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B00FC7" w:rsidRPr="000B2ECD" w14:paraId="0A55E9DB" w14:textId="77777777" w:rsidTr="00664E2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05B88" w14:textId="77777777" w:rsidR="00B00FC7" w:rsidRPr="000B2ECD" w:rsidRDefault="00B00FC7" w:rsidP="00664E2B">
            <w:pPr>
              <w:rPr>
                <w:b/>
                <w:sz w:val="20"/>
                <w:szCs w:val="20"/>
              </w:rPr>
            </w:pPr>
            <w:bookmarkStart w:id="0" w:name="_Hlk78228625"/>
            <w:bookmarkEnd w:id="0"/>
            <w:r w:rsidRPr="000B2EC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7235E5BF" wp14:editId="18BBD81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45184" w14:textId="77777777" w:rsidR="00B00FC7" w:rsidRPr="000B2ECD" w:rsidRDefault="00B00FC7" w:rsidP="00664E2B">
            <w:pPr>
              <w:jc w:val="center"/>
              <w:rPr>
                <w:b/>
                <w:szCs w:val="20"/>
              </w:rPr>
            </w:pPr>
            <w:r w:rsidRPr="000B2ECD">
              <w:rPr>
                <w:b/>
                <w:szCs w:val="20"/>
              </w:rPr>
              <w:t>Министерство науки и высшего образования Российской Федерации</w:t>
            </w:r>
          </w:p>
          <w:p w14:paraId="7AA7F803" w14:textId="77777777" w:rsidR="00B00FC7" w:rsidRPr="000B2ECD" w:rsidRDefault="00B00FC7" w:rsidP="00664E2B">
            <w:pPr>
              <w:jc w:val="center"/>
              <w:rPr>
                <w:b/>
                <w:szCs w:val="20"/>
              </w:rPr>
            </w:pPr>
            <w:r w:rsidRPr="000B2ECD">
              <w:rPr>
                <w:b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8E27ABC" w14:textId="77777777" w:rsidR="00B00FC7" w:rsidRPr="000B2ECD" w:rsidRDefault="00B00FC7" w:rsidP="00664E2B">
            <w:pPr>
              <w:jc w:val="center"/>
              <w:rPr>
                <w:b/>
                <w:szCs w:val="20"/>
              </w:rPr>
            </w:pPr>
            <w:r w:rsidRPr="000B2ECD">
              <w:rPr>
                <w:b/>
                <w:szCs w:val="20"/>
              </w:rPr>
              <w:t>высшего образования</w:t>
            </w:r>
          </w:p>
          <w:p w14:paraId="438B4AA6" w14:textId="77777777" w:rsidR="00B00FC7" w:rsidRPr="000B2ECD" w:rsidRDefault="00B00FC7" w:rsidP="00664E2B">
            <w:pPr>
              <w:ind w:right="-2"/>
              <w:jc w:val="center"/>
              <w:rPr>
                <w:b/>
                <w:szCs w:val="20"/>
              </w:rPr>
            </w:pPr>
            <w:r w:rsidRPr="000B2ECD">
              <w:rPr>
                <w:b/>
                <w:szCs w:val="20"/>
              </w:rPr>
              <w:t>«Московский государственный технический университет</w:t>
            </w:r>
          </w:p>
          <w:p w14:paraId="51BB9FAA" w14:textId="77777777" w:rsidR="00B00FC7" w:rsidRPr="000B2ECD" w:rsidRDefault="00B00FC7" w:rsidP="00664E2B">
            <w:pPr>
              <w:ind w:right="-2"/>
              <w:jc w:val="center"/>
              <w:rPr>
                <w:b/>
                <w:szCs w:val="20"/>
              </w:rPr>
            </w:pPr>
            <w:r w:rsidRPr="000B2ECD">
              <w:rPr>
                <w:b/>
                <w:szCs w:val="20"/>
              </w:rPr>
              <w:t>имени Н.Э. Баумана</w:t>
            </w:r>
          </w:p>
          <w:p w14:paraId="25E92309" w14:textId="77777777" w:rsidR="00B00FC7" w:rsidRPr="000B2ECD" w:rsidRDefault="00B00FC7" w:rsidP="00664E2B">
            <w:pPr>
              <w:jc w:val="center"/>
              <w:rPr>
                <w:b/>
                <w:szCs w:val="20"/>
              </w:rPr>
            </w:pPr>
            <w:r w:rsidRPr="000B2ECD">
              <w:rPr>
                <w:b/>
                <w:szCs w:val="20"/>
              </w:rPr>
              <w:t>(национальный исследовательский университет)»</w:t>
            </w:r>
          </w:p>
          <w:p w14:paraId="7BF1E7C8" w14:textId="77777777" w:rsidR="00B00FC7" w:rsidRPr="000B2ECD" w:rsidRDefault="00B00FC7" w:rsidP="00664E2B">
            <w:pPr>
              <w:jc w:val="center"/>
              <w:rPr>
                <w:b/>
                <w:sz w:val="20"/>
                <w:szCs w:val="20"/>
              </w:rPr>
            </w:pPr>
            <w:r w:rsidRPr="000B2ECD">
              <w:rPr>
                <w:b/>
                <w:szCs w:val="20"/>
              </w:rPr>
              <w:t>(МГТУ им. Н.Э. Баумана)</w:t>
            </w:r>
          </w:p>
        </w:tc>
      </w:tr>
    </w:tbl>
    <w:p w14:paraId="1CF93653" w14:textId="77777777" w:rsidR="00B00FC7" w:rsidRPr="000B2ECD" w:rsidRDefault="00B00FC7" w:rsidP="00B00FC7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1FA5D7BC" w14:textId="77777777" w:rsidR="00B00FC7" w:rsidRPr="000B2ECD" w:rsidRDefault="00B00FC7" w:rsidP="00B00FC7">
      <w:pPr>
        <w:ind w:left="360"/>
        <w:jc w:val="center"/>
        <w:rPr>
          <w:bCs/>
          <w:szCs w:val="28"/>
        </w:rPr>
      </w:pPr>
    </w:p>
    <w:p w14:paraId="38520903" w14:textId="77777777" w:rsidR="00B00FC7" w:rsidRPr="000B2ECD" w:rsidRDefault="00B00FC7" w:rsidP="00B00FC7">
      <w:pPr>
        <w:rPr>
          <w:szCs w:val="28"/>
        </w:rPr>
      </w:pPr>
      <w:r w:rsidRPr="000B2ECD">
        <w:rPr>
          <w:szCs w:val="20"/>
        </w:rPr>
        <w:t xml:space="preserve">ФАКУЛЬТЕТ </w:t>
      </w:r>
      <w:r w:rsidRPr="000B2ECD">
        <w:rPr>
          <w:u w:val="single"/>
        </w:rPr>
        <w:t>Информатики и систем управлени</w:t>
      </w:r>
      <w:r>
        <w:rPr>
          <w:u w:val="single"/>
        </w:rPr>
        <w:t xml:space="preserve">я                                            </w:t>
      </w:r>
    </w:p>
    <w:p w14:paraId="3E307708" w14:textId="77777777" w:rsidR="00B00FC7" w:rsidRPr="000B2ECD" w:rsidRDefault="00B00FC7" w:rsidP="00B00FC7">
      <w:pPr>
        <w:rPr>
          <w:szCs w:val="20"/>
        </w:rPr>
      </w:pPr>
    </w:p>
    <w:p w14:paraId="6453378F" w14:textId="77777777" w:rsidR="00B00FC7" w:rsidRPr="000B2ECD" w:rsidRDefault="00B00FC7" w:rsidP="00B00FC7">
      <w:pPr>
        <w:rPr>
          <w:iCs/>
          <w:szCs w:val="20"/>
          <w:u w:val="single"/>
        </w:rPr>
      </w:pPr>
      <w:r w:rsidRPr="000B2ECD">
        <w:rPr>
          <w:szCs w:val="20"/>
        </w:rPr>
        <w:t xml:space="preserve">КАФЕДРА </w:t>
      </w:r>
      <w:r w:rsidRPr="000B2ECD">
        <w:rPr>
          <w:szCs w:val="20"/>
          <w:u w:val="single"/>
        </w:rPr>
        <w:t>Теоретической информатики и компьютерных технологий</w:t>
      </w:r>
    </w:p>
    <w:p w14:paraId="678757FE" w14:textId="77777777" w:rsidR="00B00FC7" w:rsidRPr="000B2ECD" w:rsidRDefault="00B00FC7" w:rsidP="00B00FC7">
      <w:pPr>
        <w:rPr>
          <w:i/>
          <w:szCs w:val="20"/>
        </w:rPr>
      </w:pPr>
    </w:p>
    <w:p w14:paraId="4E478C74" w14:textId="77777777" w:rsidR="00B00FC7" w:rsidRPr="000B2ECD" w:rsidRDefault="00B00FC7" w:rsidP="00B00FC7">
      <w:pPr>
        <w:jc w:val="center"/>
        <w:rPr>
          <w:bCs/>
          <w:szCs w:val="28"/>
        </w:rPr>
      </w:pPr>
    </w:p>
    <w:p w14:paraId="29E42E89" w14:textId="77777777" w:rsidR="00B00FC7" w:rsidRPr="000B2ECD" w:rsidRDefault="00B00FC7" w:rsidP="00B00FC7">
      <w:pPr>
        <w:jc w:val="center"/>
        <w:rPr>
          <w:bCs/>
          <w:szCs w:val="28"/>
        </w:rPr>
      </w:pPr>
    </w:p>
    <w:p w14:paraId="4A1F479B" w14:textId="3688C322" w:rsidR="008C6180" w:rsidRPr="00151935" w:rsidRDefault="008C6180" w:rsidP="008C6180">
      <w:pPr>
        <w:jc w:val="center"/>
        <w:rPr>
          <w:b/>
          <w:szCs w:val="28"/>
        </w:rPr>
      </w:pPr>
      <w:r>
        <w:rPr>
          <w:b/>
          <w:szCs w:val="28"/>
        </w:rPr>
        <w:t xml:space="preserve">ЛАБОРАТОРНАЯ РАБОТА № </w:t>
      </w:r>
      <w:r w:rsidR="00E046FD">
        <w:rPr>
          <w:b/>
          <w:szCs w:val="28"/>
        </w:rPr>
        <w:t>4</w:t>
      </w:r>
    </w:p>
    <w:p w14:paraId="2D0AF481" w14:textId="77777777" w:rsidR="008C6180" w:rsidRDefault="008C6180" w:rsidP="008C6180">
      <w:pPr>
        <w:jc w:val="center"/>
        <w:rPr>
          <w:b/>
          <w:szCs w:val="28"/>
        </w:rPr>
      </w:pPr>
    </w:p>
    <w:p w14:paraId="1852C19F" w14:textId="77777777" w:rsidR="008C6180" w:rsidRDefault="008C6180" w:rsidP="008C6180">
      <w:pPr>
        <w:jc w:val="center"/>
        <w:rPr>
          <w:b/>
          <w:szCs w:val="28"/>
        </w:rPr>
      </w:pPr>
      <w:r>
        <w:rPr>
          <w:b/>
          <w:szCs w:val="28"/>
        </w:rPr>
        <w:t>ПО КУРСУ:</w:t>
      </w:r>
    </w:p>
    <w:p w14:paraId="39DAB28D" w14:textId="77777777" w:rsidR="008C6180" w:rsidRDefault="008C6180" w:rsidP="008C6180">
      <w:pPr>
        <w:jc w:val="center"/>
        <w:rPr>
          <w:b/>
          <w:szCs w:val="28"/>
        </w:rPr>
      </w:pPr>
    </w:p>
    <w:p w14:paraId="16009122" w14:textId="77777777" w:rsidR="008C6180" w:rsidRDefault="008C6180" w:rsidP="008C6180">
      <w:pPr>
        <w:jc w:val="center"/>
        <w:rPr>
          <w:b/>
          <w:szCs w:val="28"/>
        </w:rPr>
      </w:pPr>
      <w:r>
        <w:rPr>
          <w:b/>
          <w:i/>
          <w:sz w:val="48"/>
          <w:szCs w:val="48"/>
        </w:rPr>
        <w:t>«БАЗЫ ДАННЫХ»</w:t>
      </w:r>
    </w:p>
    <w:p w14:paraId="42F91889" w14:textId="77777777" w:rsidR="00B00FC7" w:rsidRPr="000B2ECD" w:rsidRDefault="00B00FC7" w:rsidP="00B00FC7">
      <w:pPr>
        <w:jc w:val="center"/>
        <w:rPr>
          <w:bCs/>
          <w:szCs w:val="28"/>
        </w:rPr>
      </w:pPr>
    </w:p>
    <w:p w14:paraId="692F19AE" w14:textId="337C337F" w:rsidR="00B00FC7" w:rsidRDefault="00B00FC7" w:rsidP="00B00FC7">
      <w:pPr>
        <w:jc w:val="center"/>
        <w:rPr>
          <w:bCs/>
          <w:szCs w:val="28"/>
        </w:rPr>
      </w:pPr>
    </w:p>
    <w:p w14:paraId="3ED061C8" w14:textId="77777777" w:rsidR="008C6180" w:rsidRPr="000B2ECD" w:rsidRDefault="008C6180" w:rsidP="00B00FC7">
      <w:pPr>
        <w:jc w:val="center"/>
        <w:rPr>
          <w:bCs/>
          <w:szCs w:val="28"/>
        </w:rPr>
      </w:pPr>
    </w:p>
    <w:p w14:paraId="3BD0BF72" w14:textId="116B245A" w:rsidR="008C6180" w:rsidRDefault="005B034E" w:rsidP="008C6180">
      <w:pPr>
        <w:spacing w:line="360" w:lineRule="auto"/>
        <w:ind w:left="4956"/>
        <w:rPr>
          <w:bCs/>
          <w:i/>
          <w:iCs/>
          <w:szCs w:val="28"/>
        </w:rPr>
      </w:pPr>
      <w:r>
        <w:rPr>
          <w:bCs/>
          <w:szCs w:val="28"/>
        </w:rPr>
        <w:t xml:space="preserve">Студент </w:t>
      </w:r>
      <w:r w:rsidRPr="005B034E">
        <w:rPr>
          <w:bCs/>
          <w:i/>
          <w:szCs w:val="28"/>
        </w:rPr>
        <w:t>Егорова</w:t>
      </w:r>
      <w:r>
        <w:rPr>
          <w:bCs/>
          <w:i/>
          <w:iCs/>
          <w:szCs w:val="28"/>
        </w:rPr>
        <w:t xml:space="preserve"> А</w:t>
      </w:r>
      <w:r w:rsidR="008C6180" w:rsidRPr="00BD6135">
        <w:rPr>
          <w:bCs/>
          <w:i/>
          <w:iCs/>
          <w:szCs w:val="28"/>
        </w:rPr>
        <w:t>.А.</w:t>
      </w:r>
    </w:p>
    <w:p w14:paraId="524D5181" w14:textId="292E3F02" w:rsidR="008C6180" w:rsidRPr="00BD6135" w:rsidRDefault="008C6180" w:rsidP="008C6180">
      <w:pPr>
        <w:spacing w:line="360" w:lineRule="auto"/>
        <w:ind w:left="4956"/>
        <w:rPr>
          <w:bCs/>
          <w:szCs w:val="28"/>
        </w:rPr>
      </w:pPr>
      <w:r w:rsidRPr="00BD6135">
        <w:rPr>
          <w:bCs/>
          <w:szCs w:val="28"/>
        </w:rPr>
        <w:t xml:space="preserve">Преподаватель </w:t>
      </w:r>
      <w:r w:rsidRPr="00BD6135">
        <w:rPr>
          <w:bCs/>
          <w:i/>
          <w:iCs/>
          <w:szCs w:val="28"/>
        </w:rPr>
        <w:t>Вишняков И.Э.</w:t>
      </w:r>
    </w:p>
    <w:p w14:paraId="297AA760" w14:textId="77777777" w:rsidR="00B00FC7" w:rsidRPr="000B2ECD" w:rsidRDefault="00B00FC7" w:rsidP="00B00FC7">
      <w:pPr>
        <w:jc w:val="center"/>
        <w:rPr>
          <w:i/>
          <w:szCs w:val="20"/>
        </w:rPr>
      </w:pPr>
    </w:p>
    <w:p w14:paraId="6173D3DB" w14:textId="77777777" w:rsidR="00B00FC7" w:rsidRDefault="00B00FC7" w:rsidP="00B00FC7">
      <w:pPr>
        <w:jc w:val="center"/>
        <w:rPr>
          <w:i/>
          <w:szCs w:val="20"/>
        </w:rPr>
      </w:pPr>
    </w:p>
    <w:p w14:paraId="73D14113" w14:textId="2261318D" w:rsidR="005970B9" w:rsidRDefault="005970B9" w:rsidP="00B00FC7">
      <w:pPr>
        <w:jc w:val="center"/>
        <w:rPr>
          <w:i/>
          <w:szCs w:val="20"/>
        </w:rPr>
      </w:pPr>
    </w:p>
    <w:p w14:paraId="044150FC" w14:textId="77777777" w:rsidR="001E0671" w:rsidRPr="000B2ECD" w:rsidRDefault="001E0671" w:rsidP="00B00FC7">
      <w:pPr>
        <w:jc w:val="center"/>
        <w:rPr>
          <w:i/>
          <w:szCs w:val="20"/>
        </w:rPr>
      </w:pPr>
    </w:p>
    <w:p w14:paraId="375A9B5E" w14:textId="496C2221" w:rsidR="00B00FC7" w:rsidRDefault="00B00FC7" w:rsidP="00B00FC7">
      <w:pPr>
        <w:jc w:val="center"/>
        <w:rPr>
          <w:i/>
          <w:szCs w:val="20"/>
        </w:rPr>
      </w:pPr>
    </w:p>
    <w:p w14:paraId="5466151E" w14:textId="6B450FFD" w:rsidR="008C6180" w:rsidRDefault="008C6180" w:rsidP="00B00FC7">
      <w:pPr>
        <w:jc w:val="center"/>
        <w:rPr>
          <w:i/>
          <w:szCs w:val="20"/>
        </w:rPr>
      </w:pPr>
    </w:p>
    <w:p w14:paraId="538352EC" w14:textId="701104DE" w:rsidR="008C6180" w:rsidRDefault="008C6180" w:rsidP="00B00FC7">
      <w:pPr>
        <w:jc w:val="center"/>
        <w:rPr>
          <w:i/>
          <w:szCs w:val="20"/>
        </w:rPr>
      </w:pPr>
    </w:p>
    <w:p w14:paraId="57F4B062" w14:textId="611F83A1" w:rsidR="008C6180" w:rsidRDefault="008C6180" w:rsidP="00B00FC7">
      <w:pPr>
        <w:jc w:val="center"/>
        <w:rPr>
          <w:i/>
          <w:szCs w:val="20"/>
        </w:rPr>
      </w:pPr>
    </w:p>
    <w:p w14:paraId="1109A423" w14:textId="39EA94BA" w:rsidR="008C6180" w:rsidRDefault="008C6180" w:rsidP="00B00FC7">
      <w:pPr>
        <w:jc w:val="center"/>
        <w:rPr>
          <w:i/>
          <w:szCs w:val="20"/>
        </w:rPr>
      </w:pPr>
    </w:p>
    <w:p w14:paraId="77587E61" w14:textId="18F55523" w:rsidR="008C6180" w:rsidRDefault="008C6180" w:rsidP="00B00FC7">
      <w:pPr>
        <w:jc w:val="center"/>
        <w:rPr>
          <w:i/>
          <w:szCs w:val="20"/>
        </w:rPr>
      </w:pPr>
    </w:p>
    <w:p w14:paraId="16CFE9F9" w14:textId="414FA928" w:rsidR="008C6180" w:rsidRDefault="008C6180" w:rsidP="00B00FC7">
      <w:pPr>
        <w:jc w:val="center"/>
        <w:rPr>
          <w:i/>
          <w:szCs w:val="20"/>
        </w:rPr>
      </w:pPr>
    </w:p>
    <w:p w14:paraId="28194A1C" w14:textId="6D3CE132" w:rsidR="008C6180" w:rsidRDefault="008C6180" w:rsidP="00B00FC7">
      <w:pPr>
        <w:jc w:val="center"/>
        <w:rPr>
          <w:i/>
          <w:szCs w:val="20"/>
        </w:rPr>
      </w:pPr>
    </w:p>
    <w:p w14:paraId="539830E0" w14:textId="1097E901" w:rsidR="008C6180" w:rsidRDefault="008C6180" w:rsidP="00B00FC7">
      <w:pPr>
        <w:jc w:val="center"/>
        <w:rPr>
          <w:i/>
          <w:szCs w:val="20"/>
        </w:rPr>
      </w:pPr>
    </w:p>
    <w:p w14:paraId="6D9620FB" w14:textId="161D6C9F" w:rsidR="008C6180" w:rsidRDefault="008C6180" w:rsidP="00B00FC7">
      <w:pPr>
        <w:jc w:val="center"/>
        <w:rPr>
          <w:i/>
          <w:szCs w:val="20"/>
        </w:rPr>
      </w:pPr>
    </w:p>
    <w:p w14:paraId="01DCC44B" w14:textId="0D631687" w:rsidR="007F192A" w:rsidRDefault="007F192A" w:rsidP="00B00FC7">
      <w:pPr>
        <w:jc w:val="center"/>
        <w:rPr>
          <w:i/>
          <w:szCs w:val="20"/>
        </w:rPr>
      </w:pPr>
    </w:p>
    <w:p w14:paraId="2D63E764" w14:textId="6CB0ABD9" w:rsidR="007F192A" w:rsidRDefault="007F192A" w:rsidP="00B00FC7">
      <w:pPr>
        <w:jc w:val="center"/>
        <w:rPr>
          <w:i/>
          <w:szCs w:val="20"/>
        </w:rPr>
      </w:pPr>
    </w:p>
    <w:p w14:paraId="50BD9516" w14:textId="140D48C8" w:rsidR="007F192A" w:rsidRDefault="007F192A" w:rsidP="00B00FC7">
      <w:pPr>
        <w:jc w:val="center"/>
        <w:rPr>
          <w:i/>
          <w:szCs w:val="20"/>
        </w:rPr>
      </w:pPr>
    </w:p>
    <w:p w14:paraId="5CADE7B0" w14:textId="169E2C46" w:rsidR="007F192A" w:rsidRDefault="007F192A" w:rsidP="00B00FC7">
      <w:pPr>
        <w:jc w:val="center"/>
        <w:rPr>
          <w:i/>
          <w:szCs w:val="20"/>
        </w:rPr>
      </w:pPr>
    </w:p>
    <w:p w14:paraId="4D152B08" w14:textId="4020B530" w:rsidR="007F192A" w:rsidRDefault="007F192A" w:rsidP="00B00FC7">
      <w:pPr>
        <w:jc w:val="center"/>
        <w:rPr>
          <w:i/>
          <w:szCs w:val="20"/>
        </w:rPr>
      </w:pPr>
    </w:p>
    <w:p w14:paraId="41D3BFC4" w14:textId="7370870F" w:rsidR="007F192A" w:rsidRDefault="007F192A" w:rsidP="00B00FC7">
      <w:pPr>
        <w:jc w:val="center"/>
        <w:rPr>
          <w:i/>
          <w:szCs w:val="20"/>
        </w:rPr>
      </w:pPr>
    </w:p>
    <w:p w14:paraId="3EFA47E1" w14:textId="22A45F47" w:rsidR="007F192A" w:rsidRDefault="007F192A" w:rsidP="00B00FC7">
      <w:pPr>
        <w:jc w:val="center"/>
        <w:rPr>
          <w:i/>
          <w:szCs w:val="20"/>
        </w:rPr>
      </w:pPr>
    </w:p>
    <w:p w14:paraId="16E7E6C9" w14:textId="598D6524" w:rsidR="007F192A" w:rsidRDefault="007F192A" w:rsidP="00B00FC7">
      <w:pPr>
        <w:jc w:val="center"/>
        <w:rPr>
          <w:i/>
          <w:szCs w:val="20"/>
        </w:rPr>
      </w:pPr>
    </w:p>
    <w:p w14:paraId="206DF1CB" w14:textId="34E1B8D0" w:rsidR="007F192A" w:rsidRDefault="007F192A" w:rsidP="00B00FC7">
      <w:pPr>
        <w:jc w:val="center"/>
        <w:rPr>
          <w:i/>
          <w:szCs w:val="20"/>
        </w:rPr>
      </w:pPr>
    </w:p>
    <w:p w14:paraId="7631C2C6" w14:textId="77777777" w:rsidR="007F192A" w:rsidRDefault="007F192A" w:rsidP="00B00FC7">
      <w:pPr>
        <w:jc w:val="center"/>
        <w:rPr>
          <w:i/>
          <w:szCs w:val="20"/>
        </w:rPr>
      </w:pPr>
    </w:p>
    <w:p w14:paraId="468AE036" w14:textId="7889E7BE" w:rsidR="00B00FC7" w:rsidRPr="000B2ECD" w:rsidRDefault="008C6180" w:rsidP="00B57E70">
      <w:pPr>
        <w:jc w:val="center"/>
        <w:rPr>
          <w:i/>
          <w:szCs w:val="20"/>
        </w:rPr>
      </w:pPr>
      <w:r>
        <w:rPr>
          <w:i/>
          <w:szCs w:val="20"/>
        </w:rPr>
        <w:t xml:space="preserve">Москва, </w:t>
      </w:r>
      <w:r w:rsidR="00B00FC7" w:rsidRPr="000B2ECD">
        <w:rPr>
          <w:i/>
          <w:szCs w:val="20"/>
        </w:rPr>
        <w:t>20</w:t>
      </w:r>
      <w:r w:rsidR="005B034E">
        <w:rPr>
          <w:i/>
          <w:szCs w:val="20"/>
        </w:rPr>
        <w:t>24</w:t>
      </w:r>
      <w:r w:rsidR="00B00FC7">
        <w:rPr>
          <w:i/>
          <w:szCs w:val="20"/>
        </w:rPr>
        <w:t xml:space="preserve"> </w:t>
      </w:r>
      <w:r w:rsidR="00B00FC7" w:rsidRPr="000B2ECD">
        <w:rPr>
          <w:i/>
          <w:szCs w:val="20"/>
        </w:rPr>
        <w:t>г.</w:t>
      </w:r>
    </w:p>
    <w:sdt>
      <w:sdtPr>
        <w:rPr>
          <w:rFonts w:eastAsiaTheme="minorHAnsi" w:cs="Times New Roman"/>
          <w:b w:val="0"/>
          <w:sz w:val="24"/>
          <w:szCs w:val="28"/>
          <w:lang w:eastAsia="en-US"/>
        </w:rPr>
        <w:id w:val="-2047048672"/>
        <w:docPartObj>
          <w:docPartGallery w:val="Table of Contents"/>
          <w:docPartUnique/>
        </w:docPartObj>
      </w:sdtPr>
      <w:sdtEndPr>
        <w:rPr>
          <w:rFonts w:eastAsia="Times New Roman"/>
          <w:bCs/>
          <w:lang w:eastAsia="ru-RU"/>
        </w:rPr>
      </w:sdtEndPr>
      <w:sdtContent>
        <w:p w14:paraId="70C95B72" w14:textId="77777777" w:rsidR="00B00FC7" w:rsidRPr="00084D1A" w:rsidRDefault="00B00FC7" w:rsidP="00084D1A">
          <w:pPr>
            <w:pStyle w:val="a5"/>
            <w:jc w:val="center"/>
            <w:rPr>
              <w:rFonts w:cs="Times New Roman"/>
              <w:caps/>
              <w:szCs w:val="28"/>
            </w:rPr>
          </w:pPr>
          <w:r w:rsidRPr="00084D1A">
            <w:rPr>
              <w:rFonts w:cs="Times New Roman"/>
              <w:caps/>
              <w:szCs w:val="28"/>
            </w:rPr>
            <w:t>Оглавление</w:t>
          </w:r>
        </w:p>
        <w:p w14:paraId="77C61062" w14:textId="77777777" w:rsidR="00B00FC7" w:rsidRPr="00C75574" w:rsidRDefault="00B00FC7" w:rsidP="00B00FC7">
          <w:pPr>
            <w:rPr>
              <w:szCs w:val="28"/>
            </w:rPr>
          </w:pPr>
        </w:p>
        <w:p w14:paraId="5C8F7F34" w14:textId="3D776C66" w:rsidR="00890FE1" w:rsidRDefault="00B00FC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B416D">
            <w:rPr>
              <w:rFonts w:cs="Times New Roman"/>
              <w:szCs w:val="28"/>
            </w:rPr>
            <w:fldChar w:fldCharType="begin"/>
          </w:r>
          <w:r w:rsidRPr="00EB416D">
            <w:rPr>
              <w:rFonts w:cs="Times New Roman"/>
              <w:szCs w:val="28"/>
            </w:rPr>
            <w:instrText xml:space="preserve"> TOC \o "1-3" \h \z \u </w:instrText>
          </w:r>
          <w:r w:rsidRPr="00EB416D">
            <w:rPr>
              <w:rFonts w:cs="Times New Roman"/>
              <w:szCs w:val="28"/>
            </w:rPr>
            <w:fldChar w:fldCharType="separate"/>
          </w:r>
          <w:hyperlink w:anchor="_Toc83817133" w:history="1">
            <w:r w:rsidR="00890FE1" w:rsidRPr="009524BA">
              <w:rPr>
                <w:rStyle w:val="a4"/>
                <w:bCs/>
                <w:noProof/>
              </w:rPr>
              <w:t>1.</w:t>
            </w:r>
            <w:r w:rsidR="00890FE1" w:rsidRPr="009524BA">
              <w:rPr>
                <w:rStyle w:val="a4"/>
                <w:noProof/>
              </w:rPr>
              <w:t xml:space="preserve"> Постановка задачи</w:t>
            </w:r>
            <w:r w:rsidR="00890FE1">
              <w:rPr>
                <w:noProof/>
                <w:webHidden/>
              </w:rPr>
              <w:tab/>
            </w:r>
            <w:r w:rsidR="00890FE1">
              <w:rPr>
                <w:noProof/>
                <w:webHidden/>
              </w:rPr>
              <w:fldChar w:fldCharType="begin"/>
            </w:r>
            <w:r w:rsidR="00890FE1">
              <w:rPr>
                <w:noProof/>
                <w:webHidden/>
              </w:rPr>
              <w:instrText xml:space="preserve"> PAGEREF _Toc83817133 \h </w:instrText>
            </w:r>
            <w:r w:rsidR="00890FE1">
              <w:rPr>
                <w:noProof/>
                <w:webHidden/>
              </w:rPr>
            </w:r>
            <w:r w:rsidR="00890FE1">
              <w:rPr>
                <w:noProof/>
                <w:webHidden/>
              </w:rPr>
              <w:fldChar w:fldCharType="separate"/>
            </w:r>
            <w:r w:rsidR="00890FE1">
              <w:rPr>
                <w:noProof/>
                <w:webHidden/>
              </w:rPr>
              <w:t>3</w:t>
            </w:r>
            <w:r w:rsidR="00890FE1">
              <w:rPr>
                <w:noProof/>
                <w:webHidden/>
              </w:rPr>
              <w:fldChar w:fldCharType="end"/>
            </w:r>
          </w:hyperlink>
        </w:p>
        <w:p w14:paraId="080FE063" w14:textId="5C45E6AA" w:rsidR="00890FE1" w:rsidRDefault="0051450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817134" w:history="1">
            <w:r w:rsidR="00890FE1" w:rsidRPr="009524BA">
              <w:rPr>
                <w:rStyle w:val="a4"/>
                <w:noProof/>
              </w:rPr>
              <w:t>2. Практическая реализация</w:t>
            </w:r>
            <w:r w:rsidR="00890FE1">
              <w:rPr>
                <w:noProof/>
                <w:webHidden/>
              </w:rPr>
              <w:tab/>
            </w:r>
            <w:r w:rsidR="00890FE1">
              <w:rPr>
                <w:noProof/>
                <w:webHidden/>
              </w:rPr>
              <w:fldChar w:fldCharType="begin"/>
            </w:r>
            <w:r w:rsidR="00890FE1">
              <w:rPr>
                <w:noProof/>
                <w:webHidden/>
              </w:rPr>
              <w:instrText xml:space="preserve"> PAGEREF _Toc83817134 \h </w:instrText>
            </w:r>
            <w:r w:rsidR="00890FE1">
              <w:rPr>
                <w:noProof/>
                <w:webHidden/>
              </w:rPr>
            </w:r>
            <w:r w:rsidR="00890FE1">
              <w:rPr>
                <w:noProof/>
                <w:webHidden/>
              </w:rPr>
              <w:fldChar w:fldCharType="separate"/>
            </w:r>
            <w:r w:rsidR="00890FE1">
              <w:rPr>
                <w:noProof/>
                <w:webHidden/>
              </w:rPr>
              <w:t>4</w:t>
            </w:r>
            <w:r w:rsidR="00890FE1">
              <w:rPr>
                <w:noProof/>
                <w:webHidden/>
              </w:rPr>
              <w:fldChar w:fldCharType="end"/>
            </w:r>
          </w:hyperlink>
        </w:p>
        <w:p w14:paraId="61A80B53" w14:textId="641FD80E" w:rsidR="00B00FC7" w:rsidRPr="00BC6675" w:rsidRDefault="00B00FC7" w:rsidP="00B00FC7">
          <w:pPr>
            <w:rPr>
              <w:szCs w:val="28"/>
            </w:rPr>
          </w:pPr>
          <w:r w:rsidRPr="00EB416D">
            <w:rPr>
              <w:szCs w:val="28"/>
            </w:rPr>
            <w:fldChar w:fldCharType="end"/>
          </w:r>
        </w:p>
      </w:sdtContent>
    </w:sdt>
    <w:p w14:paraId="06C75A14" w14:textId="77777777" w:rsidR="00B00FC7" w:rsidRPr="00BC6675" w:rsidRDefault="00B00FC7" w:rsidP="00B00FC7">
      <w:pPr>
        <w:spacing w:after="160" w:line="259" w:lineRule="auto"/>
        <w:rPr>
          <w:rFonts w:eastAsiaTheme="majorEastAsia"/>
          <w:b/>
          <w:bCs/>
          <w:szCs w:val="28"/>
        </w:rPr>
      </w:pPr>
      <w:r w:rsidRPr="00BC6675">
        <w:rPr>
          <w:b/>
          <w:bCs/>
          <w:szCs w:val="28"/>
        </w:rPr>
        <w:br w:type="page"/>
      </w:r>
    </w:p>
    <w:p w14:paraId="29E48F19" w14:textId="55192EB8" w:rsidR="00552731" w:rsidRDefault="00B00FC7" w:rsidP="00E046FD">
      <w:pPr>
        <w:pStyle w:val="1"/>
        <w:spacing w:line="360" w:lineRule="auto"/>
      </w:pPr>
      <w:bookmarkStart w:id="1" w:name="_Toc83817133"/>
      <w:r w:rsidRPr="001D1FC3">
        <w:rPr>
          <w:bCs/>
        </w:rPr>
        <w:lastRenderedPageBreak/>
        <w:t>1.</w:t>
      </w:r>
      <w:r>
        <w:t xml:space="preserve"> </w:t>
      </w:r>
      <w:r w:rsidR="00367637">
        <w:t>Постановка задачи</w:t>
      </w:r>
      <w:bookmarkEnd w:id="1"/>
    </w:p>
    <w:p w14:paraId="00E841A3" w14:textId="390669D0" w:rsidR="00E046FD" w:rsidRDefault="00E046FD" w:rsidP="00E046FD">
      <w:pPr>
        <w:spacing w:line="360" w:lineRule="auto"/>
        <w:ind w:firstLine="704"/>
        <w:jc w:val="both"/>
      </w:pPr>
      <w:r>
        <w:t>1. Преобразовать модель семантических объектов, созданную в лабораторной работе №2, в реляционную модель согласно процедуре преобразования.</w:t>
      </w:r>
    </w:p>
    <w:p w14:paraId="3FD3E895" w14:textId="367094AE" w:rsidR="00E046FD" w:rsidRDefault="00E046FD" w:rsidP="00E046FD">
      <w:pPr>
        <w:spacing w:line="360" w:lineRule="auto"/>
        <w:ind w:firstLine="704"/>
        <w:jc w:val="both"/>
      </w:pPr>
      <w:r>
        <w:t>2. Сопоставить результаты проектирования с использованием модели «сущность-связь» и модели семантических объектов (лабораторные работы №3, №4).</w:t>
      </w:r>
    </w:p>
    <w:p w14:paraId="4428EA8E" w14:textId="7D7A02BE" w:rsidR="00E046FD" w:rsidRDefault="00E046FD" w:rsidP="00E046FD">
      <w:pPr>
        <w:spacing w:line="360" w:lineRule="auto"/>
        <w:ind w:firstLine="704"/>
        <w:jc w:val="both"/>
      </w:pPr>
      <w:r>
        <w:t>3. Обосновать различия результатов, выявить и исправить ошибки проектирования.</w:t>
      </w:r>
    </w:p>
    <w:p w14:paraId="5E8FF8B4" w14:textId="0E430483" w:rsidR="00367637" w:rsidRDefault="00367637" w:rsidP="00E046FD">
      <w:pPr>
        <w:spacing w:line="360" w:lineRule="auto"/>
        <w:ind w:firstLine="704"/>
        <w:jc w:val="both"/>
      </w:pPr>
      <w:r>
        <w:br w:type="page"/>
      </w:r>
    </w:p>
    <w:p w14:paraId="176CA0B8" w14:textId="6DD51FFA" w:rsidR="00EC2CE4" w:rsidRDefault="00B00FC7" w:rsidP="00367637">
      <w:pPr>
        <w:pStyle w:val="1"/>
        <w:spacing w:line="360" w:lineRule="auto"/>
      </w:pPr>
      <w:bookmarkStart w:id="2" w:name="_Toc83817134"/>
      <w:r>
        <w:lastRenderedPageBreak/>
        <w:t xml:space="preserve">2. </w:t>
      </w:r>
      <w:r w:rsidR="00367637">
        <w:t>Практическая реализация</w:t>
      </w:r>
      <w:bookmarkEnd w:id="2"/>
    </w:p>
    <w:p w14:paraId="36F14387" w14:textId="77777777" w:rsidR="00E046FD" w:rsidRDefault="00E046FD" w:rsidP="00B72E0E">
      <w:pPr>
        <w:spacing w:line="360" w:lineRule="auto"/>
        <w:jc w:val="both"/>
      </w:pPr>
      <w:r>
        <w:tab/>
        <w:t>На рисунке 1 представлена созданная в лабораторной работе №2 модель</w:t>
      </w:r>
    </w:p>
    <w:p w14:paraId="0825A498" w14:textId="40B29F54" w:rsidR="00E046FD" w:rsidRDefault="00E046FD" w:rsidP="00B72E0E">
      <w:pPr>
        <w:spacing w:line="360" w:lineRule="auto"/>
        <w:jc w:val="both"/>
      </w:pPr>
      <w:r>
        <w:t>семантических объектов.</w:t>
      </w:r>
    </w:p>
    <w:p w14:paraId="1F972E43" w14:textId="67CCC298" w:rsidR="00E046FD" w:rsidRDefault="00722A10" w:rsidP="00E046F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5523835" wp14:editId="3D46C364">
            <wp:extent cx="4399280" cy="282771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519" cy="283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4844" w14:textId="058D1F17" w:rsidR="00E046FD" w:rsidRDefault="00E046FD" w:rsidP="00E046FD">
      <w:pPr>
        <w:jc w:val="center"/>
      </w:pPr>
      <w:r w:rsidRPr="00A07140">
        <w:t xml:space="preserve">Рисунок </w:t>
      </w:r>
      <w:proofErr w:type="gramStart"/>
      <w:r w:rsidRPr="00A07140">
        <w:t>1</w:t>
      </w:r>
      <w:r>
        <w:t xml:space="preserve"> </w:t>
      </w:r>
      <w:r>
        <w:sym w:font="Symbol" w:char="F02D"/>
      </w:r>
      <w:r>
        <w:t xml:space="preserve"> </w:t>
      </w:r>
      <w:r w:rsidR="00A75972" w:rsidRPr="00A75972">
        <w:t>Модель</w:t>
      </w:r>
      <w:proofErr w:type="gramEnd"/>
      <w:r w:rsidR="00A75972" w:rsidRPr="00A75972">
        <w:t xml:space="preserve"> семантических объектов</w:t>
      </w:r>
    </w:p>
    <w:p w14:paraId="11EE66E3" w14:textId="77777777" w:rsidR="00A75972" w:rsidRPr="00A07140" w:rsidRDefault="00A75972" w:rsidP="00E046FD">
      <w:pPr>
        <w:jc w:val="center"/>
      </w:pPr>
    </w:p>
    <w:p w14:paraId="7C1767F1" w14:textId="7D2DDA1E" w:rsidR="00E046FD" w:rsidRDefault="00A75972" w:rsidP="00A75972">
      <w:pPr>
        <w:spacing w:line="360" w:lineRule="auto"/>
        <w:jc w:val="both"/>
      </w:pPr>
      <w:r>
        <w:tab/>
        <w:t>В соответствии с правилами преобразования, из созданной ранее семантической модели, получили реляционную модель, представленную на рисунке 2.</w:t>
      </w:r>
    </w:p>
    <w:p w14:paraId="1C5F4173" w14:textId="1062F1AD" w:rsidR="00A75972" w:rsidRDefault="002D05E0" w:rsidP="00A75972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EDE21B6" wp14:editId="6D8DE240">
            <wp:extent cx="4229100" cy="469904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1811" cy="470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912C" w14:textId="5EC299E9" w:rsidR="007F192A" w:rsidRDefault="00A75972" w:rsidP="00722A10">
      <w:pPr>
        <w:spacing w:line="360" w:lineRule="auto"/>
        <w:ind w:firstLine="704"/>
        <w:jc w:val="both"/>
      </w:pPr>
      <w:r w:rsidRPr="00A75972">
        <w:t xml:space="preserve">Рисунок </w:t>
      </w:r>
      <w:proofErr w:type="gramStart"/>
      <w:r w:rsidRPr="00A75972">
        <w:t xml:space="preserve">2 </w:t>
      </w:r>
      <w:r>
        <w:sym w:font="Symbol" w:char="F02D"/>
      </w:r>
      <w:r>
        <w:t xml:space="preserve"> </w:t>
      </w:r>
      <w:r w:rsidRPr="00A75972">
        <w:t>Реляционная</w:t>
      </w:r>
      <w:proofErr w:type="gramEnd"/>
      <w:r w:rsidRPr="00A75972">
        <w:t xml:space="preserve"> модель, полученная из модели семантических объектов</w:t>
      </w:r>
    </w:p>
    <w:p w14:paraId="7AE312B4" w14:textId="171D5ABC" w:rsidR="006B5E36" w:rsidRDefault="006B5E36" w:rsidP="007F192A">
      <w:pPr>
        <w:spacing w:line="360" w:lineRule="auto"/>
        <w:ind w:firstLine="704"/>
        <w:jc w:val="both"/>
      </w:pPr>
      <w:r>
        <w:t>Модель, полученная в 3 лаб</w:t>
      </w:r>
      <w:bookmarkStart w:id="3" w:name="_GoBack"/>
      <w:bookmarkEnd w:id="3"/>
      <w:r>
        <w:t>ораторной работе, представлена на рисунке 3.</w:t>
      </w:r>
    </w:p>
    <w:p w14:paraId="17458240" w14:textId="1DC81B5A" w:rsidR="006B5E36" w:rsidRDefault="006B5E36" w:rsidP="006B5E36">
      <w:pPr>
        <w:spacing w:line="360" w:lineRule="auto"/>
        <w:ind w:firstLine="708"/>
      </w:pPr>
      <w:r>
        <w:lastRenderedPageBreak/>
        <w:t xml:space="preserve">            </w:t>
      </w:r>
      <w:r w:rsidR="00CD1465">
        <w:rPr>
          <w:noProof/>
        </w:rPr>
        <w:drawing>
          <wp:inline distT="0" distB="0" distL="0" distR="0" wp14:anchorId="20CE179A" wp14:editId="1D6C2280">
            <wp:extent cx="5873750" cy="3549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79" t="3883" r="1847" b="1739"/>
                    <a:stretch/>
                  </pic:blipFill>
                  <pic:spPr bwMode="auto">
                    <a:xfrm>
                      <a:off x="0" y="0"/>
                      <a:ext cx="5873750" cy="354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297A2" w14:textId="34EF98B5" w:rsidR="006B5E36" w:rsidRDefault="006B5E36" w:rsidP="006B5E36">
      <w:pPr>
        <w:spacing w:line="360" w:lineRule="auto"/>
        <w:ind w:firstLine="704"/>
        <w:jc w:val="both"/>
      </w:pPr>
      <w:r w:rsidRPr="00A75972">
        <w:t xml:space="preserve">Рисунок </w:t>
      </w:r>
      <w:proofErr w:type="gramStart"/>
      <w:r>
        <w:t>3</w:t>
      </w:r>
      <w:r w:rsidRPr="00A75972">
        <w:t xml:space="preserve"> </w:t>
      </w:r>
      <w:r>
        <w:sym w:font="Symbol" w:char="F02D"/>
      </w:r>
      <w:r>
        <w:t xml:space="preserve"> </w:t>
      </w:r>
      <w:r w:rsidRPr="00A75972">
        <w:t>Реляционная</w:t>
      </w:r>
      <w:proofErr w:type="gramEnd"/>
      <w:r w:rsidRPr="00A75972">
        <w:t xml:space="preserve"> модель, полученная из </w:t>
      </w:r>
      <w:r>
        <w:rPr>
          <w:color w:val="000000"/>
          <w:sz w:val="27"/>
          <w:szCs w:val="27"/>
        </w:rPr>
        <w:t>модели «сущность-связь»</w:t>
      </w:r>
    </w:p>
    <w:p w14:paraId="18CB8869" w14:textId="6B21C5BE" w:rsidR="00A75972" w:rsidRDefault="00A75972" w:rsidP="002C1D42">
      <w:pPr>
        <w:spacing w:line="360" w:lineRule="auto"/>
        <w:jc w:val="both"/>
      </w:pPr>
      <w:r w:rsidRPr="002C1D42">
        <w:t xml:space="preserve">Полученные в 3 и 4 лабораторных работах модели </w:t>
      </w:r>
      <w:r w:rsidR="006B5E36">
        <w:t xml:space="preserve">оказались </w:t>
      </w:r>
      <w:r w:rsidRPr="002C1D42">
        <w:t>идентичны.</w:t>
      </w:r>
    </w:p>
    <w:p w14:paraId="2C04336A" w14:textId="5C25CCF9" w:rsidR="00941DBE" w:rsidRPr="00890FE1" w:rsidRDefault="00941DBE" w:rsidP="007F26B3">
      <w:pPr>
        <w:spacing w:line="360" w:lineRule="auto"/>
        <w:ind w:firstLine="704"/>
        <w:jc w:val="both"/>
      </w:pPr>
    </w:p>
    <w:sectPr w:rsidR="00941DBE" w:rsidRPr="00890FE1" w:rsidSect="00667142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23934E" w14:textId="77777777" w:rsidR="0051450A" w:rsidRDefault="0051450A">
      <w:r>
        <w:separator/>
      </w:r>
    </w:p>
  </w:endnote>
  <w:endnote w:type="continuationSeparator" w:id="0">
    <w:p w14:paraId="796E19DB" w14:textId="77777777" w:rsidR="0051450A" w:rsidRDefault="00514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  <w:sz w:val="24"/>
        <w:szCs w:val="24"/>
      </w:rPr>
      <w:id w:val="90834473"/>
      <w:docPartObj>
        <w:docPartGallery w:val="Page Numbers (Bottom of Page)"/>
        <w:docPartUnique/>
      </w:docPartObj>
    </w:sdtPr>
    <w:sdtEndPr/>
    <w:sdtContent>
      <w:p w14:paraId="795D75AB" w14:textId="77777777" w:rsidR="001D35F8" w:rsidRPr="00667142" w:rsidRDefault="00B00FC7">
        <w:pPr>
          <w:pStyle w:val="a6"/>
          <w:jc w:val="center"/>
          <w:rPr>
            <w:rFonts w:cs="Times New Roman"/>
            <w:sz w:val="24"/>
            <w:szCs w:val="24"/>
          </w:rPr>
        </w:pPr>
        <w:r w:rsidRPr="00667142">
          <w:rPr>
            <w:rFonts w:cs="Times New Roman"/>
            <w:sz w:val="24"/>
            <w:szCs w:val="24"/>
          </w:rPr>
          <w:fldChar w:fldCharType="begin"/>
        </w:r>
        <w:r w:rsidRPr="00667142">
          <w:rPr>
            <w:rFonts w:cs="Times New Roman"/>
            <w:sz w:val="24"/>
            <w:szCs w:val="24"/>
          </w:rPr>
          <w:instrText>PAGE   \* MERGEFORMAT</w:instrText>
        </w:r>
        <w:r w:rsidRPr="00667142">
          <w:rPr>
            <w:rFonts w:cs="Times New Roman"/>
            <w:sz w:val="24"/>
            <w:szCs w:val="24"/>
          </w:rPr>
          <w:fldChar w:fldCharType="separate"/>
        </w:r>
        <w:r w:rsidR="00722A10">
          <w:rPr>
            <w:rFonts w:cs="Times New Roman"/>
            <w:noProof/>
            <w:sz w:val="24"/>
            <w:szCs w:val="24"/>
          </w:rPr>
          <w:t>4</w:t>
        </w:r>
        <w:r w:rsidRPr="00667142">
          <w:rPr>
            <w:rFonts w:cs="Times New Roman"/>
            <w:sz w:val="24"/>
            <w:szCs w:val="24"/>
          </w:rPr>
          <w:fldChar w:fldCharType="end"/>
        </w:r>
      </w:p>
    </w:sdtContent>
  </w:sdt>
  <w:p w14:paraId="11780B5F" w14:textId="77777777" w:rsidR="001D35F8" w:rsidRDefault="0051450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EEDA4" w14:textId="77777777" w:rsidR="0051450A" w:rsidRDefault="0051450A">
      <w:r>
        <w:separator/>
      </w:r>
    </w:p>
  </w:footnote>
  <w:footnote w:type="continuationSeparator" w:id="0">
    <w:p w14:paraId="6001DE95" w14:textId="77777777" w:rsidR="0051450A" w:rsidRDefault="00514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A3FE0"/>
    <w:multiLevelType w:val="hybridMultilevel"/>
    <w:tmpl w:val="7FA6651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F22721"/>
    <w:multiLevelType w:val="hybridMultilevel"/>
    <w:tmpl w:val="A8E62D6C"/>
    <w:lvl w:ilvl="0" w:tplc="2FB49C2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261B5B"/>
    <w:multiLevelType w:val="hybridMultilevel"/>
    <w:tmpl w:val="487C2A4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5B63A1"/>
    <w:multiLevelType w:val="hybridMultilevel"/>
    <w:tmpl w:val="BE428496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210BEA"/>
    <w:multiLevelType w:val="hybridMultilevel"/>
    <w:tmpl w:val="AE3EF996"/>
    <w:lvl w:ilvl="0" w:tplc="426210B0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7D7C479D"/>
    <w:multiLevelType w:val="hybridMultilevel"/>
    <w:tmpl w:val="46E066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C7"/>
    <w:rsid w:val="00025358"/>
    <w:rsid w:val="00080B1F"/>
    <w:rsid w:val="00084D1A"/>
    <w:rsid w:val="000B4A49"/>
    <w:rsid w:val="000D774A"/>
    <w:rsid w:val="00102958"/>
    <w:rsid w:val="00103859"/>
    <w:rsid w:val="001046F8"/>
    <w:rsid w:val="00122015"/>
    <w:rsid w:val="001360C9"/>
    <w:rsid w:val="00157A80"/>
    <w:rsid w:val="001819BA"/>
    <w:rsid w:val="001939EF"/>
    <w:rsid w:val="001958B5"/>
    <w:rsid w:val="001B01AA"/>
    <w:rsid w:val="001E0671"/>
    <w:rsid w:val="00212256"/>
    <w:rsid w:val="00226673"/>
    <w:rsid w:val="002466D7"/>
    <w:rsid w:val="002956A7"/>
    <w:rsid w:val="002C1D42"/>
    <w:rsid w:val="002C5CFD"/>
    <w:rsid w:val="002D05E0"/>
    <w:rsid w:val="002E5691"/>
    <w:rsid w:val="002F341B"/>
    <w:rsid w:val="00316274"/>
    <w:rsid w:val="00322692"/>
    <w:rsid w:val="00346488"/>
    <w:rsid w:val="00363CE8"/>
    <w:rsid w:val="003644A2"/>
    <w:rsid w:val="00367637"/>
    <w:rsid w:val="00396E16"/>
    <w:rsid w:val="003B2C19"/>
    <w:rsid w:val="003B5E5C"/>
    <w:rsid w:val="00401F93"/>
    <w:rsid w:val="0040508E"/>
    <w:rsid w:val="00407091"/>
    <w:rsid w:val="00414E9C"/>
    <w:rsid w:val="004164D3"/>
    <w:rsid w:val="00442B5A"/>
    <w:rsid w:val="004560CA"/>
    <w:rsid w:val="004826FA"/>
    <w:rsid w:val="004A4AE5"/>
    <w:rsid w:val="004B488C"/>
    <w:rsid w:val="004E797A"/>
    <w:rsid w:val="00503AF5"/>
    <w:rsid w:val="0051450A"/>
    <w:rsid w:val="00552731"/>
    <w:rsid w:val="00553F66"/>
    <w:rsid w:val="005970B9"/>
    <w:rsid w:val="005B034E"/>
    <w:rsid w:val="005C11F8"/>
    <w:rsid w:val="005E62B2"/>
    <w:rsid w:val="0061025C"/>
    <w:rsid w:val="00676E9A"/>
    <w:rsid w:val="0069728C"/>
    <w:rsid w:val="006B5E36"/>
    <w:rsid w:val="006C08EB"/>
    <w:rsid w:val="00713432"/>
    <w:rsid w:val="007223D9"/>
    <w:rsid w:val="00722A10"/>
    <w:rsid w:val="00723A92"/>
    <w:rsid w:val="00735EF5"/>
    <w:rsid w:val="00791884"/>
    <w:rsid w:val="007A382A"/>
    <w:rsid w:val="007B26E4"/>
    <w:rsid w:val="007C64A8"/>
    <w:rsid w:val="007F192A"/>
    <w:rsid w:val="007F26B3"/>
    <w:rsid w:val="00805C2C"/>
    <w:rsid w:val="00806330"/>
    <w:rsid w:val="00807003"/>
    <w:rsid w:val="00812128"/>
    <w:rsid w:val="00874C52"/>
    <w:rsid w:val="00890FE1"/>
    <w:rsid w:val="00897C26"/>
    <w:rsid w:val="008B584F"/>
    <w:rsid w:val="008C1F87"/>
    <w:rsid w:val="008C6180"/>
    <w:rsid w:val="008C6246"/>
    <w:rsid w:val="008E1EB4"/>
    <w:rsid w:val="008F4512"/>
    <w:rsid w:val="00900AF4"/>
    <w:rsid w:val="00913F72"/>
    <w:rsid w:val="009270CD"/>
    <w:rsid w:val="00941DBE"/>
    <w:rsid w:val="009726FF"/>
    <w:rsid w:val="009B00CF"/>
    <w:rsid w:val="009F489A"/>
    <w:rsid w:val="00A05663"/>
    <w:rsid w:val="00A07140"/>
    <w:rsid w:val="00A1254F"/>
    <w:rsid w:val="00A1509E"/>
    <w:rsid w:val="00A237F2"/>
    <w:rsid w:val="00A44877"/>
    <w:rsid w:val="00A71B6C"/>
    <w:rsid w:val="00A75972"/>
    <w:rsid w:val="00AC70B9"/>
    <w:rsid w:val="00B00FC7"/>
    <w:rsid w:val="00B12CD9"/>
    <w:rsid w:val="00B17029"/>
    <w:rsid w:val="00B2471E"/>
    <w:rsid w:val="00B4420F"/>
    <w:rsid w:val="00B57E70"/>
    <w:rsid w:val="00B72E0E"/>
    <w:rsid w:val="00BB4A28"/>
    <w:rsid w:val="00C17F46"/>
    <w:rsid w:val="00C20598"/>
    <w:rsid w:val="00C224B5"/>
    <w:rsid w:val="00C418CB"/>
    <w:rsid w:val="00C60FB4"/>
    <w:rsid w:val="00C80CFA"/>
    <w:rsid w:val="00C863E9"/>
    <w:rsid w:val="00C979A7"/>
    <w:rsid w:val="00C97FD2"/>
    <w:rsid w:val="00CA57A7"/>
    <w:rsid w:val="00CA710D"/>
    <w:rsid w:val="00CC6E01"/>
    <w:rsid w:val="00CD1465"/>
    <w:rsid w:val="00CE0D51"/>
    <w:rsid w:val="00D00015"/>
    <w:rsid w:val="00D249FD"/>
    <w:rsid w:val="00D35B25"/>
    <w:rsid w:val="00D36BD1"/>
    <w:rsid w:val="00D40EBC"/>
    <w:rsid w:val="00D5360C"/>
    <w:rsid w:val="00D55258"/>
    <w:rsid w:val="00D63049"/>
    <w:rsid w:val="00D635E0"/>
    <w:rsid w:val="00D66265"/>
    <w:rsid w:val="00DC3A30"/>
    <w:rsid w:val="00DD2C3F"/>
    <w:rsid w:val="00DE5F2A"/>
    <w:rsid w:val="00E046FD"/>
    <w:rsid w:val="00E06411"/>
    <w:rsid w:val="00E06C98"/>
    <w:rsid w:val="00E15550"/>
    <w:rsid w:val="00E766D7"/>
    <w:rsid w:val="00E80D2B"/>
    <w:rsid w:val="00EB33E6"/>
    <w:rsid w:val="00EC2CE4"/>
    <w:rsid w:val="00EF5AA9"/>
    <w:rsid w:val="00F032AF"/>
    <w:rsid w:val="00F12A44"/>
    <w:rsid w:val="00F329DB"/>
    <w:rsid w:val="00FA2C02"/>
    <w:rsid w:val="00FC1C7E"/>
    <w:rsid w:val="00FC5922"/>
    <w:rsid w:val="00FD5708"/>
    <w:rsid w:val="00FE45CF"/>
    <w:rsid w:val="00FE7E21"/>
    <w:rsid w:val="00FF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A6BE"/>
  <w15:chartTrackingRefBased/>
  <w15:docId w15:val="{5F897D58-EBA3-4F8C-AA2E-C5D4B16A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9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00FC7"/>
    <w:pPr>
      <w:keepNext/>
      <w:keepLines/>
      <w:spacing w:before="240" w:line="276" w:lineRule="auto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line="276" w:lineRule="auto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74C52"/>
    <w:pPr>
      <w:keepNext/>
      <w:keepLines/>
      <w:spacing w:before="40" w:line="276" w:lineRule="auto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00FC7"/>
    <w:pPr>
      <w:spacing w:after="200" w:line="276" w:lineRule="auto"/>
      <w:ind w:left="720"/>
      <w:contextualSpacing/>
    </w:pPr>
    <w:rPr>
      <w:rFonts w:eastAsiaTheme="minorHAnsi" w:cstheme="minorBidi"/>
      <w:sz w:val="28"/>
      <w:szCs w:val="22"/>
      <w:lang w:eastAsia="en-US"/>
    </w:rPr>
  </w:style>
  <w:style w:type="character" w:styleId="a4">
    <w:name w:val="Hyperlink"/>
    <w:basedOn w:val="a0"/>
    <w:uiPriority w:val="99"/>
    <w:unhideWhenUsed/>
    <w:rsid w:val="00B00FC7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B00F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0FC7"/>
    <w:pPr>
      <w:spacing w:after="100" w:line="276" w:lineRule="auto"/>
    </w:pPr>
    <w:rPr>
      <w:rFonts w:eastAsiaTheme="minorHAnsi" w:cstheme="minorBidi"/>
      <w:sz w:val="28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B00FC7"/>
    <w:pPr>
      <w:tabs>
        <w:tab w:val="center" w:pos="4677"/>
        <w:tab w:val="right" w:pos="9355"/>
      </w:tabs>
    </w:pPr>
    <w:rPr>
      <w:rFonts w:eastAsiaTheme="minorHAnsi" w:cstheme="minorBidi"/>
      <w:sz w:val="28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B00FC7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 w:line="276" w:lineRule="auto"/>
      <w:ind w:left="220"/>
    </w:pPr>
    <w:rPr>
      <w:rFonts w:eastAsiaTheme="minorHAnsi" w:cstheme="minorBidi"/>
      <w:sz w:val="28"/>
      <w:szCs w:val="22"/>
      <w:lang w:eastAsia="en-US"/>
    </w:rPr>
  </w:style>
  <w:style w:type="paragraph" w:styleId="a8">
    <w:name w:val="Normal (Web)"/>
    <w:basedOn w:val="a"/>
    <w:uiPriority w:val="99"/>
    <w:unhideWhenUsed/>
    <w:rsid w:val="00B00FC7"/>
    <w:pPr>
      <w:spacing w:after="200" w:line="276" w:lineRule="auto"/>
    </w:pPr>
    <w:rPr>
      <w:rFonts w:eastAsiaTheme="minorHAnsi"/>
      <w:lang w:eastAsia="en-US"/>
    </w:rPr>
  </w:style>
  <w:style w:type="paragraph" w:customStyle="1" w:styleId="a9">
    <w:name w:val="ПростоТекст"/>
    <w:basedOn w:val="a"/>
    <w:link w:val="aa"/>
    <w:qFormat/>
    <w:rsid w:val="00B00FC7"/>
    <w:pPr>
      <w:suppressAutoHyphens/>
      <w:spacing w:line="360" w:lineRule="auto"/>
      <w:jc w:val="both"/>
    </w:pPr>
    <w:rPr>
      <w:rFonts w:eastAsia="Calibri" w:cs="Calibri"/>
      <w:kern w:val="1"/>
      <w:sz w:val="28"/>
      <w:szCs w:val="22"/>
      <w:lang w:eastAsia="ar-SA"/>
    </w:rPr>
  </w:style>
  <w:style w:type="character" w:customStyle="1" w:styleId="aa">
    <w:name w:val="ПростоТекст Знак"/>
    <w:basedOn w:val="a0"/>
    <w:link w:val="a9"/>
    <w:rsid w:val="00B00FC7"/>
    <w:rPr>
      <w:rFonts w:ascii="Times New Roman" w:eastAsia="Calibri" w:hAnsi="Times New Roman" w:cs="Calibri"/>
      <w:kern w:val="1"/>
      <w:sz w:val="28"/>
      <w:lang w:eastAsia="ar-SA"/>
    </w:rPr>
  </w:style>
  <w:style w:type="character" w:styleId="ab">
    <w:name w:val="Emphasis"/>
    <w:basedOn w:val="a0"/>
    <w:uiPriority w:val="20"/>
    <w:qFormat/>
    <w:rsid w:val="00B00FC7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rsid w:val="00080B1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874C52"/>
    <w:rPr>
      <w:rFonts w:ascii="Times New Roman" w:eastAsiaTheme="majorEastAsia" w:hAnsi="Times New Roman" w:cstheme="majorBidi"/>
      <w:b/>
      <w:sz w:val="28"/>
      <w:szCs w:val="24"/>
    </w:rPr>
  </w:style>
  <w:style w:type="character" w:styleId="ac">
    <w:name w:val="Placeholder Text"/>
    <w:basedOn w:val="a0"/>
    <w:uiPriority w:val="99"/>
    <w:semiHidden/>
    <w:rsid w:val="003B2C19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8C1F87"/>
    <w:pPr>
      <w:spacing w:after="100" w:line="276" w:lineRule="auto"/>
      <w:ind w:left="560"/>
    </w:pPr>
    <w:rPr>
      <w:rFonts w:eastAsiaTheme="minorHAnsi" w:cstheme="minorBidi"/>
      <w:sz w:val="28"/>
      <w:szCs w:val="22"/>
      <w:lang w:eastAsia="en-US"/>
    </w:rPr>
  </w:style>
  <w:style w:type="character" w:styleId="ad">
    <w:name w:val="FollowedHyperlink"/>
    <w:basedOn w:val="a0"/>
    <w:uiPriority w:val="99"/>
    <w:semiHidden/>
    <w:unhideWhenUsed/>
    <w:rsid w:val="008F4512"/>
    <w:rPr>
      <w:color w:val="954F72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E046FD"/>
    <w:pPr>
      <w:tabs>
        <w:tab w:val="center" w:pos="4677"/>
        <w:tab w:val="right" w:pos="9355"/>
      </w:tabs>
    </w:pPr>
    <w:rPr>
      <w:rFonts w:eastAsiaTheme="minorHAnsi" w:cstheme="minorBidi"/>
      <w:sz w:val="28"/>
      <w:szCs w:val="22"/>
      <w:lang w:eastAsia="en-US"/>
    </w:rPr>
  </w:style>
  <w:style w:type="character" w:customStyle="1" w:styleId="af">
    <w:name w:val="Верхний колонтитул Знак"/>
    <w:basedOn w:val="a0"/>
    <w:link w:val="ae"/>
    <w:uiPriority w:val="99"/>
    <w:rsid w:val="00E046F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AEE76-753C-40DA-A91E-BFA9FA46A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Учетная запись Майкрософт</cp:lastModifiedBy>
  <cp:revision>8</cp:revision>
  <dcterms:created xsi:type="dcterms:W3CDTF">2021-11-10T10:47:00Z</dcterms:created>
  <dcterms:modified xsi:type="dcterms:W3CDTF">2024-10-21T08:37:00Z</dcterms:modified>
</cp:coreProperties>
</file>