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4.png" ContentType="image/png"/>
  <Override PartName="/word/media/rId108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программам лабораторной работы № 6, перейдите в</w:t>
      </w:r>
      <w:r>
        <w:t xml:space="preserve"> </w:t>
      </w:r>
      <w:r>
        <w:t xml:space="preserve">него и создайте файл lab6-1.asm:</w:t>
      </w:r>
    </w:p>
    <w:p>
      <w:pPr>
        <w:pStyle w:val="CaptionedFigure"/>
      </w:pPr>
      <w:bookmarkStart w:id="25" w:name="fig:001"/>
      <w:r>
        <w:drawing>
          <wp:inline>
            <wp:extent cx="5334000" cy="600075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 Введем в файл lab6-1.asm текст программы из листинга 7.1.:</w:t>
      </w:r>
    </w:p>
    <w:p>
      <w:pPr>
        <w:pStyle w:val="CaptionedFigure"/>
      </w:pPr>
      <w:bookmarkStart w:id="29" w:name="fig:002"/>
      <w:r>
        <w:drawing>
          <wp:inline>
            <wp:extent cx="4953000" cy="285750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33" w:name="fig:003"/>
      <w:r>
        <w:drawing>
          <wp:inline>
            <wp:extent cx="5334000" cy="670100"/>
            <wp:effectExtent b="0" l="0" r="0" t="0"/>
            <wp:docPr descr="Рис. 3: Запуск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 (Листинг 1):</w:t>
      </w:r>
    </w:p>
    <w:p>
      <w:pPr>
        <w:pStyle w:val="CaptionedFigure"/>
      </w:pPr>
      <w:bookmarkStart w:id="37" w:name="fig:004"/>
      <w:r>
        <w:drawing>
          <wp:inline>
            <wp:extent cx="5245100" cy="2895600"/>
            <wp:effectExtent b="0" l="0" r="0" t="0"/>
            <wp:docPr descr="Рис. 4: Измененный текст" title="" id="35" name="Picture"/>
            <a:graphic>
              <a:graphicData uri="http://schemas.openxmlformats.org/drawingml/2006/picture">
                <pic:pic>
                  <pic:nvPicPr>
                    <pic:cNvPr descr="image/3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Измененный текст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41" w:name="fig:005"/>
      <w:r>
        <w:drawing>
          <wp:inline>
            <wp:extent cx="5334000" cy="999557"/>
            <wp:effectExtent b="0" l="0" r="0" t="0"/>
            <wp:docPr descr="Рис. 5: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программы</w:t>
      </w:r>
    </w:p>
    <w:p>
      <w:pPr>
        <w:numPr>
          <w:ilvl w:val="0"/>
          <w:numId w:val="1005"/>
        </w:numPr>
        <w:pStyle w:val="Compact"/>
      </w:pPr>
      <w:r>
        <w:t xml:space="preserve">Преобразуем текст программы из Листинга 7.1 с использованием функций. Создадим файл lab6-2.asm в каталоге ~/work/arch-pc/lab06 и введем в него текст программы из листинга 7.2.:</w:t>
      </w:r>
    </w:p>
    <w:p>
      <w:pPr>
        <w:pStyle w:val="CaptionedFigure"/>
      </w:pPr>
      <w:bookmarkStart w:id="45" w:name="fig:006"/>
      <w:r>
        <w:drawing>
          <wp:inline>
            <wp:extent cx="5334000" cy="178366"/>
            <wp:effectExtent b="0" l="0" r="0" t="0"/>
            <wp:docPr descr="Рис. 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файла</w:t>
      </w:r>
    </w:p>
    <w:p>
      <w:pPr>
        <w:pStyle w:val="CaptionedFigure"/>
      </w:pPr>
      <w:bookmarkStart w:id="49" w:name="fig:007"/>
      <w:r>
        <w:drawing>
          <wp:inline>
            <wp:extent cx="3479800" cy="2070100"/>
            <wp:effectExtent b="0" l="0" r="0" t="0"/>
            <wp:docPr descr="Рис. 7: Измененный текст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Измененный текст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53" w:name="fig:008"/>
      <w:r>
        <w:drawing>
          <wp:inline>
            <wp:extent cx="5334000" cy="801392"/>
            <wp:effectExtent b="0" l="0" r="0" t="0"/>
            <wp:docPr descr="Рис. 8: Запуск рограммы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рограммы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числа:</w:t>
      </w:r>
    </w:p>
    <w:p>
      <w:pPr>
        <w:pStyle w:val="CaptionedFigure"/>
      </w:pPr>
      <w:bookmarkStart w:id="57" w:name="fig:009"/>
      <w:r>
        <w:drawing>
          <wp:inline>
            <wp:extent cx="3556000" cy="1981200"/>
            <wp:effectExtent b="0" l="0" r="0" t="0"/>
            <wp:docPr descr="Рис. 9: Измененный текст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Измененный текст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61" w:name="fig:010"/>
      <w:r>
        <w:drawing>
          <wp:inline>
            <wp:extent cx="5334000" cy="948460"/>
            <wp:effectExtent b="0" l="0" r="0" t="0"/>
            <wp:docPr descr="Рис. 10: Запуск рограммы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рограммы</w:t>
      </w:r>
    </w:p>
    <w:p>
      <w:pPr>
        <w:pStyle w:val="BodyText"/>
      </w:pPr>
      <w:r>
        <w:t xml:space="preserve">Заменим функцию iprintLF на iprint:</w:t>
      </w:r>
    </w:p>
    <w:p>
      <w:pPr>
        <w:pStyle w:val="CaptionedFigure"/>
      </w:pPr>
      <w:bookmarkStart w:id="65" w:name="fig:011"/>
      <w:r>
        <w:drawing>
          <wp:inline>
            <wp:extent cx="3556000" cy="1981200"/>
            <wp:effectExtent b="0" l="0" r="0" t="0"/>
            <wp:docPr descr="Рис. 11: Измененный текст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Измененный текст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69" w:name="fig:012"/>
      <w:r>
        <w:drawing>
          <wp:inline>
            <wp:extent cx="5334000" cy="648970"/>
            <wp:effectExtent b="0" l="0" r="0" t="0"/>
            <wp:docPr descr="Рис. 12: Запуск рограммы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 +3)/3. Создадим файл lab6-3.asm в каталоге ~/work/arch-pc/lab06:</w:t>
      </w:r>
    </w:p>
    <w:p>
      <w:pPr>
        <w:pStyle w:val="CaptionedFigure"/>
      </w:pPr>
      <w:bookmarkStart w:id="73" w:name="fig:013"/>
      <w:r>
        <w:drawing>
          <wp:inline>
            <wp:extent cx="5334000" cy="178650"/>
            <wp:effectExtent b="0" l="0" r="0" t="0"/>
            <wp:docPr descr="Рис. 13: Создание файла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Внимательно изучим текст программы из листинга 7.3 и введем в lab6-3.asm:</w:t>
      </w:r>
    </w:p>
    <w:p>
      <w:pPr>
        <w:pStyle w:val="CaptionedFigure"/>
      </w:pPr>
      <w:bookmarkStart w:id="77" w:name="fig:014"/>
      <w:r>
        <w:drawing>
          <wp:inline>
            <wp:extent cx="5334000" cy="4724400"/>
            <wp:effectExtent b="0" l="0" r="0" t="0"/>
            <wp:docPr descr="Рис. 14: Текст программы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81" w:name="fig:015"/>
      <w:r>
        <w:drawing>
          <wp:inline>
            <wp:extent cx="5334000" cy="776154"/>
            <wp:effectExtent b="0" l="0" r="0" t="0"/>
            <wp:docPr descr="Рис. 15: Запуск рограммы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рограммы</w:t>
      </w:r>
    </w:p>
    <w:p>
      <w:pPr>
        <w:pStyle w:val="BodyText"/>
      </w:pPr>
      <w:r>
        <w:t xml:space="preserve">Изменим текст программы для вычисления выражения f(x) = (4 * 6 + 2)/5:</w:t>
      </w:r>
    </w:p>
    <w:p>
      <w:pPr>
        <w:pStyle w:val="CaptionedFigure"/>
      </w:pPr>
      <w:bookmarkStart w:id="85" w:name="fig:016"/>
      <w:r>
        <w:drawing>
          <wp:inline>
            <wp:extent cx="5334000" cy="4338785"/>
            <wp:effectExtent b="0" l="0" r="0" t="0"/>
            <wp:docPr descr="Рис. 16: Измененный текст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Измененный текст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89" w:name="fig:017"/>
      <w:r>
        <w:drawing>
          <wp:inline>
            <wp:extent cx="5334000" cy="740833"/>
            <wp:effectExtent b="0" l="0" r="0" t="0"/>
            <wp:docPr descr="Рис. 17: Запуск рограммы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Запуск рограммы</w:t>
      </w:r>
    </w:p>
    <w:p>
      <w:pPr>
        <w:numPr>
          <w:ilvl w:val="0"/>
          <w:numId w:val="1008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bookmarkStart w:id="93" w:name="fig:018"/>
      <w:r>
        <w:drawing>
          <wp:inline>
            <wp:extent cx="5334000" cy="189934"/>
            <wp:effectExtent b="0" l="0" r="0" t="0"/>
            <wp:docPr descr="Рис. 18: 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Создание файла</w:t>
      </w:r>
    </w:p>
    <w:p>
      <w:pPr>
        <w:pStyle w:val="BodyText"/>
      </w:pPr>
      <w:r>
        <w:t xml:space="preserve">Внимательно изучим текст программы из листинга 7.4 и введем в файл variant.asm:</w:t>
      </w:r>
    </w:p>
    <w:p>
      <w:pPr>
        <w:pStyle w:val="CaptionedFigure"/>
      </w:pPr>
      <w:bookmarkStart w:id="97" w:name="fig:019"/>
      <w:r>
        <w:drawing>
          <wp:inline>
            <wp:extent cx="5334000" cy="4783587"/>
            <wp:effectExtent b="0" l="0" r="0" t="0"/>
            <wp:docPr descr="Рис. 19: Текст программы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Текст программы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101" w:name="fig:020"/>
      <w:r>
        <w:drawing>
          <wp:inline>
            <wp:extent cx="5334000" cy="889000"/>
            <wp:effectExtent b="0" l="0" r="0" t="0"/>
            <wp:docPr descr="Рис. 20: Запуск рограммы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Запуск рограммы</w:t>
      </w:r>
    </w:p>
    <w:bookmarkEnd w:id="102"/>
    <w:bookmarkStart w:id="10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 call sprint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 call</w:t>
      </w:r>
      <w:r>
        <w:t xml:space="preserve"> </w:t>
      </w:r>
      <w:r>
        <w:t xml:space="preserve">sread - вызов процедуры чтония данных;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Вызов atoi – функции преобразующей ascii-код символа в целое число</w:t>
      </w:r>
      <w:r>
        <w:t xml:space="preserve"> </w:t>
      </w:r>
      <w:r>
        <w:t xml:space="preserve">и записывающий результат в регистр eax.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 mov ebx,20 div ebx inc edx</w:t>
      </w:r>
    </w:p>
    <w:p>
      <w:pPr>
        <w:numPr>
          <w:ilvl w:val="0"/>
          <w:numId w:val="1013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В регистр ebx.</w:t>
      </w:r>
    </w:p>
    <w:p>
      <w:pPr>
        <w:numPr>
          <w:ilvl w:val="0"/>
          <w:numId w:val="101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Инструкция INC используется для увеличения операнда на единицу.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 call sprint mov eax,edx call iprintLF</w:t>
      </w:r>
    </w:p>
    <w:bookmarkEnd w:id="103"/>
    <w:bookmarkStart w:id="112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Написала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</w:t>
      </w:r>
      <w:r>
        <w:t xml:space="preserve"> </w:t>
      </w:r>
      <w:r>
        <w:t xml:space="preserve">Создала исполняемый файл и провертла его работу для значений x1 и x2 из 6.3.</w:t>
      </w:r>
    </w:p>
    <w:p>
      <w:pPr>
        <w:pStyle w:val="BodyText"/>
      </w:pPr>
      <w:r>
        <w:t xml:space="preserve">14 Вариант: f(x)=(x/2+8)*3, x1=1 и x2=4</w:t>
      </w:r>
    </w:p>
    <w:p>
      <w:pPr>
        <w:pStyle w:val="CaptionedFigure"/>
      </w:pPr>
      <w:bookmarkStart w:id="107" w:name="fig:021"/>
      <w:r>
        <w:drawing>
          <wp:inline>
            <wp:extent cx="5334000" cy="5265237"/>
            <wp:effectExtent b="0" l="0" r="0" t="0"/>
            <wp:docPr descr="Рис. 21: Текст программы" title="" id="105" name="Picture"/>
            <a:graphic>
              <a:graphicData uri="http://schemas.openxmlformats.org/drawingml/2006/picture">
                <pic:pic>
                  <pic:nvPicPr>
                    <pic:cNvPr descr="image/20.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Текст программы</w:t>
      </w:r>
    </w:p>
    <w:p>
      <w:pPr>
        <w:pStyle w:val="CaptionedFigure"/>
      </w:pPr>
      <w:bookmarkStart w:id="111" w:name="fig:022"/>
      <w:r>
        <w:drawing>
          <wp:inline>
            <wp:extent cx="5334000" cy="2152021"/>
            <wp:effectExtent b="0" l="0" r="0" t="0"/>
            <wp:docPr descr="Рис. 22: Результат рограммы" title="" id="109" name="Picture"/>
            <a:graphic>
              <a:graphicData uri="http://schemas.openxmlformats.org/drawingml/2006/picture">
                <pic:pic>
                  <pic:nvPicPr>
                    <pic:cNvPr descr="image/2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Результат рограммы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№6 я освоила арифметические инструкции языка ассемблера NASM</w:t>
      </w:r>
    </w:p>
    <w:bookmarkEnd w:id="113"/>
    <w:bookmarkStart w:id="115" w:name="список-литературы"/>
    <w:p>
      <w:pPr>
        <w:pStyle w:val="Heading1"/>
      </w:pPr>
      <w:r>
        <w:t xml:space="preserve">Список литературы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Ежова Алиса Михайловна</dc:creator>
  <dc:language>ru-RU</dc:language>
  <cp:keywords/>
  <dcterms:created xsi:type="dcterms:W3CDTF">2022-12-23T17:26:48Z</dcterms:created>
  <dcterms:modified xsi:type="dcterms:W3CDTF">2022-12-23T17:26:48Z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