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29B3" w14:textId="77777777" w:rsidR="00105452" w:rsidRPr="00105452" w:rsidRDefault="00B41B71" w:rsidP="00105452">
      <w:pPr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</w:pPr>
      <w:r w:rsidRPr="00911031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BFC99F4" wp14:editId="1D1B7FCB">
            <wp:simplePos x="0" y="0"/>
            <wp:positionH relativeFrom="page">
              <wp:align>left</wp:align>
            </wp:positionH>
            <wp:positionV relativeFrom="paragraph">
              <wp:posOffset>-1275715</wp:posOffset>
            </wp:positionV>
            <wp:extent cx="7567930" cy="18097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57"/>
                    <a:stretch/>
                  </pic:blipFill>
                  <pic:spPr bwMode="auto">
                    <a:xfrm>
                      <a:off x="0" y="0"/>
                      <a:ext cx="7568567" cy="18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452" w:rsidRPr="00105452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t>ЭКЗИТ ИНТЕРВЬЮ</w:t>
      </w:r>
    </w:p>
    <w:p w14:paraId="2FC471AD" w14:textId="77777777" w:rsidR="004203AC" w:rsidRPr="00911031" w:rsidRDefault="004203AC" w:rsidP="004203AC">
      <w:pPr>
        <w:rPr>
          <w:sz w:val="24"/>
          <w:szCs w:val="24"/>
        </w:rPr>
      </w:pPr>
    </w:p>
    <w:p w14:paraId="1CB79EB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Вы — команда HR-трансформации. В компании настроен процесс </w:t>
      </w:r>
      <w:proofErr w:type="spellStart"/>
      <w:r w:rsidRPr="00105452">
        <w:rPr>
          <w:rFonts w:ascii="Arial" w:hAnsi="Arial" w:cs="Arial"/>
          <w:sz w:val="24"/>
          <w:szCs w:val="24"/>
        </w:rPr>
        <w:t>Exit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5452">
        <w:rPr>
          <w:rFonts w:ascii="Arial" w:hAnsi="Arial" w:cs="Arial"/>
          <w:sz w:val="24"/>
          <w:szCs w:val="24"/>
        </w:rPr>
        <w:t>Interview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(собеседование при увольнении). Это ценный источник инсайтов, но он «тонет» в рутине. Сейчас интервьюер записывает суть беседы в текстовый файл (или таблицу). Аналитика проводится «на глаз», из-за чего мы реагируем на системные проблемы с опозданием на 2–3 месяца.</w:t>
      </w:r>
    </w:p>
    <w:p w14:paraId="4B50B27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DB4CDA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Ваша миссия: разработать прототип HR-Аналитика (</w:t>
      </w:r>
      <w:proofErr w:type="spellStart"/>
      <w:r w:rsidRPr="00105452">
        <w:rPr>
          <w:rFonts w:ascii="Arial" w:hAnsi="Arial" w:cs="Arial"/>
          <w:sz w:val="24"/>
          <w:szCs w:val="24"/>
        </w:rPr>
        <w:t>Inference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Engine), который за 1 минуту превращает сырой текст беседы в структурированный паспорт проблемы, доступный для </w:t>
      </w:r>
      <w:proofErr w:type="spellStart"/>
      <w:r w:rsidRPr="00105452">
        <w:rPr>
          <w:rFonts w:ascii="Arial" w:hAnsi="Arial" w:cs="Arial"/>
          <w:sz w:val="24"/>
          <w:szCs w:val="24"/>
        </w:rPr>
        <w:t>дашборда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топ-менеджменту.</w:t>
      </w:r>
    </w:p>
    <w:p w14:paraId="154DD7C6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5B8D23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Вводная информация</w:t>
      </w:r>
    </w:p>
    <w:p w14:paraId="6142591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61D932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1. Исходные данные (</w:t>
      </w:r>
      <w:proofErr w:type="spellStart"/>
      <w:r w:rsidRPr="00105452">
        <w:rPr>
          <w:rFonts w:ascii="Arial" w:hAnsi="Arial" w:cs="Arial"/>
          <w:sz w:val="24"/>
          <w:szCs w:val="24"/>
        </w:rPr>
        <w:t>Input</w:t>
      </w:r>
      <w:proofErr w:type="spellEnd"/>
      <w:r w:rsidRPr="00105452">
        <w:rPr>
          <w:rFonts w:ascii="Arial" w:hAnsi="Arial" w:cs="Arial"/>
          <w:sz w:val="24"/>
          <w:szCs w:val="24"/>
        </w:rPr>
        <w:t>)</w:t>
      </w:r>
    </w:p>
    <w:p w14:paraId="49D63253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5567DB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Каждой команде выдается </w:t>
      </w:r>
      <w:proofErr w:type="spellStart"/>
      <w:r w:rsidRPr="00105452">
        <w:rPr>
          <w:rFonts w:ascii="Arial" w:hAnsi="Arial" w:cs="Arial"/>
          <w:sz w:val="24"/>
          <w:szCs w:val="24"/>
        </w:rPr>
        <w:t>датасет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из 10–15 </w:t>
      </w:r>
      <w:proofErr w:type="spellStart"/>
      <w:r w:rsidRPr="00105452">
        <w:rPr>
          <w:rFonts w:ascii="Arial" w:hAnsi="Arial" w:cs="Arial"/>
          <w:sz w:val="24"/>
          <w:szCs w:val="24"/>
        </w:rPr>
        <w:t>анонимизированных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транскриптов </w:t>
      </w:r>
      <w:proofErr w:type="spellStart"/>
      <w:r w:rsidRPr="00105452">
        <w:rPr>
          <w:rFonts w:ascii="Arial" w:hAnsi="Arial" w:cs="Arial"/>
          <w:sz w:val="24"/>
          <w:szCs w:val="24"/>
        </w:rPr>
        <w:t>exit</w:t>
      </w:r>
      <w:proofErr w:type="spellEnd"/>
      <w:r w:rsidRPr="00105452">
        <w:rPr>
          <w:rFonts w:ascii="Arial" w:hAnsi="Arial" w:cs="Arial"/>
          <w:sz w:val="24"/>
          <w:szCs w:val="24"/>
        </w:rPr>
        <w:t>-интервью (текст на русском, объемом от 500 до 1500 символов). Формат — свободный диалог.</w:t>
      </w:r>
    </w:p>
    <w:p w14:paraId="1C7DFDE6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822305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Пример фрагмента:</w:t>
      </w:r>
    </w:p>
    <w:p w14:paraId="23862EB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BAE949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«...Уходишь? Да, перехожу к конкурентам. Знаешь, сама работа классная, но убивает вот это: мы полгода обсуждаем ТЗ, а потом переделываем за неделю. Процесс согласования — это ад. Зато очень нравится, как устроен </w:t>
      </w:r>
      <w:proofErr w:type="spellStart"/>
      <w:r w:rsidRPr="00105452">
        <w:rPr>
          <w:rFonts w:ascii="Arial" w:hAnsi="Arial" w:cs="Arial"/>
          <w:sz w:val="24"/>
          <w:szCs w:val="24"/>
        </w:rPr>
        <w:t>онбординг</w:t>
      </w:r>
      <w:proofErr w:type="spellEnd"/>
      <w:r w:rsidRPr="00105452">
        <w:rPr>
          <w:rFonts w:ascii="Arial" w:hAnsi="Arial" w:cs="Arial"/>
          <w:sz w:val="24"/>
          <w:szCs w:val="24"/>
        </w:rPr>
        <w:t>, ментор помогал реально, не то что в других местах...»</w:t>
      </w:r>
    </w:p>
    <w:p w14:paraId="36948850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3E2306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2. Желаемый результат (</w:t>
      </w:r>
      <w:proofErr w:type="spellStart"/>
      <w:r w:rsidRPr="00105452">
        <w:rPr>
          <w:rFonts w:ascii="Arial" w:hAnsi="Arial" w:cs="Arial"/>
          <w:sz w:val="24"/>
          <w:szCs w:val="24"/>
        </w:rPr>
        <w:t>Output</w:t>
      </w:r>
      <w:proofErr w:type="spellEnd"/>
      <w:r w:rsidRPr="00105452">
        <w:rPr>
          <w:rFonts w:ascii="Arial" w:hAnsi="Arial" w:cs="Arial"/>
          <w:sz w:val="24"/>
          <w:szCs w:val="24"/>
        </w:rPr>
        <w:t>)</w:t>
      </w:r>
    </w:p>
    <w:p w14:paraId="19D2A5B4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2B9C11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Система на выходе должна генерировать JSON-объект с четкими полями:</w:t>
      </w:r>
    </w:p>
    <w:p w14:paraId="410F226D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A878CD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105452">
        <w:rPr>
          <w:rFonts w:ascii="Arial" w:hAnsi="Arial" w:cs="Arial"/>
          <w:sz w:val="24"/>
          <w:szCs w:val="24"/>
        </w:rPr>
        <w:t>exit_reason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— истинная причина ухода (деньги, карьера, микроклимат, нереализованность).</w:t>
      </w:r>
    </w:p>
    <w:p w14:paraId="662F3C11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105452">
        <w:rPr>
          <w:rFonts w:ascii="Arial" w:hAnsi="Arial" w:cs="Arial"/>
          <w:sz w:val="24"/>
          <w:szCs w:val="24"/>
        </w:rPr>
        <w:t>pain_points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— список системных проблем (с упоминанием частоты упоминаний в тексте).</w:t>
      </w:r>
    </w:p>
    <w:p w14:paraId="3D205216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105452">
        <w:rPr>
          <w:rFonts w:ascii="Arial" w:hAnsi="Arial" w:cs="Arial"/>
          <w:sz w:val="24"/>
          <w:szCs w:val="24"/>
        </w:rPr>
        <w:t>best_practices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— что работает хорошо (с цитатами-якорями).</w:t>
      </w:r>
    </w:p>
    <w:p w14:paraId="1BF9DDC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105452">
        <w:rPr>
          <w:rFonts w:ascii="Arial" w:hAnsi="Arial" w:cs="Arial"/>
          <w:sz w:val="24"/>
          <w:szCs w:val="24"/>
        </w:rPr>
        <w:t>risk_zone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— уровень токсичности/риска для оставшейся команды (High/</w:t>
      </w:r>
      <w:proofErr w:type="spellStart"/>
      <w:r w:rsidRPr="00105452">
        <w:rPr>
          <w:rFonts w:ascii="Arial" w:hAnsi="Arial" w:cs="Arial"/>
          <w:sz w:val="24"/>
          <w:szCs w:val="24"/>
        </w:rPr>
        <w:t>Medium</w:t>
      </w:r>
      <w:proofErr w:type="spellEnd"/>
      <w:r w:rsidRPr="00105452">
        <w:rPr>
          <w:rFonts w:ascii="Arial" w:hAnsi="Arial" w:cs="Arial"/>
          <w:sz w:val="24"/>
          <w:szCs w:val="24"/>
        </w:rPr>
        <w:t>/</w:t>
      </w:r>
      <w:proofErr w:type="spellStart"/>
      <w:r w:rsidRPr="00105452">
        <w:rPr>
          <w:rFonts w:ascii="Arial" w:hAnsi="Arial" w:cs="Arial"/>
          <w:sz w:val="24"/>
          <w:szCs w:val="24"/>
        </w:rPr>
        <w:t>Low</w:t>
      </w:r>
      <w:proofErr w:type="spellEnd"/>
      <w:r w:rsidRPr="00105452">
        <w:rPr>
          <w:rFonts w:ascii="Arial" w:hAnsi="Arial" w:cs="Arial"/>
          <w:sz w:val="24"/>
          <w:szCs w:val="24"/>
        </w:rPr>
        <w:t>).</w:t>
      </w:r>
    </w:p>
    <w:p w14:paraId="5BBDCF3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105452">
        <w:rPr>
          <w:rFonts w:ascii="Arial" w:hAnsi="Arial" w:cs="Arial"/>
          <w:sz w:val="24"/>
          <w:szCs w:val="24"/>
        </w:rPr>
        <w:t>improvement_suggestions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— сгенерированные гипотезы по решению топ-1 проблемы (не менее 3-х пунктов).</w:t>
      </w:r>
    </w:p>
    <w:p w14:paraId="1BC36C7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24D1E5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3. Технические ограничения</w:t>
      </w:r>
    </w:p>
    <w:p w14:paraId="26950EAB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606CB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· Решение должно быть воспроизводимым (можно запустить на новом файле без переобучения модели).</w:t>
      </w:r>
    </w:p>
    <w:p w14:paraId="71389ED2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Интерфейс — минималистичный (Web UI или </w:t>
      </w:r>
      <w:proofErr w:type="spellStart"/>
      <w:r w:rsidRPr="00105452">
        <w:rPr>
          <w:rFonts w:ascii="Arial" w:hAnsi="Arial" w:cs="Arial"/>
          <w:sz w:val="24"/>
          <w:szCs w:val="24"/>
        </w:rPr>
        <w:t>Telegram-bot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с загрузкой .</w:t>
      </w:r>
      <w:proofErr w:type="spellStart"/>
      <w:r w:rsidRPr="00105452">
        <w:rPr>
          <w:rFonts w:ascii="Arial" w:hAnsi="Arial" w:cs="Arial"/>
          <w:sz w:val="24"/>
          <w:szCs w:val="24"/>
        </w:rPr>
        <w:t>txt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и выдачей результата).</w:t>
      </w:r>
    </w:p>
    <w:p w14:paraId="2431CA6A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· Запрещено использовать готовые коммерческие API (</w:t>
      </w:r>
      <w:proofErr w:type="spellStart"/>
      <w:r w:rsidRPr="00105452">
        <w:rPr>
          <w:rFonts w:ascii="Arial" w:hAnsi="Arial" w:cs="Arial"/>
          <w:sz w:val="24"/>
          <w:szCs w:val="24"/>
        </w:rPr>
        <w:t>ChatGPT</w:t>
      </w:r>
      <w:proofErr w:type="spellEnd"/>
      <w:r w:rsidRPr="00105452">
        <w:rPr>
          <w:rFonts w:ascii="Arial" w:hAnsi="Arial" w:cs="Arial"/>
          <w:sz w:val="24"/>
          <w:szCs w:val="24"/>
        </w:rPr>
        <w:t>/</w:t>
      </w:r>
      <w:proofErr w:type="spellStart"/>
      <w:r w:rsidRPr="00105452">
        <w:rPr>
          <w:rFonts w:ascii="Arial" w:hAnsi="Arial" w:cs="Arial"/>
          <w:sz w:val="24"/>
          <w:szCs w:val="24"/>
        </w:rPr>
        <w:t>Claude</w:t>
      </w:r>
      <w:proofErr w:type="spellEnd"/>
      <w:r w:rsidRPr="00105452">
        <w:rPr>
          <w:rFonts w:ascii="Arial" w:hAnsi="Arial" w:cs="Arial"/>
          <w:sz w:val="24"/>
          <w:szCs w:val="24"/>
        </w:rPr>
        <w:t>) в боевом контуре, но разрешено использовать Open-Source LLM (</w:t>
      </w:r>
      <w:proofErr w:type="spellStart"/>
      <w:r w:rsidRPr="00105452">
        <w:rPr>
          <w:rFonts w:ascii="Arial" w:hAnsi="Arial" w:cs="Arial"/>
          <w:sz w:val="24"/>
          <w:szCs w:val="24"/>
        </w:rPr>
        <w:t>GigaChat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5452">
        <w:rPr>
          <w:rFonts w:ascii="Arial" w:hAnsi="Arial" w:cs="Arial"/>
          <w:sz w:val="24"/>
          <w:szCs w:val="24"/>
        </w:rPr>
        <w:t>YandexGPT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5452">
        <w:rPr>
          <w:rFonts w:ascii="Arial" w:hAnsi="Arial" w:cs="Arial"/>
          <w:sz w:val="24"/>
          <w:szCs w:val="24"/>
        </w:rPr>
        <w:t>Qwen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5452">
        <w:rPr>
          <w:rFonts w:ascii="Arial" w:hAnsi="Arial" w:cs="Arial"/>
          <w:sz w:val="24"/>
          <w:szCs w:val="24"/>
        </w:rPr>
        <w:t>Llama</w:t>
      </w:r>
      <w:proofErr w:type="spellEnd"/>
      <w:r w:rsidRPr="00105452">
        <w:rPr>
          <w:rFonts w:ascii="Arial" w:hAnsi="Arial" w:cs="Arial"/>
          <w:sz w:val="24"/>
          <w:szCs w:val="24"/>
        </w:rPr>
        <w:t>) локально или через корпоративный VPN.</w:t>
      </w:r>
    </w:p>
    <w:p w14:paraId="252EFC2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3A7EE1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lastRenderedPageBreak/>
        <w:t>Критерии оценки (MVP)</w:t>
      </w:r>
    </w:p>
    <w:p w14:paraId="7222441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9B3C10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Критерий Вес Описание</w:t>
      </w:r>
    </w:p>
    <w:p w14:paraId="095C08A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Глубина </w:t>
      </w:r>
      <w:proofErr w:type="spellStart"/>
      <w:r w:rsidRPr="00105452">
        <w:rPr>
          <w:rFonts w:ascii="Arial" w:hAnsi="Arial" w:cs="Arial"/>
          <w:sz w:val="24"/>
          <w:szCs w:val="24"/>
        </w:rPr>
        <w:t>парсинга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30% Насколько точно выделены эмоциональные и фактические маркеры. Есть ли различие между «говорят» и «чувствуют».</w:t>
      </w:r>
    </w:p>
    <w:p w14:paraId="2AC4DC84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Качество инсайта 25% Не просто пересказ текста, а именно сжатая аналитика. Гипотезы по улучшению должны быть реалистичны (не «уволить всех»).</w:t>
      </w:r>
    </w:p>
    <w:p w14:paraId="5D4C725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UX/UI и скорость 15% Время обработки &lt; 1 минуты. Понятный вывод без "воды".</w:t>
      </w:r>
    </w:p>
    <w:p w14:paraId="58CC65C0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Архитектура 15% Возможность масштабирования (подключение к базе данных, настройка промптов без кода).</w:t>
      </w:r>
    </w:p>
    <w:p w14:paraId="34685C4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Креативность 15% Наличие "фишки" (например, сентимент-анализ по динамике разговора или визуализация связей между проблемами).</w:t>
      </w:r>
    </w:p>
    <w:p w14:paraId="5E22A62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4E1889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Технический стек (рекомендуемый)</w:t>
      </w:r>
    </w:p>
    <w:p w14:paraId="39103A34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95AF3D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· Бэкенд: Python (</w:t>
      </w:r>
      <w:proofErr w:type="spellStart"/>
      <w:r w:rsidRPr="00105452">
        <w:rPr>
          <w:rFonts w:ascii="Arial" w:hAnsi="Arial" w:cs="Arial"/>
          <w:sz w:val="24"/>
          <w:szCs w:val="24"/>
        </w:rPr>
        <w:t>FastAPI</w:t>
      </w:r>
      <w:proofErr w:type="spellEnd"/>
      <w:r w:rsidRPr="00105452">
        <w:rPr>
          <w:rFonts w:ascii="Arial" w:hAnsi="Arial" w:cs="Arial"/>
          <w:sz w:val="24"/>
          <w:szCs w:val="24"/>
        </w:rPr>
        <w:t>/</w:t>
      </w:r>
      <w:proofErr w:type="spellStart"/>
      <w:r w:rsidRPr="00105452">
        <w:rPr>
          <w:rFonts w:ascii="Arial" w:hAnsi="Arial" w:cs="Arial"/>
          <w:sz w:val="24"/>
          <w:szCs w:val="24"/>
        </w:rPr>
        <w:t>Flask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) + </w:t>
      </w:r>
      <w:proofErr w:type="spellStart"/>
      <w:r w:rsidRPr="00105452">
        <w:rPr>
          <w:rFonts w:ascii="Arial" w:hAnsi="Arial" w:cs="Arial"/>
          <w:sz w:val="24"/>
          <w:szCs w:val="24"/>
        </w:rPr>
        <w:t>LangChain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или RAG-фреймворк.</w:t>
      </w:r>
    </w:p>
    <w:p w14:paraId="0F70828B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NLP: Библиотеки для </w:t>
      </w:r>
      <w:proofErr w:type="spellStart"/>
      <w:r w:rsidRPr="00105452">
        <w:rPr>
          <w:rFonts w:ascii="Arial" w:hAnsi="Arial" w:cs="Arial"/>
          <w:sz w:val="24"/>
          <w:szCs w:val="24"/>
        </w:rPr>
        <w:t>лемматизации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(pymorphy2) + Zero-</w:t>
      </w:r>
      <w:proofErr w:type="spellStart"/>
      <w:r w:rsidRPr="00105452">
        <w:rPr>
          <w:rFonts w:ascii="Arial" w:hAnsi="Arial" w:cs="Arial"/>
          <w:sz w:val="24"/>
          <w:szCs w:val="24"/>
        </w:rPr>
        <w:t>shot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классификация.</w:t>
      </w:r>
    </w:p>
    <w:p w14:paraId="6A4CB7A1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Хранение: </w:t>
      </w:r>
      <w:proofErr w:type="spellStart"/>
      <w:r w:rsidRPr="00105452">
        <w:rPr>
          <w:rFonts w:ascii="Arial" w:hAnsi="Arial" w:cs="Arial"/>
          <w:sz w:val="24"/>
          <w:szCs w:val="24"/>
        </w:rPr>
        <w:t>SQLite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(для кэширования результатов).</w:t>
      </w:r>
    </w:p>
    <w:p w14:paraId="264F517C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F5C110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Этапы работы (</w:t>
      </w:r>
      <w:proofErr w:type="spellStart"/>
      <w:r w:rsidRPr="00105452">
        <w:rPr>
          <w:rFonts w:ascii="Arial" w:hAnsi="Arial" w:cs="Arial"/>
          <w:sz w:val="24"/>
          <w:szCs w:val="24"/>
        </w:rPr>
        <w:t>Roadmap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для </w:t>
      </w:r>
      <w:proofErr w:type="spellStart"/>
      <w:r w:rsidRPr="00105452">
        <w:rPr>
          <w:rFonts w:ascii="Arial" w:hAnsi="Arial" w:cs="Arial"/>
          <w:sz w:val="24"/>
          <w:szCs w:val="24"/>
        </w:rPr>
        <w:t>хакатона</w:t>
      </w:r>
      <w:proofErr w:type="spellEnd"/>
      <w:r w:rsidRPr="00105452">
        <w:rPr>
          <w:rFonts w:ascii="Arial" w:hAnsi="Arial" w:cs="Arial"/>
          <w:sz w:val="24"/>
          <w:szCs w:val="24"/>
        </w:rPr>
        <w:t>)</w:t>
      </w:r>
    </w:p>
    <w:p w14:paraId="2DFC5370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19B43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1. 00:00 – 01:00 — Изучите </w:t>
      </w:r>
      <w:proofErr w:type="spellStart"/>
      <w:r w:rsidRPr="00105452">
        <w:rPr>
          <w:rFonts w:ascii="Arial" w:hAnsi="Arial" w:cs="Arial"/>
          <w:sz w:val="24"/>
          <w:szCs w:val="24"/>
        </w:rPr>
        <w:t>датасет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. Составьте </w:t>
      </w:r>
      <w:proofErr w:type="spellStart"/>
      <w:r w:rsidRPr="00105452">
        <w:rPr>
          <w:rFonts w:ascii="Arial" w:hAnsi="Arial" w:cs="Arial"/>
          <w:sz w:val="24"/>
          <w:szCs w:val="24"/>
        </w:rPr>
        <w:t>Prompt-инженеринг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(структуру запроса к LLM). Протестируйте 3 варианта </w:t>
      </w:r>
      <w:proofErr w:type="spellStart"/>
      <w:r w:rsidRPr="00105452">
        <w:rPr>
          <w:rFonts w:ascii="Arial" w:hAnsi="Arial" w:cs="Arial"/>
          <w:sz w:val="24"/>
          <w:szCs w:val="24"/>
        </w:rPr>
        <w:t>промпта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на одном тексте.</w:t>
      </w:r>
    </w:p>
    <w:p w14:paraId="2924B672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2. 01:00 – 03:00 — Напишите парсер (извлечение цитат по ключевым словам: "процесс", "сроки", "зарплата", "команда").</w:t>
      </w:r>
    </w:p>
    <w:p w14:paraId="0077F9ED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3. 03:00 – 05:00 — Сборка </w:t>
      </w:r>
      <w:proofErr w:type="spellStart"/>
      <w:r w:rsidRPr="00105452">
        <w:rPr>
          <w:rFonts w:ascii="Arial" w:hAnsi="Arial" w:cs="Arial"/>
          <w:sz w:val="24"/>
          <w:szCs w:val="24"/>
        </w:rPr>
        <w:t>пайплайна</w:t>
      </w:r>
      <w:proofErr w:type="spellEnd"/>
      <w:r w:rsidRPr="00105452">
        <w:rPr>
          <w:rFonts w:ascii="Arial" w:hAnsi="Arial" w:cs="Arial"/>
          <w:sz w:val="24"/>
          <w:szCs w:val="24"/>
        </w:rPr>
        <w:t>: Текст -&gt; Классификация -&gt; Генерация отчета.</w:t>
      </w:r>
    </w:p>
    <w:p w14:paraId="15BBA9A7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4. 05:00 – 06:00 — Создайте интерфейс (хотя бы </w:t>
      </w:r>
      <w:proofErr w:type="spellStart"/>
      <w:r w:rsidRPr="00105452">
        <w:rPr>
          <w:rFonts w:ascii="Arial" w:hAnsi="Arial" w:cs="Arial"/>
          <w:sz w:val="24"/>
          <w:szCs w:val="24"/>
        </w:rPr>
        <w:t>gradio</w:t>
      </w:r>
      <w:proofErr w:type="spellEnd"/>
      <w:r w:rsidRPr="00105452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105452">
        <w:rPr>
          <w:rFonts w:ascii="Arial" w:hAnsi="Arial" w:cs="Arial"/>
          <w:sz w:val="24"/>
          <w:szCs w:val="24"/>
        </w:rPr>
        <w:t>streamlit</w:t>
      </w:r>
      <w:proofErr w:type="spellEnd"/>
      <w:r w:rsidRPr="00105452">
        <w:rPr>
          <w:rFonts w:ascii="Arial" w:hAnsi="Arial" w:cs="Arial"/>
          <w:sz w:val="24"/>
          <w:szCs w:val="24"/>
        </w:rPr>
        <w:t>).</w:t>
      </w:r>
    </w:p>
    <w:p w14:paraId="5B683A1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5. 06:00 – 08:00 — Презентация: покажите работу на скрытом кейсе, который мы дадим на финале.</w:t>
      </w:r>
    </w:p>
    <w:p w14:paraId="2191969A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4B5DEC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Чего мы НЕ ждем (Anti-паттерны)</w:t>
      </w:r>
    </w:p>
    <w:p w14:paraId="0B5F079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B40CEB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r w:rsidRPr="00105452">
        <w:rPr>
          <w:rFonts w:ascii="Segoe UI Emoji" w:hAnsi="Segoe UI Emoji" w:cs="Segoe UI Emoji"/>
          <w:sz w:val="24"/>
          <w:szCs w:val="24"/>
        </w:rPr>
        <w:t>❌</w:t>
      </w:r>
      <w:r w:rsidRPr="00105452">
        <w:rPr>
          <w:rFonts w:ascii="Arial" w:hAnsi="Arial" w:cs="Arial"/>
          <w:sz w:val="24"/>
          <w:szCs w:val="24"/>
        </w:rPr>
        <w:t xml:space="preserve"> Просто «красивый </w:t>
      </w:r>
      <w:proofErr w:type="spellStart"/>
      <w:r w:rsidRPr="00105452">
        <w:rPr>
          <w:rFonts w:ascii="Arial" w:hAnsi="Arial" w:cs="Arial"/>
          <w:sz w:val="24"/>
          <w:szCs w:val="24"/>
        </w:rPr>
        <w:t>дашборд</w:t>
      </w:r>
      <w:proofErr w:type="spellEnd"/>
      <w:r w:rsidRPr="00105452">
        <w:rPr>
          <w:rFonts w:ascii="Arial" w:hAnsi="Arial" w:cs="Arial"/>
          <w:sz w:val="24"/>
          <w:szCs w:val="24"/>
        </w:rPr>
        <w:t>» без логики.</w:t>
      </w:r>
    </w:p>
    <w:p w14:paraId="31606904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r w:rsidRPr="00105452">
        <w:rPr>
          <w:rFonts w:ascii="Segoe UI Emoji" w:hAnsi="Segoe UI Emoji" w:cs="Segoe UI Emoji"/>
          <w:sz w:val="24"/>
          <w:szCs w:val="24"/>
        </w:rPr>
        <w:t>❌</w:t>
      </w:r>
      <w:r w:rsidRPr="00105452">
        <w:rPr>
          <w:rFonts w:ascii="Arial" w:hAnsi="Arial" w:cs="Arial"/>
          <w:sz w:val="24"/>
          <w:szCs w:val="24"/>
        </w:rPr>
        <w:t xml:space="preserve"> Вывод статистики «средняя температура по больнице».</w:t>
      </w:r>
    </w:p>
    <w:p w14:paraId="5AA9898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 xml:space="preserve">· </w:t>
      </w:r>
      <w:r w:rsidRPr="00105452">
        <w:rPr>
          <w:rFonts w:ascii="Segoe UI Emoji" w:hAnsi="Segoe UI Emoji" w:cs="Segoe UI Emoji"/>
          <w:sz w:val="24"/>
          <w:szCs w:val="24"/>
        </w:rPr>
        <w:t>❌</w:t>
      </w:r>
      <w:r w:rsidRPr="00105452">
        <w:rPr>
          <w:rFonts w:ascii="Arial" w:hAnsi="Arial" w:cs="Arial"/>
          <w:sz w:val="24"/>
          <w:szCs w:val="24"/>
        </w:rPr>
        <w:t xml:space="preserve"> Галлюцинации (придумывание несуществующих проблем).</w:t>
      </w:r>
    </w:p>
    <w:p w14:paraId="350E0065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32024C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---</w:t>
      </w:r>
    </w:p>
    <w:p w14:paraId="1A8F151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2A154F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Что в итоге сдаете</w:t>
      </w:r>
    </w:p>
    <w:p w14:paraId="2F8069B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65632E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1. Репозиторий с кодом и README по запуску.</w:t>
      </w:r>
    </w:p>
    <w:p w14:paraId="089ACEA8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2. Презентацию (5 слайдов): Архитектура + Демонстрация на 2-х реальных кейсах.</w:t>
      </w:r>
    </w:p>
    <w:p w14:paraId="35F6A8B9" w14:textId="77777777" w:rsidR="00105452" w:rsidRPr="00105452" w:rsidRDefault="00105452" w:rsidP="001054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05452">
        <w:rPr>
          <w:rFonts w:ascii="Arial" w:hAnsi="Arial" w:cs="Arial"/>
          <w:sz w:val="24"/>
          <w:szCs w:val="24"/>
        </w:rPr>
        <w:t>3. Видео-демо (до 3 минут) работы обработчика.</w:t>
      </w:r>
    </w:p>
    <w:p w14:paraId="62D10171" w14:textId="77777777" w:rsidR="00217A8B" w:rsidRPr="004203AC" w:rsidRDefault="00217A8B" w:rsidP="00911031">
      <w:pPr>
        <w:spacing w:after="0" w:line="240" w:lineRule="auto"/>
        <w:rPr>
          <w:rFonts w:ascii="Arial" w:hAnsi="Arial" w:cs="Arial"/>
          <w:color w:val="FFFFFF" w:themeColor="background1"/>
          <w:sz w:val="24"/>
          <w:szCs w:val="24"/>
        </w:rPr>
      </w:pPr>
    </w:p>
    <w:sectPr w:rsidR="00217A8B" w:rsidRPr="004203AC" w:rsidSect="00217A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60" w:right="566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AE01" w14:textId="77777777" w:rsidR="005273AD" w:rsidRDefault="005273AD" w:rsidP="00B41B71">
      <w:pPr>
        <w:spacing w:after="0" w:line="240" w:lineRule="auto"/>
      </w:pPr>
      <w:r>
        <w:separator/>
      </w:r>
    </w:p>
  </w:endnote>
  <w:endnote w:type="continuationSeparator" w:id="0">
    <w:p w14:paraId="49AFC667" w14:textId="77777777" w:rsidR="005273AD" w:rsidRDefault="005273AD" w:rsidP="00B4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D3B6F" w14:textId="77777777" w:rsidR="00B41B71" w:rsidRDefault="00B41B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C36E" w14:textId="77777777" w:rsidR="00B41B71" w:rsidRDefault="00B41B7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8C433" w14:textId="77777777" w:rsidR="00B41B71" w:rsidRDefault="00B41B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FB92" w14:textId="77777777" w:rsidR="005273AD" w:rsidRDefault="005273AD" w:rsidP="00B41B71">
      <w:pPr>
        <w:spacing w:after="0" w:line="240" w:lineRule="auto"/>
      </w:pPr>
      <w:r>
        <w:separator/>
      </w:r>
    </w:p>
  </w:footnote>
  <w:footnote w:type="continuationSeparator" w:id="0">
    <w:p w14:paraId="1B44679E" w14:textId="77777777" w:rsidR="005273AD" w:rsidRDefault="005273AD" w:rsidP="00B4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1E9F" w14:textId="77777777" w:rsidR="00B41B71" w:rsidRDefault="00B41B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4EF64" w14:textId="77777777" w:rsidR="00B41B71" w:rsidRDefault="00B41B7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F77BC" w14:textId="77777777" w:rsidR="00B41B71" w:rsidRDefault="00B41B7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1"/>
    <w:rsid w:val="00105452"/>
    <w:rsid w:val="00125E32"/>
    <w:rsid w:val="00217A8B"/>
    <w:rsid w:val="002602EA"/>
    <w:rsid w:val="004203AC"/>
    <w:rsid w:val="005273AD"/>
    <w:rsid w:val="00567386"/>
    <w:rsid w:val="00683E66"/>
    <w:rsid w:val="00911031"/>
    <w:rsid w:val="009C7706"/>
    <w:rsid w:val="00B1479A"/>
    <w:rsid w:val="00B41B71"/>
    <w:rsid w:val="00D37DEB"/>
    <w:rsid w:val="00F7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0E3CD"/>
  <w15:chartTrackingRefBased/>
  <w15:docId w15:val="{7D714317-8A92-4195-AA07-9EC6D8DB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1B71"/>
  </w:style>
  <w:style w:type="paragraph" w:styleId="a5">
    <w:name w:val="footer"/>
    <w:basedOn w:val="a"/>
    <w:link w:val="a6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1B71"/>
  </w:style>
  <w:style w:type="paragraph" w:styleId="a7">
    <w:name w:val="Normal (Web)"/>
    <w:basedOn w:val="a"/>
    <w:uiPriority w:val="99"/>
    <w:semiHidden/>
    <w:unhideWhenUsed/>
    <w:rsid w:val="0021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1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Перминова Анастасия Александровна</dc:creator>
  <cp:keywords/>
  <dc:description/>
  <cp:lastModifiedBy>Боговая Татьяна Валерьевна</cp:lastModifiedBy>
  <cp:revision>5</cp:revision>
  <dcterms:created xsi:type="dcterms:W3CDTF">2026-09-17T16:44:00Z</dcterms:created>
  <dcterms:modified xsi:type="dcterms:W3CDTF">2026-09-17T16:53:00Z</dcterms:modified>
</cp:coreProperties>
</file>