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2879" w14:textId="77777777" w:rsidR="009906BE" w:rsidRDefault="00E82A9D" w:rsidP="00C5414C">
      <w:pPr>
        <w:pStyle w:val="Heading1"/>
        <w:jc w:val="center"/>
      </w:pPr>
      <w:r>
        <w:t>Project Design Phase-II</w:t>
      </w:r>
    </w:p>
    <w:p w14:paraId="2CFD74BD" w14:textId="77777777" w:rsidR="009906BE" w:rsidRDefault="00E82A9D" w:rsidP="00C5414C">
      <w:pPr>
        <w:jc w:val="center"/>
      </w:pPr>
      <w: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4342"/>
      </w:tblGrid>
      <w:tr w:rsidR="008011AE" w14:paraId="268AE314" w14:textId="77777777" w:rsidTr="008011AE">
        <w:tc>
          <w:tcPr>
            <w:tcW w:w="4428" w:type="dxa"/>
          </w:tcPr>
          <w:p w14:paraId="127434C7" w14:textId="77777777" w:rsidR="008011AE" w:rsidRDefault="008011AE">
            <w:r>
              <w:t>Date:</w:t>
            </w:r>
          </w:p>
        </w:tc>
        <w:tc>
          <w:tcPr>
            <w:tcW w:w="4428" w:type="dxa"/>
          </w:tcPr>
          <w:p w14:paraId="0F198007" w14:textId="77777777" w:rsidR="008011AE" w:rsidRDefault="008011AE" w:rsidP="008011AE">
            <w:r>
              <w:t>17 June 2025</w:t>
            </w:r>
          </w:p>
          <w:p w14:paraId="605135D4" w14:textId="77777777" w:rsidR="008011AE" w:rsidRDefault="008011AE"/>
        </w:tc>
      </w:tr>
      <w:tr w:rsidR="008011AE" w14:paraId="05AA5A70" w14:textId="77777777" w:rsidTr="008011AE">
        <w:tc>
          <w:tcPr>
            <w:tcW w:w="4428" w:type="dxa"/>
          </w:tcPr>
          <w:p w14:paraId="393640AC" w14:textId="77777777" w:rsidR="008011AE" w:rsidRDefault="008011AE" w:rsidP="008011AE">
            <w:r>
              <w:t>Team ID:</w:t>
            </w:r>
          </w:p>
          <w:p w14:paraId="715BC81E" w14:textId="77777777" w:rsidR="008011AE" w:rsidRDefault="008011AE"/>
        </w:tc>
        <w:tc>
          <w:tcPr>
            <w:tcW w:w="4428" w:type="dxa"/>
          </w:tcPr>
          <w:p w14:paraId="69192B98" w14:textId="77777777" w:rsidR="008011AE" w:rsidRDefault="008011AE">
            <w:r w:rsidRPr="008011AE">
              <w:t>LTVIP2025TMID48532</w:t>
            </w:r>
          </w:p>
        </w:tc>
      </w:tr>
      <w:tr w:rsidR="008011AE" w14:paraId="7DD77B57" w14:textId="77777777" w:rsidTr="008011AE">
        <w:tc>
          <w:tcPr>
            <w:tcW w:w="4428" w:type="dxa"/>
          </w:tcPr>
          <w:p w14:paraId="735C2398" w14:textId="77777777" w:rsidR="008011AE" w:rsidRDefault="008011AE">
            <w:r>
              <w:t>Project Name:</w:t>
            </w:r>
          </w:p>
        </w:tc>
        <w:tc>
          <w:tcPr>
            <w:tcW w:w="4428" w:type="dxa"/>
          </w:tcPr>
          <w:p w14:paraId="30CE852A" w14:textId="77777777" w:rsidR="008011AE" w:rsidRDefault="008011AE">
            <w:r>
              <w:rPr>
                <w:rFonts w:asciiTheme="majorHAnsi" w:hAnsiTheme="majorHAnsi" w:cstheme="majorHAnsi"/>
                <w:color w:val="2D2828"/>
                <w:szCs w:val="24"/>
              </w:rPr>
              <w:t xml:space="preserve">Measuring the Pulse of Prosperity: An Index of Economic Freedom   Analysis     </w:t>
            </w:r>
          </w:p>
        </w:tc>
      </w:tr>
      <w:tr w:rsidR="008011AE" w14:paraId="055AAC17" w14:textId="77777777" w:rsidTr="008011AE">
        <w:tc>
          <w:tcPr>
            <w:tcW w:w="4428" w:type="dxa"/>
          </w:tcPr>
          <w:p w14:paraId="4EA3A5B3" w14:textId="77777777" w:rsidR="008011AE" w:rsidRDefault="008011AE">
            <w:r>
              <w:t>Maximum Marks:</w:t>
            </w:r>
          </w:p>
        </w:tc>
        <w:tc>
          <w:tcPr>
            <w:tcW w:w="4428" w:type="dxa"/>
          </w:tcPr>
          <w:p w14:paraId="7718AFD9" w14:textId="77777777" w:rsidR="008011AE" w:rsidRDefault="008011AE" w:rsidP="008011AE">
            <w:r>
              <w:t>4 Marks</w:t>
            </w:r>
          </w:p>
          <w:p w14:paraId="091F0049" w14:textId="77777777" w:rsidR="008011AE" w:rsidRDefault="008011AE"/>
        </w:tc>
      </w:tr>
    </w:tbl>
    <w:p w14:paraId="0288B158" w14:textId="77777777" w:rsidR="009906BE" w:rsidRDefault="009906BE"/>
    <w:p w14:paraId="51083F48" w14:textId="77777777" w:rsidR="009906BE" w:rsidRDefault="00E82A9D">
      <w:pPr>
        <w:pStyle w:val="Heading2"/>
      </w:pPr>
      <w:r>
        <w:t>Technical Architecture</w:t>
      </w:r>
    </w:p>
    <w:p w14:paraId="44707D7B" w14:textId="77777777" w:rsidR="009906BE" w:rsidRDefault="00E82A9D">
      <w:r>
        <w:t>The architecture of the Economic Freedom Index App is based on a cloud-native, scalable, and secure system design that supports mobile and web access. Below is a description of each major component and technology used.</w:t>
      </w:r>
    </w:p>
    <w:p w14:paraId="2A8ABDBD" w14:textId="77777777" w:rsidR="009906BE" w:rsidRDefault="00E82A9D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906BE" w14:paraId="6525483E" w14:textId="77777777">
        <w:tc>
          <w:tcPr>
            <w:tcW w:w="2880" w:type="dxa"/>
          </w:tcPr>
          <w:p w14:paraId="279DBE46" w14:textId="77777777" w:rsidR="009906BE" w:rsidRDefault="00E82A9D">
            <w:r>
              <w:t>S.No</w:t>
            </w:r>
          </w:p>
        </w:tc>
        <w:tc>
          <w:tcPr>
            <w:tcW w:w="2880" w:type="dxa"/>
          </w:tcPr>
          <w:p w14:paraId="69994943" w14:textId="77777777" w:rsidR="009906BE" w:rsidRDefault="00E82A9D">
            <w:r>
              <w:t>Component Description</w:t>
            </w:r>
          </w:p>
        </w:tc>
        <w:tc>
          <w:tcPr>
            <w:tcW w:w="2880" w:type="dxa"/>
          </w:tcPr>
          <w:p w14:paraId="389C7445" w14:textId="77777777" w:rsidR="009906BE" w:rsidRDefault="00E82A9D">
            <w:r>
              <w:t>Technology</w:t>
            </w:r>
          </w:p>
        </w:tc>
      </w:tr>
      <w:tr w:rsidR="009906BE" w14:paraId="29C9CABF" w14:textId="77777777">
        <w:tc>
          <w:tcPr>
            <w:tcW w:w="2880" w:type="dxa"/>
          </w:tcPr>
          <w:p w14:paraId="62514FCF" w14:textId="77777777" w:rsidR="009906BE" w:rsidRDefault="00E82A9D">
            <w:r>
              <w:t>1</w:t>
            </w:r>
            <w:r w:rsidR="008011AE">
              <w:t xml:space="preserve"> User Interface -</w:t>
            </w:r>
          </w:p>
        </w:tc>
        <w:tc>
          <w:tcPr>
            <w:tcW w:w="2880" w:type="dxa"/>
          </w:tcPr>
          <w:p w14:paraId="646F9782" w14:textId="77777777" w:rsidR="009906BE" w:rsidRDefault="00E82A9D">
            <w:r>
              <w:t>Web &amp; Mobile App access</w:t>
            </w:r>
          </w:p>
        </w:tc>
        <w:tc>
          <w:tcPr>
            <w:tcW w:w="2880" w:type="dxa"/>
          </w:tcPr>
          <w:p w14:paraId="281431DE" w14:textId="77777777" w:rsidR="009906BE" w:rsidRDefault="00E82A9D">
            <w:r>
              <w:t>ReactJS (Web), Flutter (Mobile)</w:t>
            </w:r>
          </w:p>
        </w:tc>
      </w:tr>
      <w:tr w:rsidR="009906BE" w14:paraId="117D3680" w14:textId="77777777">
        <w:tc>
          <w:tcPr>
            <w:tcW w:w="2880" w:type="dxa"/>
          </w:tcPr>
          <w:p w14:paraId="3D73C499" w14:textId="77777777" w:rsidR="009906BE" w:rsidRDefault="00E82A9D">
            <w:r>
              <w:t>2</w:t>
            </w:r>
            <w:r w:rsidR="008011AE">
              <w:t xml:space="preserve"> Application Logic-1 -</w:t>
            </w:r>
          </w:p>
        </w:tc>
        <w:tc>
          <w:tcPr>
            <w:tcW w:w="2880" w:type="dxa"/>
          </w:tcPr>
          <w:p w14:paraId="1D49F8CD" w14:textId="77777777" w:rsidR="009906BE" w:rsidRDefault="00E82A9D">
            <w:r>
              <w:t>Registration and Authentication</w:t>
            </w:r>
          </w:p>
        </w:tc>
        <w:tc>
          <w:tcPr>
            <w:tcW w:w="2880" w:type="dxa"/>
          </w:tcPr>
          <w:p w14:paraId="39DA946F" w14:textId="77777777" w:rsidR="009906BE" w:rsidRDefault="00E82A9D">
            <w:r>
              <w:t>Node.js</w:t>
            </w:r>
          </w:p>
        </w:tc>
      </w:tr>
      <w:tr w:rsidR="009906BE" w14:paraId="7F9A1062" w14:textId="77777777">
        <w:tc>
          <w:tcPr>
            <w:tcW w:w="2880" w:type="dxa"/>
          </w:tcPr>
          <w:p w14:paraId="0BA08D9E" w14:textId="77777777" w:rsidR="009906BE" w:rsidRDefault="00E82A9D">
            <w:r>
              <w:t>3</w:t>
            </w:r>
            <w:r w:rsidR="008011AE">
              <w:t xml:space="preserve"> Application Logic-2 -</w:t>
            </w:r>
          </w:p>
        </w:tc>
        <w:tc>
          <w:tcPr>
            <w:tcW w:w="2880" w:type="dxa"/>
          </w:tcPr>
          <w:p w14:paraId="296593F5" w14:textId="77777777" w:rsidR="009906BE" w:rsidRDefault="00E82A9D">
            <w:r>
              <w:t>Data Aggregation &amp; API Layer</w:t>
            </w:r>
          </w:p>
        </w:tc>
        <w:tc>
          <w:tcPr>
            <w:tcW w:w="2880" w:type="dxa"/>
          </w:tcPr>
          <w:p w14:paraId="38E9E244" w14:textId="77777777" w:rsidR="009906BE" w:rsidRDefault="00E82A9D">
            <w:r>
              <w:t>Python (FastAPI)</w:t>
            </w:r>
          </w:p>
        </w:tc>
      </w:tr>
      <w:tr w:rsidR="009906BE" w14:paraId="28042CD0" w14:textId="77777777">
        <w:tc>
          <w:tcPr>
            <w:tcW w:w="2880" w:type="dxa"/>
          </w:tcPr>
          <w:p w14:paraId="54737CF5" w14:textId="77777777" w:rsidR="009906BE" w:rsidRDefault="00E82A9D">
            <w:r>
              <w:t>4</w:t>
            </w:r>
            <w:r w:rsidR="008011AE">
              <w:t xml:space="preserve"> Application Logic-3 -</w:t>
            </w:r>
          </w:p>
        </w:tc>
        <w:tc>
          <w:tcPr>
            <w:tcW w:w="2880" w:type="dxa"/>
          </w:tcPr>
          <w:p w14:paraId="6D8D987F" w14:textId="77777777" w:rsidR="009906BE" w:rsidRDefault="00E82A9D">
            <w:r>
              <w:t>Index Calculation Engine</w:t>
            </w:r>
          </w:p>
        </w:tc>
        <w:tc>
          <w:tcPr>
            <w:tcW w:w="2880" w:type="dxa"/>
          </w:tcPr>
          <w:p w14:paraId="6C2023A4" w14:textId="77777777" w:rsidR="009906BE" w:rsidRDefault="00E82A9D">
            <w:r>
              <w:t>Python (Pandas, NumPy)</w:t>
            </w:r>
          </w:p>
        </w:tc>
      </w:tr>
      <w:tr w:rsidR="009906BE" w14:paraId="2AE7A096" w14:textId="77777777">
        <w:tc>
          <w:tcPr>
            <w:tcW w:w="2880" w:type="dxa"/>
          </w:tcPr>
          <w:p w14:paraId="4337E022" w14:textId="77777777" w:rsidR="009906BE" w:rsidRDefault="00E82A9D">
            <w:r>
              <w:t>5</w:t>
            </w:r>
            <w:r w:rsidR="008011AE">
              <w:t xml:space="preserve"> Database -</w:t>
            </w:r>
          </w:p>
        </w:tc>
        <w:tc>
          <w:tcPr>
            <w:tcW w:w="2880" w:type="dxa"/>
          </w:tcPr>
          <w:p w14:paraId="519E5782" w14:textId="77777777" w:rsidR="009906BE" w:rsidRDefault="00E82A9D">
            <w:r>
              <w:t>Structured data storage</w:t>
            </w:r>
          </w:p>
        </w:tc>
        <w:tc>
          <w:tcPr>
            <w:tcW w:w="2880" w:type="dxa"/>
          </w:tcPr>
          <w:p w14:paraId="42900A4A" w14:textId="77777777" w:rsidR="009906BE" w:rsidRDefault="00E82A9D">
            <w:r>
              <w:t>PostgreSQL</w:t>
            </w:r>
          </w:p>
        </w:tc>
      </w:tr>
      <w:tr w:rsidR="009906BE" w14:paraId="29472A00" w14:textId="77777777">
        <w:tc>
          <w:tcPr>
            <w:tcW w:w="2880" w:type="dxa"/>
          </w:tcPr>
          <w:p w14:paraId="13085CF5" w14:textId="77777777" w:rsidR="009906BE" w:rsidRDefault="00E82A9D">
            <w:r>
              <w:t>6</w:t>
            </w:r>
            <w:r w:rsidR="008011AE">
              <w:t xml:space="preserve"> Cloud Database-</w:t>
            </w:r>
          </w:p>
        </w:tc>
        <w:tc>
          <w:tcPr>
            <w:tcW w:w="2880" w:type="dxa"/>
          </w:tcPr>
          <w:p w14:paraId="42E2DAE7" w14:textId="77777777" w:rsidR="009906BE" w:rsidRDefault="00E82A9D">
            <w:r>
              <w:t xml:space="preserve"> Cloud hosted structured DB</w:t>
            </w:r>
          </w:p>
        </w:tc>
        <w:tc>
          <w:tcPr>
            <w:tcW w:w="2880" w:type="dxa"/>
          </w:tcPr>
          <w:p w14:paraId="13F496BA" w14:textId="77777777" w:rsidR="009906BE" w:rsidRDefault="00E82A9D">
            <w:r>
              <w:t>AWS RDS (PostgreSQL)</w:t>
            </w:r>
          </w:p>
        </w:tc>
      </w:tr>
      <w:tr w:rsidR="009906BE" w14:paraId="51ED335F" w14:textId="77777777">
        <w:tc>
          <w:tcPr>
            <w:tcW w:w="2880" w:type="dxa"/>
          </w:tcPr>
          <w:p w14:paraId="2A22FFF8" w14:textId="77777777" w:rsidR="009906BE" w:rsidRDefault="00E82A9D">
            <w:r>
              <w:t>7</w:t>
            </w:r>
            <w:r w:rsidR="008011AE">
              <w:t xml:space="preserve"> File Storage -</w:t>
            </w:r>
          </w:p>
        </w:tc>
        <w:tc>
          <w:tcPr>
            <w:tcW w:w="2880" w:type="dxa"/>
          </w:tcPr>
          <w:p w14:paraId="1BC288E4" w14:textId="77777777" w:rsidR="009906BE" w:rsidRDefault="00E82A9D">
            <w:r>
              <w:t>Documents and media</w:t>
            </w:r>
          </w:p>
        </w:tc>
        <w:tc>
          <w:tcPr>
            <w:tcW w:w="2880" w:type="dxa"/>
          </w:tcPr>
          <w:p w14:paraId="110A445C" w14:textId="77777777" w:rsidR="009906BE" w:rsidRDefault="00E82A9D">
            <w:r>
              <w:t>AWS S3</w:t>
            </w:r>
          </w:p>
        </w:tc>
      </w:tr>
      <w:tr w:rsidR="009906BE" w14:paraId="6C2187B8" w14:textId="77777777">
        <w:tc>
          <w:tcPr>
            <w:tcW w:w="2880" w:type="dxa"/>
          </w:tcPr>
          <w:p w14:paraId="13D894F6" w14:textId="77777777" w:rsidR="009906BE" w:rsidRDefault="00E82A9D">
            <w:r>
              <w:t>8</w:t>
            </w:r>
            <w:r w:rsidR="008011AE">
              <w:t xml:space="preserve"> External API-1 -</w:t>
            </w:r>
          </w:p>
        </w:tc>
        <w:tc>
          <w:tcPr>
            <w:tcW w:w="2880" w:type="dxa"/>
          </w:tcPr>
          <w:p w14:paraId="76D765D9" w14:textId="77777777" w:rsidR="009906BE" w:rsidRDefault="00E82A9D">
            <w:r>
              <w:t>Global economic data</w:t>
            </w:r>
          </w:p>
        </w:tc>
        <w:tc>
          <w:tcPr>
            <w:tcW w:w="2880" w:type="dxa"/>
          </w:tcPr>
          <w:p w14:paraId="406B36C9" w14:textId="77777777" w:rsidR="009906BE" w:rsidRDefault="00E82A9D">
            <w:r>
              <w:t>World Bank Open API</w:t>
            </w:r>
          </w:p>
        </w:tc>
      </w:tr>
      <w:tr w:rsidR="009906BE" w14:paraId="1A090BC6" w14:textId="77777777">
        <w:tc>
          <w:tcPr>
            <w:tcW w:w="2880" w:type="dxa"/>
          </w:tcPr>
          <w:p w14:paraId="5D60A1B7" w14:textId="77777777" w:rsidR="009906BE" w:rsidRDefault="00E82A9D">
            <w:r>
              <w:t>9</w:t>
            </w:r>
            <w:r w:rsidR="008011AE">
              <w:t xml:space="preserve"> External API-2 -</w:t>
            </w:r>
          </w:p>
        </w:tc>
        <w:tc>
          <w:tcPr>
            <w:tcW w:w="2880" w:type="dxa"/>
          </w:tcPr>
          <w:p w14:paraId="5F28DDB1" w14:textId="77777777" w:rsidR="009906BE" w:rsidRDefault="00E82A9D">
            <w:r>
              <w:t>Authentication Services</w:t>
            </w:r>
          </w:p>
        </w:tc>
        <w:tc>
          <w:tcPr>
            <w:tcW w:w="2880" w:type="dxa"/>
          </w:tcPr>
          <w:p w14:paraId="3DCDC4F0" w14:textId="77777777" w:rsidR="009906BE" w:rsidRDefault="00E82A9D">
            <w:r>
              <w:t>Google OAuth / Firebase Auth</w:t>
            </w:r>
          </w:p>
        </w:tc>
      </w:tr>
      <w:tr w:rsidR="009906BE" w14:paraId="23A2F1A0" w14:textId="77777777">
        <w:tc>
          <w:tcPr>
            <w:tcW w:w="2880" w:type="dxa"/>
          </w:tcPr>
          <w:p w14:paraId="68156393" w14:textId="77777777" w:rsidR="009906BE" w:rsidRDefault="00E82A9D">
            <w:r>
              <w:t>10</w:t>
            </w:r>
            <w:r w:rsidR="008011AE">
              <w:t xml:space="preserve"> Machine Learning Model </w:t>
            </w:r>
          </w:p>
        </w:tc>
        <w:tc>
          <w:tcPr>
            <w:tcW w:w="2880" w:type="dxa"/>
          </w:tcPr>
          <w:p w14:paraId="1799E488" w14:textId="77777777" w:rsidR="009906BE" w:rsidRDefault="00E82A9D">
            <w:r>
              <w:t>Recommendation Engine</w:t>
            </w:r>
          </w:p>
        </w:tc>
        <w:tc>
          <w:tcPr>
            <w:tcW w:w="2880" w:type="dxa"/>
          </w:tcPr>
          <w:p w14:paraId="05E0FEFD" w14:textId="77777777" w:rsidR="009906BE" w:rsidRDefault="00E82A9D">
            <w:r>
              <w:t>Scikit-learn</w:t>
            </w:r>
          </w:p>
        </w:tc>
      </w:tr>
      <w:tr w:rsidR="009906BE" w14:paraId="130C9FA3" w14:textId="77777777">
        <w:tc>
          <w:tcPr>
            <w:tcW w:w="2880" w:type="dxa"/>
          </w:tcPr>
          <w:p w14:paraId="3D1C4611" w14:textId="77777777" w:rsidR="009906BE" w:rsidRDefault="00E82A9D">
            <w:r>
              <w:t>11</w:t>
            </w:r>
          </w:p>
        </w:tc>
        <w:tc>
          <w:tcPr>
            <w:tcW w:w="2880" w:type="dxa"/>
          </w:tcPr>
          <w:p w14:paraId="00B8C3D6" w14:textId="77777777" w:rsidR="009906BE" w:rsidRDefault="00E82A9D">
            <w:r>
              <w:t>Infrastructure (Server / Cloud)</w:t>
            </w:r>
          </w:p>
        </w:tc>
        <w:tc>
          <w:tcPr>
            <w:tcW w:w="2880" w:type="dxa"/>
          </w:tcPr>
          <w:p w14:paraId="4B3D8B0F" w14:textId="77777777" w:rsidR="009906BE" w:rsidRDefault="00E82A9D">
            <w:r>
              <w:t>AWS EC2, Docker, Kubernetes</w:t>
            </w:r>
          </w:p>
        </w:tc>
      </w:tr>
    </w:tbl>
    <w:p w14:paraId="6654DF58" w14:textId="77777777" w:rsidR="009906BE" w:rsidRDefault="00E82A9D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906BE" w14:paraId="396D9DCD" w14:textId="77777777">
        <w:tc>
          <w:tcPr>
            <w:tcW w:w="2880" w:type="dxa"/>
          </w:tcPr>
          <w:p w14:paraId="61091679" w14:textId="77777777" w:rsidR="009906BE" w:rsidRDefault="00E82A9D">
            <w:r>
              <w:t>S.No</w:t>
            </w:r>
          </w:p>
        </w:tc>
        <w:tc>
          <w:tcPr>
            <w:tcW w:w="2880" w:type="dxa"/>
          </w:tcPr>
          <w:p w14:paraId="34B00230" w14:textId="77777777" w:rsidR="009906BE" w:rsidRDefault="00E82A9D">
            <w:r>
              <w:t>Characteristics Description</w:t>
            </w:r>
          </w:p>
        </w:tc>
        <w:tc>
          <w:tcPr>
            <w:tcW w:w="2880" w:type="dxa"/>
          </w:tcPr>
          <w:p w14:paraId="5F50CA4C" w14:textId="77777777" w:rsidR="009906BE" w:rsidRDefault="00E82A9D">
            <w:r>
              <w:t>Technology</w:t>
            </w:r>
          </w:p>
        </w:tc>
      </w:tr>
      <w:tr w:rsidR="009906BE" w14:paraId="7C083E77" w14:textId="77777777">
        <w:tc>
          <w:tcPr>
            <w:tcW w:w="2880" w:type="dxa"/>
          </w:tcPr>
          <w:p w14:paraId="3D4B934B" w14:textId="77777777" w:rsidR="009906BE" w:rsidRDefault="00E82A9D">
            <w:r>
              <w:t>1</w:t>
            </w:r>
            <w:r w:rsidR="008011AE">
              <w:t xml:space="preserve"> Open-Source Frameworks</w:t>
            </w:r>
          </w:p>
        </w:tc>
        <w:tc>
          <w:tcPr>
            <w:tcW w:w="2880" w:type="dxa"/>
          </w:tcPr>
          <w:p w14:paraId="175E8B93" w14:textId="77777777" w:rsidR="009906BE" w:rsidRDefault="00E82A9D">
            <w:r>
              <w:t>- Base development frameworks</w:t>
            </w:r>
          </w:p>
        </w:tc>
        <w:tc>
          <w:tcPr>
            <w:tcW w:w="2880" w:type="dxa"/>
          </w:tcPr>
          <w:p w14:paraId="211D4C63" w14:textId="77777777" w:rsidR="009906BE" w:rsidRDefault="00E82A9D">
            <w:r>
              <w:t>ReactJS, Flutter, Node.js, FastAPI</w:t>
            </w:r>
          </w:p>
        </w:tc>
      </w:tr>
      <w:tr w:rsidR="009906BE" w14:paraId="4E845432" w14:textId="77777777">
        <w:tc>
          <w:tcPr>
            <w:tcW w:w="2880" w:type="dxa"/>
          </w:tcPr>
          <w:p w14:paraId="63514687" w14:textId="77777777" w:rsidR="009906BE" w:rsidRDefault="00E82A9D">
            <w:r>
              <w:t>2</w:t>
            </w:r>
            <w:r w:rsidR="008011AE">
              <w:t xml:space="preserve"> Security Implementations </w:t>
            </w:r>
          </w:p>
        </w:tc>
        <w:tc>
          <w:tcPr>
            <w:tcW w:w="2880" w:type="dxa"/>
          </w:tcPr>
          <w:p w14:paraId="400B8714" w14:textId="77777777" w:rsidR="009906BE" w:rsidRDefault="00E82A9D">
            <w:r>
              <w:t>User data and access security</w:t>
            </w:r>
          </w:p>
        </w:tc>
        <w:tc>
          <w:tcPr>
            <w:tcW w:w="2880" w:type="dxa"/>
          </w:tcPr>
          <w:p w14:paraId="1549E289" w14:textId="77777777" w:rsidR="009906BE" w:rsidRDefault="00E82A9D">
            <w:r>
              <w:t>OAuth 2.0, HTTPS, JWT, OWASP, SHA-256</w:t>
            </w:r>
          </w:p>
        </w:tc>
      </w:tr>
      <w:tr w:rsidR="009906BE" w14:paraId="4B3E791D" w14:textId="77777777">
        <w:tc>
          <w:tcPr>
            <w:tcW w:w="2880" w:type="dxa"/>
          </w:tcPr>
          <w:p w14:paraId="459EE55E" w14:textId="77777777" w:rsidR="009906BE" w:rsidRDefault="00E82A9D">
            <w:r>
              <w:t>3</w:t>
            </w:r>
            <w:r w:rsidR="008011AE">
              <w:t xml:space="preserve"> Scalable Architecture -</w:t>
            </w:r>
          </w:p>
        </w:tc>
        <w:tc>
          <w:tcPr>
            <w:tcW w:w="2880" w:type="dxa"/>
          </w:tcPr>
          <w:p w14:paraId="7BD233DE" w14:textId="77777777" w:rsidR="009906BE" w:rsidRDefault="00E82A9D">
            <w:r>
              <w:t>Micro</w:t>
            </w:r>
            <w:r w:rsidR="008011AE">
              <w:t xml:space="preserve"> </w:t>
            </w:r>
            <w:r>
              <w:t>services and container orchestration</w:t>
            </w:r>
          </w:p>
        </w:tc>
        <w:tc>
          <w:tcPr>
            <w:tcW w:w="2880" w:type="dxa"/>
          </w:tcPr>
          <w:p w14:paraId="4A1CBAFE" w14:textId="77777777" w:rsidR="009906BE" w:rsidRDefault="00E82A9D">
            <w:r>
              <w:t>Docker, Kubernetes, AWS ECS</w:t>
            </w:r>
          </w:p>
        </w:tc>
      </w:tr>
      <w:tr w:rsidR="009906BE" w14:paraId="7345A69C" w14:textId="77777777">
        <w:tc>
          <w:tcPr>
            <w:tcW w:w="2880" w:type="dxa"/>
          </w:tcPr>
          <w:p w14:paraId="36B93B62" w14:textId="77777777" w:rsidR="009906BE" w:rsidRDefault="00E82A9D">
            <w:r>
              <w:lastRenderedPageBreak/>
              <w:t>4</w:t>
            </w:r>
            <w:r w:rsidR="008011AE">
              <w:t xml:space="preserve"> Availability -</w:t>
            </w:r>
          </w:p>
        </w:tc>
        <w:tc>
          <w:tcPr>
            <w:tcW w:w="2880" w:type="dxa"/>
          </w:tcPr>
          <w:p w14:paraId="7B27DD03" w14:textId="77777777" w:rsidR="009906BE" w:rsidRDefault="00E82A9D">
            <w:r>
              <w:t>Ensures uptime and load management</w:t>
            </w:r>
          </w:p>
        </w:tc>
        <w:tc>
          <w:tcPr>
            <w:tcW w:w="2880" w:type="dxa"/>
          </w:tcPr>
          <w:p w14:paraId="4356C80E" w14:textId="77777777" w:rsidR="009906BE" w:rsidRDefault="00E82A9D">
            <w:r>
              <w:t>AWS Load Balancer, Multi-AZ RDS</w:t>
            </w:r>
          </w:p>
        </w:tc>
      </w:tr>
      <w:tr w:rsidR="009906BE" w14:paraId="302D3688" w14:textId="77777777">
        <w:tc>
          <w:tcPr>
            <w:tcW w:w="2880" w:type="dxa"/>
          </w:tcPr>
          <w:p w14:paraId="5215B398" w14:textId="77777777" w:rsidR="009906BE" w:rsidRDefault="00E82A9D">
            <w:r>
              <w:t>5</w:t>
            </w:r>
            <w:r w:rsidR="008011AE">
              <w:t xml:space="preserve"> Performance -</w:t>
            </w:r>
          </w:p>
        </w:tc>
        <w:tc>
          <w:tcPr>
            <w:tcW w:w="2880" w:type="dxa"/>
          </w:tcPr>
          <w:p w14:paraId="2597B10D" w14:textId="77777777" w:rsidR="009906BE" w:rsidRDefault="00E82A9D">
            <w:r>
              <w:t>Fast user interaction and data access</w:t>
            </w:r>
          </w:p>
        </w:tc>
        <w:tc>
          <w:tcPr>
            <w:tcW w:w="2880" w:type="dxa"/>
          </w:tcPr>
          <w:p w14:paraId="4770099A" w14:textId="77777777" w:rsidR="009906BE" w:rsidRDefault="00E82A9D">
            <w:r>
              <w:t>Redis Cache, AWS CloudFront CDN</w:t>
            </w:r>
          </w:p>
        </w:tc>
      </w:tr>
    </w:tbl>
    <w:p w14:paraId="5191D439" w14:textId="77777777" w:rsidR="00E82A9D" w:rsidRDefault="00E82A9D"/>
    <w:sectPr w:rsidR="00E82A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232362">
    <w:abstractNumId w:val="8"/>
  </w:num>
  <w:num w:numId="2" w16cid:durableId="539167820">
    <w:abstractNumId w:val="6"/>
  </w:num>
  <w:num w:numId="3" w16cid:durableId="1357081086">
    <w:abstractNumId w:val="5"/>
  </w:num>
  <w:num w:numId="4" w16cid:durableId="1431732061">
    <w:abstractNumId w:val="4"/>
  </w:num>
  <w:num w:numId="5" w16cid:durableId="1986157717">
    <w:abstractNumId w:val="7"/>
  </w:num>
  <w:num w:numId="6" w16cid:durableId="282926969">
    <w:abstractNumId w:val="3"/>
  </w:num>
  <w:num w:numId="7" w16cid:durableId="1449662147">
    <w:abstractNumId w:val="2"/>
  </w:num>
  <w:num w:numId="8" w16cid:durableId="1671518396">
    <w:abstractNumId w:val="1"/>
  </w:num>
  <w:num w:numId="9" w16cid:durableId="135098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11AE"/>
    <w:rsid w:val="009906BE"/>
    <w:rsid w:val="009C4CFD"/>
    <w:rsid w:val="00AA1D8D"/>
    <w:rsid w:val="00B47730"/>
    <w:rsid w:val="00C5414C"/>
    <w:rsid w:val="00CB0664"/>
    <w:rsid w:val="00E82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2F0E0"/>
  <w14:defaultImageDpi w14:val="300"/>
  <w15:docId w15:val="{9E3AA8E0-1D1E-4BC6-A7A0-ADF05163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CCCF0-3244-4DC7-9F85-0090856E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Tharugu Sreelakshmi</cp:lastModifiedBy>
  <cp:revision>2</cp:revision>
  <dcterms:created xsi:type="dcterms:W3CDTF">2025-06-29T11:06:00Z</dcterms:created>
  <dcterms:modified xsi:type="dcterms:W3CDTF">2025-06-29T11:06:00Z</dcterms:modified>
  <cp:category/>
</cp:coreProperties>
</file>