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4800" w14:textId="77777777" w:rsidR="00B13382" w:rsidRDefault="00000000">
      <w:pPr>
        <w:pStyle w:val="Heading3"/>
        <w:spacing w:line="240" w:lineRule="auto"/>
      </w:pPr>
      <w:bookmarkStart w:id="0" w:name="_xfsejvdo6vu3" w:colFirst="0" w:colLast="0"/>
      <w:bookmarkEnd w:id="0"/>
      <w:r>
        <w:t>Helpful Notes:</w:t>
      </w:r>
    </w:p>
    <w:p w14:paraId="5021EAAF" w14:textId="77777777" w:rsidR="00B13382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7BB6DC8C" wp14:editId="3137E112">
            <wp:extent cx="4052888" cy="154789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54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52EBD" w14:textId="77777777" w:rsidR="00B13382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47C22CE8" wp14:editId="7F41910D">
            <wp:extent cx="4069486" cy="156305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486" cy="1563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EE977" w14:textId="77777777" w:rsidR="00B13382" w:rsidRDefault="00000000">
      <w:pPr>
        <w:spacing w:line="240" w:lineRule="auto"/>
      </w:pPr>
      <w:r>
        <w:t>Note: Chebyshev’s assumes pairwise independence</w:t>
      </w:r>
    </w:p>
    <w:p w14:paraId="155F6E26" w14:textId="77777777" w:rsidR="00B13382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11669896" wp14:editId="27F86585">
            <wp:extent cx="4049659" cy="1696479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659" cy="1696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15B36" w14:textId="77777777" w:rsidR="00B13382" w:rsidRDefault="00000000">
      <w:pPr>
        <w:pStyle w:val="Heading3"/>
        <w:spacing w:line="240" w:lineRule="auto"/>
      </w:pPr>
      <w:bookmarkStart w:id="1" w:name="_ob677llcplfl" w:colFirst="0" w:colLast="0"/>
      <w:bookmarkEnd w:id="1"/>
      <w:r>
        <w:t>Solution 1a.</w:t>
      </w:r>
    </w:p>
    <w:p w14:paraId="79E4CAF4" w14:textId="77777777" w:rsidR="00B13382" w:rsidRDefault="00000000">
      <w:r>
        <w:rPr>
          <w:noProof/>
        </w:rPr>
        <w:drawing>
          <wp:inline distT="114300" distB="114300" distL="114300" distR="114300" wp14:anchorId="7F5B6D8A" wp14:editId="7186393F">
            <wp:extent cx="5943600" cy="901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AF683" w14:textId="77777777" w:rsidR="00B13382" w:rsidRDefault="00000000">
      <w:pPr>
        <w:spacing w:after="220" w:line="240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454F184D" wp14:editId="066429E7">
            <wp:extent cx="4210050" cy="31146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FF3CE" w14:textId="77777777" w:rsidR="00B13382" w:rsidRDefault="00000000">
      <w:pPr>
        <w:pStyle w:val="Heading3"/>
        <w:spacing w:line="240" w:lineRule="auto"/>
      </w:pPr>
      <w:bookmarkStart w:id="2" w:name="_7rts9wmwlf02" w:colFirst="0" w:colLast="0"/>
      <w:bookmarkEnd w:id="2"/>
      <w:r>
        <w:lastRenderedPageBreak/>
        <w:t>Solution 1b</w:t>
      </w:r>
      <w:r>
        <w:rPr>
          <w:noProof/>
        </w:rPr>
        <w:drawing>
          <wp:inline distT="114300" distB="114300" distL="114300" distR="114300" wp14:anchorId="4BA833EC" wp14:editId="0EDCB6A2">
            <wp:extent cx="5943600" cy="9017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8F51C" w14:textId="77777777" w:rsidR="00B13382" w:rsidRDefault="00000000">
      <w:pPr>
        <w:spacing w:line="240" w:lineRule="auto"/>
        <w:ind w:left="-20"/>
        <w:jc w:val="both"/>
      </w:pPr>
      <w:r>
        <w:rPr>
          <w:noProof/>
        </w:rPr>
        <w:drawing>
          <wp:inline distT="114300" distB="114300" distL="114300" distR="114300" wp14:anchorId="44572CC8" wp14:editId="5F5DDCE1">
            <wp:extent cx="4352925" cy="4152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013C2" w14:textId="77777777" w:rsidR="00B13382" w:rsidRDefault="00000000">
      <w:pPr>
        <w:pStyle w:val="Heading3"/>
        <w:spacing w:after="280" w:line="240" w:lineRule="auto"/>
        <w:ind w:left="-20"/>
        <w:jc w:val="both"/>
      </w:pPr>
      <w:bookmarkStart w:id="3" w:name="_xofkzomsg3r7" w:colFirst="0" w:colLast="0"/>
      <w:bookmarkEnd w:id="3"/>
      <w:r>
        <w:lastRenderedPageBreak/>
        <w:t>Solution 2.</w:t>
      </w:r>
      <w:r>
        <w:rPr>
          <w:noProof/>
        </w:rPr>
        <w:drawing>
          <wp:inline distT="114300" distB="114300" distL="114300" distR="114300" wp14:anchorId="2EEF96FB" wp14:editId="387FDC99">
            <wp:extent cx="5943600" cy="19304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2B21E" w14:textId="753E0CE5" w:rsidR="00B13382" w:rsidRDefault="001639A6">
      <w:pPr>
        <w:spacing w:after="280" w:line="240" w:lineRule="auto"/>
        <w:ind w:left="-20"/>
        <w:jc w:val="both"/>
      </w:pPr>
      <w:r w:rsidRPr="001639A6">
        <w:rPr>
          <w:b/>
          <w:bCs/>
        </w:rPr>
        <w:t xml:space="preserve">Sol: </w:t>
      </w:r>
      <w:r w:rsidR="00000000">
        <w:t xml:space="preserve">Restart after 5 </w:t>
      </w:r>
      <w:r w:rsidR="00352DC0">
        <w:t>minute</w:t>
      </w:r>
      <w:r w:rsidR="00352DC0">
        <w:t>s</w:t>
      </w:r>
      <w:r w:rsidR="00000000">
        <w:t>. By Markov’s inequality, the probability the algorithm runs past 5 seconds is at most 1/5,  and we get 2 5-</w:t>
      </w:r>
      <w:r w:rsidR="00352DC0" w:rsidRPr="00352DC0">
        <w:t xml:space="preserve"> </w:t>
      </w:r>
      <w:r w:rsidR="00352DC0">
        <w:t>minute</w:t>
      </w:r>
      <w:r w:rsidR="00352DC0">
        <w:t>s</w:t>
      </w:r>
      <w:r w:rsidR="00352DC0">
        <w:t xml:space="preserve"> </w:t>
      </w:r>
      <w:r w:rsidR="00000000">
        <w:t xml:space="preserve">runs in the 10 </w:t>
      </w:r>
      <w:r w:rsidR="00352DC0">
        <w:t>minute</w:t>
      </w:r>
      <w:r w:rsidR="00352DC0">
        <w:t>s</w:t>
      </w:r>
      <w:r w:rsidR="00352DC0">
        <w:t xml:space="preserve"> </w:t>
      </w:r>
      <w:r w:rsidR="00000000">
        <w:t xml:space="preserve">time budget, so the probability we don’t get a solution is the probability that both the first and second run take more than 5 </w:t>
      </w:r>
      <w:r w:rsidR="00352DC0">
        <w:t>minute</w:t>
      </w:r>
      <w:r w:rsidR="00352DC0">
        <w:t>s</w:t>
      </w:r>
      <w:r w:rsidR="00000000">
        <w:t xml:space="preserve">, namely 1/5^2 . Therefore, getting an answer within the 2 </w:t>
      </w:r>
      <w:proofErr w:type="gramStart"/>
      <w:r w:rsidR="00000000">
        <w:t>5 minute</w:t>
      </w:r>
      <w:proofErr w:type="gramEnd"/>
      <w:r w:rsidR="00000000">
        <w:t xml:space="preserve"> runs is 1-1/5^2.</w:t>
      </w:r>
    </w:p>
    <w:p w14:paraId="54783563" w14:textId="77777777" w:rsidR="00B13382" w:rsidRDefault="00000000">
      <w:pPr>
        <w:pStyle w:val="Heading3"/>
        <w:spacing w:after="180" w:line="240" w:lineRule="auto"/>
        <w:ind w:left="-20"/>
        <w:jc w:val="both"/>
      </w:pPr>
      <w:bookmarkStart w:id="4" w:name="_osimseywb288" w:colFirst="0" w:colLast="0"/>
      <w:bookmarkEnd w:id="4"/>
      <w:r>
        <w:t>Solution 3a.</w:t>
      </w:r>
    </w:p>
    <w:p w14:paraId="22A506FC" w14:textId="77777777" w:rsidR="00B13382" w:rsidRDefault="00000000">
      <w:r>
        <w:rPr>
          <w:rFonts w:ascii="Arial" w:eastAsia="Arial" w:hAnsi="Arial" w:cs="Arial"/>
          <w:sz w:val="27"/>
          <w:szCs w:val="27"/>
          <w:shd w:val="clear" w:color="auto" w:fill="F2F2F2"/>
        </w:rPr>
        <w:t xml:space="preserve">Describe a set of hash functions that is uniform but not </w:t>
      </w:r>
      <w:proofErr w:type="gramStart"/>
      <w:r>
        <w:rPr>
          <w:rFonts w:ascii="Arial" w:eastAsia="Arial" w:hAnsi="Arial" w:cs="Arial"/>
          <w:sz w:val="27"/>
          <w:szCs w:val="27"/>
          <w:shd w:val="clear" w:color="auto" w:fill="F2F2F2"/>
        </w:rPr>
        <w:t>universal</w:t>
      </w:r>
      <w:proofErr w:type="gramEnd"/>
    </w:p>
    <w:p w14:paraId="3009BA3B" w14:textId="77777777" w:rsidR="00B13382" w:rsidRDefault="00000000">
      <w:pPr>
        <w:spacing w:after="560" w:line="240" w:lineRule="auto"/>
        <w:ind w:right="1680"/>
        <w:jc w:val="both"/>
      </w:pPr>
      <w:r>
        <w:rPr>
          <w:noProof/>
        </w:rPr>
        <w:lastRenderedPageBreak/>
        <w:drawing>
          <wp:inline distT="114300" distB="114300" distL="114300" distR="114300" wp14:anchorId="1C3EA304" wp14:editId="2A00843B">
            <wp:extent cx="5943600" cy="4762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A2442" w14:textId="77777777" w:rsidR="00B13382" w:rsidRDefault="00B13382">
      <w:pPr>
        <w:spacing w:after="560" w:line="240" w:lineRule="auto"/>
        <w:ind w:right="1680"/>
        <w:jc w:val="both"/>
      </w:pPr>
    </w:p>
    <w:p w14:paraId="518D9BA4" w14:textId="77777777" w:rsidR="00B13382" w:rsidRDefault="00B13382">
      <w:pPr>
        <w:spacing w:after="560" w:line="240" w:lineRule="auto"/>
        <w:ind w:right="1680"/>
        <w:jc w:val="both"/>
      </w:pPr>
    </w:p>
    <w:p w14:paraId="4098CE1A" w14:textId="77777777" w:rsidR="00B13382" w:rsidRDefault="00000000">
      <w:pPr>
        <w:spacing w:after="560" w:line="240" w:lineRule="auto"/>
        <w:ind w:right="1680"/>
        <w:jc w:val="both"/>
      </w:pPr>
      <w:r>
        <w:t>Solution 3b.</w:t>
      </w:r>
    </w:p>
    <w:p w14:paraId="41279669" w14:textId="77777777" w:rsidR="00B13382" w:rsidRDefault="00000000">
      <w:pPr>
        <w:spacing w:after="560" w:line="240" w:lineRule="auto"/>
        <w:ind w:right="1680"/>
        <w:jc w:val="both"/>
      </w:pPr>
      <w:r>
        <w:rPr>
          <w:rFonts w:ascii="Arial" w:eastAsia="Arial" w:hAnsi="Arial" w:cs="Arial"/>
          <w:sz w:val="27"/>
          <w:szCs w:val="27"/>
          <w:shd w:val="clear" w:color="auto" w:fill="F2F2F2"/>
        </w:rPr>
        <w:t>Describe a set of hash functions that is universal but not uniform.</w:t>
      </w:r>
    </w:p>
    <w:p w14:paraId="26C20141" w14:textId="77777777" w:rsidR="00B13382" w:rsidRDefault="00000000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70DD929D" wp14:editId="7F4E804D">
            <wp:extent cx="5943600" cy="4762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3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ora Medium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82"/>
    <w:rsid w:val="001639A6"/>
    <w:rsid w:val="002F0A28"/>
    <w:rsid w:val="00352DC0"/>
    <w:rsid w:val="00B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B036C"/>
  <w15:docId w15:val="{A5891CAE-A0EC-2940-A184-7AE61E20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ra Medium" w:eastAsia="Lora Medium" w:hAnsi="Lora Medium" w:cs="Lora Medium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Alisha Rath</cp:lastModifiedBy>
  <cp:revision>5</cp:revision>
  <dcterms:created xsi:type="dcterms:W3CDTF">2024-03-28T18:10:00Z</dcterms:created>
  <dcterms:modified xsi:type="dcterms:W3CDTF">2024-03-28T18:41:00Z</dcterms:modified>
</cp:coreProperties>
</file>