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5AA" w14:textId="77777777" w:rsidR="003B2488" w:rsidRDefault="003B2488" w:rsidP="003B2488">
      <w:pPr>
        <w:jc w:val="center"/>
      </w:pPr>
    </w:p>
    <w:p w14:paraId="220DD4A5" w14:textId="77777777" w:rsidR="003B2488" w:rsidRPr="003B2488" w:rsidRDefault="003B2488" w:rsidP="003B2488">
      <w:pPr>
        <w:jc w:val="center"/>
      </w:pPr>
      <w:r w:rsidRPr="003B2488">
        <w:rPr>
          <w:b/>
        </w:rPr>
        <w:t xml:space="preserve">MIST425 Data Mining </w:t>
      </w:r>
    </w:p>
    <w:p w14:paraId="3E0CAA05" w14:textId="77777777" w:rsidR="003B2488" w:rsidRDefault="003B2488" w:rsidP="003B2488">
      <w:pPr>
        <w:jc w:val="center"/>
        <w:rPr>
          <w:b/>
        </w:rPr>
      </w:pPr>
      <w:r w:rsidRPr="003B2488">
        <w:rPr>
          <w:b/>
        </w:rPr>
        <w:t xml:space="preserve">SPRING 2026 </w:t>
      </w:r>
    </w:p>
    <w:p w14:paraId="07A37BD7" w14:textId="5B50990F" w:rsidR="003B2488" w:rsidRPr="003B2488" w:rsidRDefault="003B2488" w:rsidP="003B2488">
      <w:pPr>
        <w:jc w:val="center"/>
      </w:pPr>
      <w:r w:rsidRPr="003B2488">
        <w:t xml:space="preserve">Homework #5 Logistic Regression  </w:t>
      </w:r>
    </w:p>
    <w:p w14:paraId="2B9C3DF1" w14:textId="40858563" w:rsidR="009B7B5C" w:rsidRDefault="003B2488" w:rsidP="003B2488">
      <w:pPr>
        <w:jc w:val="center"/>
      </w:pPr>
      <w:r>
        <w:rPr>
          <w:noProof/>
        </w:rPr>
        <w:drawing>
          <wp:anchor distT="0" distB="0" distL="114300" distR="114300" simplePos="0" relativeHeight="251659264" behindDoc="0" locked="0" layoutInCell="1" allowOverlap="0" wp14:anchorId="6157E4A2" wp14:editId="0F2C794F">
            <wp:simplePos x="0" y="0"/>
            <wp:positionH relativeFrom="margin">
              <wp:align>center</wp:align>
            </wp:positionH>
            <wp:positionV relativeFrom="topMargin">
              <wp:align>bottom</wp:align>
            </wp:positionV>
            <wp:extent cx="2390601" cy="453390"/>
            <wp:effectExtent l="0" t="0" r="0" b="3810"/>
            <wp:wrapThrough wrapText="bothSides">
              <wp:wrapPolygon edited="0">
                <wp:start x="3271" y="0"/>
                <wp:lineTo x="1205" y="3630"/>
                <wp:lineTo x="689" y="6353"/>
                <wp:lineTo x="344" y="19966"/>
                <wp:lineTo x="9813" y="20874"/>
                <wp:lineTo x="15666" y="20874"/>
                <wp:lineTo x="16011" y="16336"/>
                <wp:lineTo x="21003" y="15429"/>
                <wp:lineTo x="20831" y="1815"/>
                <wp:lineTo x="4132" y="0"/>
                <wp:lineTo x="3271" y="0"/>
              </wp:wrapPolygon>
            </wp:wrapThrough>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2390601" cy="453390"/>
                    </a:xfrm>
                    <a:prstGeom prst="rect">
                      <a:avLst/>
                    </a:prstGeom>
                  </pic:spPr>
                </pic:pic>
              </a:graphicData>
            </a:graphic>
          </wp:anchor>
        </w:drawing>
      </w:r>
    </w:p>
    <w:p w14:paraId="56DD752F" w14:textId="77777777" w:rsidR="009B7B5C" w:rsidRDefault="009B7B5C"/>
    <w:p w14:paraId="35C96A08" w14:textId="77777777" w:rsidR="00ED13AC" w:rsidRDefault="00ED13AC"/>
    <w:p w14:paraId="09890607" w14:textId="77777777" w:rsidR="00ED13AC" w:rsidRDefault="00ED13AC"/>
    <w:p w14:paraId="1A4DBEF5" w14:textId="77777777" w:rsidR="00ED13AC" w:rsidRDefault="00ED13AC"/>
    <w:p w14:paraId="1F897715" w14:textId="77777777" w:rsidR="00ED13AC" w:rsidRDefault="00ED13AC"/>
    <w:p w14:paraId="0738E0EF" w14:textId="77777777" w:rsidR="00ED13AC" w:rsidRDefault="00ED13AC"/>
    <w:p w14:paraId="75DCEC39" w14:textId="77777777" w:rsidR="00ED13AC" w:rsidRDefault="00ED13AC"/>
    <w:p w14:paraId="5BA09C4B" w14:textId="77777777" w:rsidR="00ED13AC" w:rsidRDefault="00ED13AC"/>
    <w:p w14:paraId="6E0B19F7" w14:textId="77777777" w:rsidR="00ED13AC" w:rsidRDefault="00ED13AC"/>
    <w:p w14:paraId="247B62B8" w14:textId="77777777" w:rsidR="00ED13AC" w:rsidRDefault="00ED13AC"/>
    <w:p w14:paraId="4FA00135" w14:textId="77777777" w:rsidR="00ED13AC" w:rsidRDefault="00ED13AC"/>
    <w:p w14:paraId="6D29465C" w14:textId="77777777" w:rsidR="00ED13AC" w:rsidRDefault="00ED13AC"/>
    <w:p w14:paraId="55C8E713" w14:textId="77777777" w:rsidR="00ED13AC" w:rsidRDefault="00ED13AC"/>
    <w:p w14:paraId="4D34D54E" w14:textId="77777777" w:rsidR="00ED13AC" w:rsidRDefault="00ED13AC"/>
    <w:p w14:paraId="20BD5FF7" w14:textId="77777777" w:rsidR="00ED13AC" w:rsidRDefault="00ED13AC"/>
    <w:p w14:paraId="427CD0CA" w14:textId="77777777" w:rsidR="00ED13AC" w:rsidRDefault="00ED13AC"/>
    <w:p w14:paraId="6753CD1F" w14:textId="77777777" w:rsidR="00ED13AC" w:rsidRDefault="00ED13AC"/>
    <w:p w14:paraId="0ECC31A9" w14:textId="77777777" w:rsidR="00ED13AC" w:rsidRDefault="00ED13AC"/>
    <w:sdt>
      <w:sdtPr>
        <w:id w:val="169150027"/>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64477736" w14:textId="5690B07E" w:rsidR="003B2488" w:rsidRDefault="003B2488">
          <w:pPr>
            <w:pStyle w:val="TOCHeading"/>
          </w:pPr>
          <w:r>
            <w:t>Table of Contents</w:t>
          </w:r>
        </w:p>
        <w:p w14:paraId="1FDF9532" w14:textId="6DCBB311" w:rsidR="006C34D8" w:rsidRDefault="003B2488">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5963859" w:history="1">
            <w:r w:rsidR="006C34D8" w:rsidRPr="00166996">
              <w:rPr>
                <w:rStyle w:val="Hyperlink"/>
                <w:noProof/>
              </w:rPr>
              <w:t>1. Business Understanding</w:t>
            </w:r>
            <w:r w:rsidR="006C34D8">
              <w:rPr>
                <w:noProof/>
                <w:webHidden/>
              </w:rPr>
              <w:tab/>
            </w:r>
            <w:r w:rsidR="006C34D8">
              <w:rPr>
                <w:noProof/>
                <w:webHidden/>
              </w:rPr>
              <w:fldChar w:fldCharType="begin"/>
            </w:r>
            <w:r w:rsidR="006C34D8">
              <w:rPr>
                <w:noProof/>
                <w:webHidden/>
              </w:rPr>
              <w:instrText xml:space="preserve"> PAGEREF _Toc225963859 \h </w:instrText>
            </w:r>
            <w:r w:rsidR="006C34D8">
              <w:rPr>
                <w:noProof/>
                <w:webHidden/>
              </w:rPr>
            </w:r>
            <w:r w:rsidR="006C34D8">
              <w:rPr>
                <w:noProof/>
                <w:webHidden/>
              </w:rPr>
              <w:fldChar w:fldCharType="separate"/>
            </w:r>
            <w:r w:rsidR="006C34D8">
              <w:rPr>
                <w:noProof/>
                <w:webHidden/>
              </w:rPr>
              <w:t>3</w:t>
            </w:r>
            <w:r w:rsidR="006C34D8">
              <w:rPr>
                <w:noProof/>
                <w:webHidden/>
              </w:rPr>
              <w:fldChar w:fldCharType="end"/>
            </w:r>
          </w:hyperlink>
        </w:p>
        <w:p w14:paraId="5F6B70D6" w14:textId="641E3C4B" w:rsidR="006C34D8" w:rsidRDefault="006C34D8">
          <w:pPr>
            <w:pStyle w:val="TOC1"/>
            <w:tabs>
              <w:tab w:val="right" w:leader="dot" w:pos="9350"/>
            </w:tabs>
            <w:rPr>
              <w:rFonts w:asciiTheme="minorHAnsi" w:eastAsiaTheme="minorEastAsia" w:hAnsiTheme="minorHAnsi"/>
              <w:noProof/>
            </w:rPr>
          </w:pPr>
          <w:hyperlink w:anchor="_Toc225963860" w:history="1">
            <w:r w:rsidRPr="00166996">
              <w:rPr>
                <w:rStyle w:val="Hyperlink"/>
                <w:noProof/>
              </w:rPr>
              <w:t>2. Data Understanding</w:t>
            </w:r>
            <w:r>
              <w:rPr>
                <w:noProof/>
                <w:webHidden/>
              </w:rPr>
              <w:tab/>
            </w:r>
            <w:r>
              <w:rPr>
                <w:noProof/>
                <w:webHidden/>
              </w:rPr>
              <w:fldChar w:fldCharType="begin"/>
            </w:r>
            <w:r>
              <w:rPr>
                <w:noProof/>
                <w:webHidden/>
              </w:rPr>
              <w:instrText xml:space="preserve"> PAGEREF _Toc225963860 \h </w:instrText>
            </w:r>
            <w:r>
              <w:rPr>
                <w:noProof/>
                <w:webHidden/>
              </w:rPr>
            </w:r>
            <w:r>
              <w:rPr>
                <w:noProof/>
                <w:webHidden/>
              </w:rPr>
              <w:fldChar w:fldCharType="separate"/>
            </w:r>
            <w:r>
              <w:rPr>
                <w:noProof/>
                <w:webHidden/>
              </w:rPr>
              <w:t>3</w:t>
            </w:r>
            <w:r>
              <w:rPr>
                <w:noProof/>
                <w:webHidden/>
              </w:rPr>
              <w:fldChar w:fldCharType="end"/>
            </w:r>
          </w:hyperlink>
        </w:p>
        <w:p w14:paraId="37D49B22" w14:textId="3AD0174F" w:rsidR="006C34D8" w:rsidRDefault="006C34D8">
          <w:pPr>
            <w:pStyle w:val="TOC1"/>
            <w:tabs>
              <w:tab w:val="right" w:leader="dot" w:pos="9350"/>
            </w:tabs>
            <w:rPr>
              <w:rFonts w:asciiTheme="minorHAnsi" w:eastAsiaTheme="minorEastAsia" w:hAnsiTheme="minorHAnsi"/>
              <w:noProof/>
            </w:rPr>
          </w:pPr>
          <w:hyperlink w:anchor="_Toc225963861" w:history="1">
            <w:r w:rsidRPr="00166996">
              <w:rPr>
                <w:rStyle w:val="Hyperlink"/>
                <w:noProof/>
              </w:rPr>
              <w:t>3. Data Preparation</w:t>
            </w:r>
            <w:r>
              <w:rPr>
                <w:noProof/>
                <w:webHidden/>
              </w:rPr>
              <w:tab/>
            </w:r>
            <w:r>
              <w:rPr>
                <w:noProof/>
                <w:webHidden/>
              </w:rPr>
              <w:fldChar w:fldCharType="begin"/>
            </w:r>
            <w:r>
              <w:rPr>
                <w:noProof/>
                <w:webHidden/>
              </w:rPr>
              <w:instrText xml:space="preserve"> PAGEREF _Toc225963861 \h </w:instrText>
            </w:r>
            <w:r>
              <w:rPr>
                <w:noProof/>
                <w:webHidden/>
              </w:rPr>
            </w:r>
            <w:r>
              <w:rPr>
                <w:noProof/>
                <w:webHidden/>
              </w:rPr>
              <w:fldChar w:fldCharType="separate"/>
            </w:r>
            <w:r>
              <w:rPr>
                <w:noProof/>
                <w:webHidden/>
              </w:rPr>
              <w:t>4</w:t>
            </w:r>
            <w:r>
              <w:rPr>
                <w:noProof/>
                <w:webHidden/>
              </w:rPr>
              <w:fldChar w:fldCharType="end"/>
            </w:r>
          </w:hyperlink>
        </w:p>
        <w:p w14:paraId="72503593" w14:textId="1251D8EE" w:rsidR="006C34D8" w:rsidRDefault="006C34D8">
          <w:pPr>
            <w:pStyle w:val="TOC1"/>
            <w:tabs>
              <w:tab w:val="right" w:leader="dot" w:pos="9350"/>
            </w:tabs>
            <w:rPr>
              <w:rFonts w:asciiTheme="minorHAnsi" w:eastAsiaTheme="minorEastAsia" w:hAnsiTheme="minorHAnsi"/>
              <w:noProof/>
            </w:rPr>
          </w:pPr>
          <w:hyperlink w:anchor="_Toc225963862" w:history="1">
            <w:r w:rsidRPr="00166996">
              <w:rPr>
                <w:rStyle w:val="Hyperlink"/>
                <w:noProof/>
              </w:rPr>
              <w:t>4. Model Development</w:t>
            </w:r>
            <w:r>
              <w:rPr>
                <w:noProof/>
                <w:webHidden/>
              </w:rPr>
              <w:tab/>
            </w:r>
            <w:r>
              <w:rPr>
                <w:noProof/>
                <w:webHidden/>
              </w:rPr>
              <w:fldChar w:fldCharType="begin"/>
            </w:r>
            <w:r>
              <w:rPr>
                <w:noProof/>
                <w:webHidden/>
              </w:rPr>
              <w:instrText xml:space="preserve"> PAGEREF _Toc225963862 \h </w:instrText>
            </w:r>
            <w:r>
              <w:rPr>
                <w:noProof/>
                <w:webHidden/>
              </w:rPr>
            </w:r>
            <w:r>
              <w:rPr>
                <w:noProof/>
                <w:webHidden/>
              </w:rPr>
              <w:fldChar w:fldCharType="separate"/>
            </w:r>
            <w:r>
              <w:rPr>
                <w:noProof/>
                <w:webHidden/>
              </w:rPr>
              <w:t>4</w:t>
            </w:r>
            <w:r>
              <w:rPr>
                <w:noProof/>
                <w:webHidden/>
              </w:rPr>
              <w:fldChar w:fldCharType="end"/>
            </w:r>
          </w:hyperlink>
        </w:p>
        <w:p w14:paraId="0A243A86" w14:textId="243EFC57" w:rsidR="006C34D8" w:rsidRDefault="006C34D8">
          <w:pPr>
            <w:pStyle w:val="TOC2"/>
            <w:tabs>
              <w:tab w:val="right" w:leader="dot" w:pos="9350"/>
            </w:tabs>
            <w:rPr>
              <w:rFonts w:asciiTheme="minorHAnsi" w:eastAsiaTheme="minorEastAsia" w:hAnsiTheme="minorHAnsi"/>
              <w:noProof/>
            </w:rPr>
          </w:pPr>
          <w:hyperlink w:anchor="_Toc225963863" w:history="1">
            <w:r w:rsidRPr="00166996">
              <w:rPr>
                <w:rStyle w:val="Hyperlink"/>
                <w:noProof/>
              </w:rPr>
              <w:t>Logistic Regression Results</w:t>
            </w:r>
            <w:r>
              <w:rPr>
                <w:noProof/>
                <w:webHidden/>
              </w:rPr>
              <w:tab/>
            </w:r>
            <w:r>
              <w:rPr>
                <w:noProof/>
                <w:webHidden/>
              </w:rPr>
              <w:fldChar w:fldCharType="begin"/>
            </w:r>
            <w:r>
              <w:rPr>
                <w:noProof/>
                <w:webHidden/>
              </w:rPr>
              <w:instrText xml:space="preserve"> PAGEREF _Toc225963863 \h </w:instrText>
            </w:r>
            <w:r>
              <w:rPr>
                <w:noProof/>
                <w:webHidden/>
              </w:rPr>
            </w:r>
            <w:r>
              <w:rPr>
                <w:noProof/>
                <w:webHidden/>
              </w:rPr>
              <w:fldChar w:fldCharType="separate"/>
            </w:r>
            <w:r>
              <w:rPr>
                <w:noProof/>
                <w:webHidden/>
              </w:rPr>
              <w:t>4</w:t>
            </w:r>
            <w:r>
              <w:rPr>
                <w:noProof/>
                <w:webHidden/>
              </w:rPr>
              <w:fldChar w:fldCharType="end"/>
            </w:r>
          </w:hyperlink>
        </w:p>
        <w:p w14:paraId="2AE5CC5F" w14:textId="3FFA30A9" w:rsidR="006C34D8" w:rsidRDefault="006C34D8">
          <w:pPr>
            <w:pStyle w:val="TOC2"/>
            <w:tabs>
              <w:tab w:val="right" w:leader="dot" w:pos="9350"/>
            </w:tabs>
            <w:rPr>
              <w:rFonts w:asciiTheme="minorHAnsi" w:eastAsiaTheme="minorEastAsia" w:hAnsiTheme="minorHAnsi"/>
              <w:noProof/>
            </w:rPr>
          </w:pPr>
          <w:hyperlink w:anchor="_Toc225963864" w:history="1">
            <w:r w:rsidRPr="00166996">
              <w:rPr>
                <w:rStyle w:val="Hyperlink"/>
                <w:noProof/>
              </w:rPr>
              <w:t>Target Predictions for New Patrons</w:t>
            </w:r>
            <w:r>
              <w:rPr>
                <w:noProof/>
                <w:webHidden/>
              </w:rPr>
              <w:tab/>
            </w:r>
            <w:r>
              <w:rPr>
                <w:noProof/>
                <w:webHidden/>
              </w:rPr>
              <w:fldChar w:fldCharType="begin"/>
            </w:r>
            <w:r>
              <w:rPr>
                <w:noProof/>
                <w:webHidden/>
              </w:rPr>
              <w:instrText xml:space="preserve"> PAGEREF _Toc225963864 \h </w:instrText>
            </w:r>
            <w:r>
              <w:rPr>
                <w:noProof/>
                <w:webHidden/>
              </w:rPr>
            </w:r>
            <w:r>
              <w:rPr>
                <w:noProof/>
                <w:webHidden/>
              </w:rPr>
              <w:fldChar w:fldCharType="separate"/>
            </w:r>
            <w:r>
              <w:rPr>
                <w:noProof/>
                <w:webHidden/>
              </w:rPr>
              <w:t>5</w:t>
            </w:r>
            <w:r>
              <w:rPr>
                <w:noProof/>
                <w:webHidden/>
              </w:rPr>
              <w:fldChar w:fldCharType="end"/>
            </w:r>
          </w:hyperlink>
        </w:p>
        <w:p w14:paraId="4CDE1A00" w14:textId="65594342" w:rsidR="006C34D8" w:rsidRDefault="006C34D8">
          <w:pPr>
            <w:pStyle w:val="TOC1"/>
            <w:tabs>
              <w:tab w:val="right" w:leader="dot" w:pos="9350"/>
            </w:tabs>
            <w:rPr>
              <w:rFonts w:asciiTheme="minorHAnsi" w:eastAsiaTheme="minorEastAsia" w:hAnsiTheme="minorHAnsi"/>
              <w:noProof/>
            </w:rPr>
          </w:pPr>
          <w:hyperlink w:anchor="_Toc225963865" w:history="1">
            <w:r w:rsidRPr="00166996">
              <w:rPr>
                <w:rStyle w:val="Hyperlink"/>
                <w:noProof/>
              </w:rPr>
              <w:t>5. Model Evaluation</w:t>
            </w:r>
            <w:r>
              <w:rPr>
                <w:noProof/>
                <w:webHidden/>
              </w:rPr>
              <w:tab/>
            </w:r>
            <w:r>
              <w:rPr>
                <w:noProof/>
                <w:webHidden/>
              </w:rPr>
              <w:fldChar w:fldCharType="begin"/>
            </w:r>
            <w:r>
              <w:rPr>
                <w:noProof/>
                <w:webHidden/>
              </w:rPr>
              <w:instrText xml:space="preserve"> PAGEREF _Toc225963865 \h </w:instrText>
            </w:r>
            <w:r>
              <w:rPr>
                <w:noProof/>
                <w:webHidden/>
              </w:rPr>
            </w:r>
            <w:r>
              <w:rPr>
                <w:noProof/>
                <w:webHidden/>
              </w:rPr>
              <w:fldChar w:fldCharType="separate"/>
            </w:r>
            <w:r>
              <w:rPr>
                <w:noProof/>
                <w:webHidden/>
              </w:rPr>
              <w:t>6</w:t>
            </w:r>
            <w:r>
              <w:rPr>
                <w:noProof/>
                <w:webHidden/>
              </w:rPr>
              <w:fldChar w:fldCharType="end"/>
            </w:r>
          </w:hyperlink>
        </w:p>
        <w:p w14:paraId="7F984265" w14:textId="4B314EC4" w:rsidR="006C34D8" w:rsidRDefault="006C34D8">
          <w:pPr>
            <w:pStyle w:val="TOC1"/>
            <w:tabs>
              <w:tab w:val="right" w:leader="dot" w:pos="9350"/>
            </w:tabs>
            <w:rPr>
              <w:rFonts w:asciiTheme="minorHAnsi" w:eastAsiaTheme="minorEastAsia" w:hAnsiTheme="minorHAnsi"/>
              <w:noProof/>
            </w:rPr>
          </w:pPr>
          <w:hyperlink w:anchor="_Toc225963866" w:history="1">
            <w:r w:rsidRPr="00166996">
              <w:rPr>
                <w:rStyle w:val="Hyperlink"/>
                <w:noProof/>
              </w:rPr>
              <w:t>6. Managerial Interpretation and Recommendations</w:t>
            </w:r>
            <w:r>
              <w:rPr>
                <w:noProof/>
                <w:webHidden/>
              </w:rPr>
              <w:tab/>
            </w:r>
            <w:r>
              <w:rPr>
                <w:noProof/>
                <w:webHidden/>
              </w:rPr>
              <w:fldChar w:fldCharType="begin"/>
            </w:r>
            <w:r>
              <w:rPr>
                <w:noProof/>
                <w:webHidden/>
              </w:rPr>
              <w:instrText xml:space="preserve"> PAGEREF _Toc225963866 \h </w:instrText>
            </w:r>
            <w:r>
              <w:rPr>
                <w:noProof/>
                <w:webHidden/>
              </w:rPr>
            </w:r>
            <w:r>
              <w:rPr>
                <w:noProof/>
                <w:webHidden/>
              </w:rPr>
              <w:fldChar w:fldCharType="separate"/>
            </w:r>
            <w:r>
              <w:rPr>
                <w:noProof/>
                <w:webHidden/>
              </w:rPr>
              <w:t>7</w:t>
            </w:r>
            <w:r>
              <w:rPr>
                <w:noProof/>
                <w:webHidden/>
              </w:rPr>
              <w:fldChar w:fldCharType="end"/>
            </w:r>
          </w:hyperlink>
        </w:p>
        <w:p w14:paraId="0F381913" w14:textId="623E129D" w:rsidR="006C34D8" w:rsidRDefault="006C34D8">
          <w:pPr>
            <w:pStyle w:val="TOC2"/>
            <w:tabs>
              <w:tab w:val="right" w:leader="dot" w:pos="9350"/>
            </w:tabs>
            <w:rPr>
              <w:rFonts w:asciiTheme="minorHAnsi" w:eastAsiaTheme="minorEastAsia" w:hAnsiTheme="minorHAnsi"/>
              <w:noProof/>
            </w:rPr>
          </w:pPr>
          <w:hyperlink w:anchor="_Toc225963867" w:history="1">
            <w:r w:rsidRPr="00166996">
              <w:rPr>
                <w:rStyle w:val="Hyperlink"/>
                <w:noProof/>
              </w:rPr>
              <w:t>Key Findings</w:t>
            </w:r>
            <w:r>
              <w:rPr>
                <w:noProof/>
                <w:webHidden/>
              </w:rPr>
              <w:tab/>
            </w:r>
            <w:r>
              <w:rPr>
                <w:noProof/>
                <w:webHidden/>
              </w:rPr>
              <w:fldChar w:fldCharType="begin"/>
            </w:r>
            <w:r>
              <w:rPr>
                <w:noProof/>
                <w:webHidden/>
              </w:rPr>
              <w:instrText xml:space="preserve"> PAGEREF _Toc225963867 \h </w:instrText>
            </w:r>
            <w:r>
              <w:rPr>
                <w:noProof/>
                <w:webHidden/>
              </w:rPr>
            </w:r>
            <w:r>
              <w:rPr>
                <w:noProof/>
                <w:webHidden/>
              </w:rPr>
              <w:fldChar w:fldCharType="separate"/>
            </w:r>
            <w:r>
              <w:rPr>
                <w:noProof/>
                <w:webHidden/>
              </w:rPr>
              <w:t>7</w:t>
            </w:r>
            <w:r>
              <w:rPr>
                <w:noProof/>
                <w:webHidden/>
              </w:rPr>
              <w:fldChar w:fldCharType="end"/>
            </w:r>
          </w:hyperlink>
        </w:p>
        <w:p w14:paraId="7626B575" w14:textId="41B6E488" w:rsidR="006C34D8" w:rsidRDefault="006C34D8">
          <w:pPr>
            <w:pStyle w:val="TOC2"/>
            <w:tabs>
              <w:tab w:val="right" w:leader="dot" w:pos="9350"/>
            </w:tabs>
            <w:rPr>
              <w:rFonts w:asciiTheme="minorHAnsi" w:eastAsiaTheme="minorEastAsia" w:hAnsiTheme="minorHAnsi"/>
              <w:noProof/>
            </w:rPr>
          </w:pPr>
          <w:hyperlink w:anchor="_Toc225963868" w:history="1">
            <w:r w:rsidRPr="00166996">
              <w:rPr>
                <w:rStyle w:val="Hyperlink"/>
                <w:noProof/>
              </w:rPr>
              <w:t>Recommendations</w:t>
            </w:r>
            <w:r>
              <w:rPr>
                <w:noProof/>
                <w:webHidden/>
              </w:rPr>
              <w:tab/>
            </w:r>
            <w:r>
              <w:rPr>
                <w:noProof/>
                <w:webHidden/>
              </w:rPr>
              <w:fldChar w:fldCharType="begin"/>
            </w:r>
            <w:r>
              <w:rPr>
                <w:noProof/>
                <w:webHidden/>
              </w:rPr>
              <w:instrText xml:space="preserve"> PAGEREF _Toc225963868 \h </w:instrText>
            </w:r>
            <w:r>
              <w:rPr>
                <w:noProof/>
                <w:webHidden/>
              </w:rPr>
            </w:r>
            <w:r>
              <w:rPr>
                <w:noProof/>
                <w:webHidden/>
              </w:rPr>
              <w:fldChar w:fldCharType="separate"/>
            </w:r>
            <w:r>
              <w:rPr>
                <w:noProof/>
                <w:webHidden/>
              </w:rPr>
              <w:t>7</w:t>
            </w:r>
            <w:r>
              <w:rPr>
                <w:noProof/>
                <w:webHidden/>
              </w:rPr>
              <w:fldChar w:fldCharType="end"/>
            </w:r>
          </w:hyperlink>
        </w:p>
        <w:p w14:paraId="460C3540" w14:textId="1D4E29CB" w:rsidR="006C34D8" w:rsidRDefault="006C34D8">
          <w:pPr>
            <w:pStyle w:val="TOC2"/>
            <w:tabs>
              <w:tab w:val="right" w:leader="dot" w:pos="9350"/>
            </w:tabs>
            <w:rPr>
              <w:rFonts w:asciiTheme="minorHAnsi" w:eastAsiaTheme="minorEastAsia" w:hAnsiTheme="minorHAnsi"/>
              <w:noProof/>
            </w:rPr>
          </w:pPr>
          <w:hyperlink w:anchor="_Toc225963869" w:history="1">
            <w:r w:rsidRPr="00166996">
              <w:rPr>
                <w:rStyle w:val="Hyperlink"/>
                <w:noProof/>
              </w:rPr>
              <w:t>Conclusion</w:t>
            </w:r>
            <w:r>
              <w:rPr>
                <w:noProof/>
                <w:webHidden/>
              </w:rPr>
              <w:tab/>
            </w:r>
            <w:r>
              <w:rPr>
                <w:noProof/>
                <w:webHidden/>
              </w:rPr>
              <w:fldChar w:fldCharType="begin"/>
            </w:r>
            <w:r>
              <w:rPr>
                <w:noProof/>
                <w:webHidden/>
              </w:rPr>
              <w:instrText xml:space="preserve"> PAGEREF _Toc225963869 \h </w:instrText>
            </w:r>
            <w:r>
              <w:rPr>
                <w:noProof/>
                <w:webHidden/>
              </w:rPr>
            </w:r>
            <w:r>
              <w:rPr>
                <w:noProof/>
                <w:webHidden/>
              </w:rPr>
              <w:fldChar w:fldCharType="separate"/>
            </w:r>
            <w:r>
              <w:rPr>
                <w:noProof/>
                <w:webHidden/>
              </w:rPr>
              <w:t>8</w:t>
            </w:r>
            <w:r>
              <w:rPr>
                <w:noProof/>
                <w:webHidden/>
              </w:rPr>
              <w:fldChar w:fldCharType="end"/>
            </w:r>
          </w:hyperlink>
        </w:p>
        <w:p w14:paraId="5D63B9E1" w14:textId="2E27EE71" w:rsidR="006C34D8" w:rsidRDefault="006C34D8">
          <w:pPr>
            <w:pStyle w:val="TOC1"/>
            <w:tabs>
              <w:tab w:val="right" w:leader="dot" w:pos="9350"/>
            </w:tabs>
            <w:rPr>
              <w:rFonts w:asciiTheme="minorHAnsi" w:eastAsiaTheme="minorEastAsia" w:hAnsiTheme="minorHAnsi"/>
              <w:noProof/>
            </w:rPr>
          </w:pPr>
          <w:hyperlink w:anchor="_Toc225963870" w:history="1">
            <w:r w:rsidRPr="00166996">
              <w:rPr>
                <w:rStyle w:val="Hyperlink"/>
                <w:noProof/>
              </w:rPr>
              <w:t>Appendix</w:t>
            </w:r>
            <w:r>
              <w:rPr>
                <w:noProof/>
                <w:webHidden/>
              </w:rPr>
              <w:tab/>
            </w:r>
            <w:r>
              <w:rPr>
                <w:noProof/>
                <w:webHidden/>
              </w:rPr>
              <w:fldChar w:fldCharType="begin"/>
            </w:r>
            <w:r>
              <w:rPr>
                <w:noProof/>
                <w:webHidden/>
              </w:rPr>
              <w:instrText xml:space="preserve"> PAGEREF _Toc225963870 \h </w:instrText>
            </w:r>
            <w:r>
              <w:rPr>
                <w:noProof/>
                <w:webHidden/>
              </w:rPr>
            </w:r>
            <w:r>
              <w:rPr>
                <w:noProof/>
                <w:webHidden/>
              </w:rPr>
              <w:fldChar w:fldCharType="separate"/>
            </w:r>
            <w:r>
              <w:rPr>
                <w:noProof/>
                <w:webHidden/>
              </w:rPr>
              <w:t>9</w:t>
            </w:r>
            <w:r>
              <w:rPr>
                <w:noProof/>
                <w:webHidden/>
              </w:rPr>
              <w:fldChar w:fldCharType="end"/>
            </w:r>
          </w:hyperlink>
        </w:p>
        <w:p w14:paraId="24B54ACE" w14:textId="55DEE094" w:rsidR="003B2488" w:rsidRDefault="003B2488">
          <w:r>
            <w:rPr>
              <w:b/>
              <w:bCs/>
              <w:noProof/>
            </w:rPr>
            <w:fldChar w:fldCharType="end"/>
          </w:r>
        </w:p>
      </w:sdtContent>
    </w:sdt>
    <w:p w14:paraId="198687C2" w14:textId="77291057" w:rsidR="00ED13AC" w:rsidRPr="00ED13AC" w:rsidRDefault="00ED13AC" w:rsidP="00ED13AC"/>
    <w:p w14:paraId="36AF49FB" w14:textId="1A06064B" w:rsidR="00CC6068" w:rsidRDefault="00CC6068"/>
    <w:p w14:paraId="7993E36F" w14:textId="77777777" w:rsidR="00A3385D" w:rsidRDefault="00A3385D"/>
    <w:p w14:paraId="5BD31FB8" w14:textId="77777777" w:rsidR="00A3385D" w:rsidRDefault="00A3385D"/>
    <w:p w14:paraId="131CA060" w14:textId="77777777" w:rsidR="00A3385D" w:rsidRDefault="00A3385D"/>
    <w:p w14:paraId="7DCEC0DB" w14:textId="77777777" w:rsidR="00A3385D" w:rsidRDefault="00A3385D"/>
    <w:p w14:paraId="6F9F7D8D" w14:textId="77777777" w:rsidR="00A3385D" w:rsidRDefault="00A3385D"/>
    <w:p w14:paraId="2CEE54BA" w14:textId="77777777" w:rsidR="00A3385D" w:rsidRDefault="00A3385D"/>
    <w:p w14:paraId="6956EFC6" w14:textId="77777777" w:rsidR="00A3385D" w:rsidRDefault="00A3385D"/>
    <w:p w14:paraId="4A880C1D" w14:textId="77777777" w:rsidR="00ED13AC" w:rsidRPr="00ED13AC" w:rsidRDefault="00ED13AC" w:rsidP="00ED13AC">
      <w:pPr>
        <w:pStyle w:val="Title"/>
      </w:pPr>
      <w:r w:rsidRPr="00ED13AC">
        <w:lastRenderedPageBreak/>
        <w:t>MIST425 Data Mining - Homework #5</w:t>
      </w:r>
    </w:p>
    <w:p w14:paraId="6A7EC77F" w14:textId="19B8CD45" w:rsidR="00ED13AC" w:rsidRPr="00ED13AC" w:rsidRDefault="00ED13AC" w:rsidP="00ED13AC">
      <w:pPr>
        <w:pStyle w:val="Subtitle"/>
      </w:pPr>
      <w:r w:rsidRPr="00ED13AC">
        <w:t>Logistic Regression Analysis for Theatre Subscription Renewal Prediction</w:t>
      </w:r>
    </w:p>
    <w:p w14:paraId="1CB84E9F" w14:textId="77777777" w:rsidR="00ED13AC" w:rsidRPr="00ED13AC" w:rsidRDefault="00ED13AC" w:rsidP="00ED13AC">
      <w:pPr>
        <w:pStyle w:val="Heading1"/>
      </w:pPr>
      <w:bookmarkStart w:id="0" w:name="_Toc225963859"/>
      <w:r w:rsidRPr="00ED13AC">
        <w:t>1. Business Understanding</w:t>
      </w:r>
      <w:bookmarkEnd w:id="0"/>
    </w:p>
    <w:p w14:paraId="65ACEA6C" w14:textId="77777777" w:rsidR="00ED13AC" w:rsidRPr="00ED13AC" w:rsidRDefault="00ED13AC" w:rsidP="00ED13AC">
      <w:pPr>
        <w:rPr>
          <w:b/>
          <w:bCs/>
        </w:rPr>
      </w:pPr>
      <w:r w:rsidRPr="00ED13AC">
        <w:rPr>
          <w:b/>
          <w:bCs/>
        </w:rPr>
        <w:t>Analytical Objective</w:t>
      </w:r>
    </w:p>
    <w:p w14:paraId="35AA2812" w14:textId="77777777" w:rsidR="00ED13AC" w:rsidRPr="00ED13AC" w:rsidRDefault="00ED13AC" w:rsidP="00ED13AC">
      <w:r w:rsidRPr="00ED13AC">
        <w:t>To develop a predictive model that identifies which season ticket holders are likely to renew their subscriptions, enabling targeted marketing and retention strategies.</w:t>
      </w:r>
    </w:p>
    <w:p w14:paraId="5BD01786" w14:textId="77777777" w:rsidR="00ED13AC" w:rsidRPr="00ED13AC" w:rsidRDefault="00ED13AC" w:rsidP="00ED13AC">
      <w:pPr>
        <w:rPr>
          <w:b/>
          <w:bCs/>
        </w:rPr>
      </w:pPr>
      <w:r w:rsidRPr="00ED13AC">
        <w:rPr>
          <w:b/>
          <w:bCs/>
        </w:rPr>
        <w:t>Business Value</w:t>
      </w:r>
    </w:p>
    <w:p w14:paraId="5923597A" w14:textId="77777777" w:rsidR="00ED13AC" w:rsidRPr="00ED13AC" w:rsidRDefault="00ED13AC" w:rsidP="00ED13AC">
      <w:pPr>
        <w:numPr>
          <w:ilvl w:val="0"/>
          <w:numId w:val="37"/>
        </w:numPr>
      </w:pPr>
      <w:r w:rsidRPr="00ED13AC">
        <w:rPr>
          <w:b/>
          <w:bCs/>
        </w:rPr>
        <w:t>Revenue Stability:</w:t>
      </w:r>
      <w:r w:rsidRPr="00ED13AC">
        <w:t> Predict churn before renewal deadlines</w:t>
      </w:r>
    </w:p>
    <w:p w14:paraId="3C2C8971" w14:textId="77777777" w:rsidR="00ED13AC" w:rsidRPr="00ED13AC" w:rsidRDefault="00ED13AC" w:rsidP="00ED13AC">
      <w:pPr>
        <w:numPr>
          <w:ilvl w:val="0"/>
          <w:numId w:val="37"/>
        </w:numPr>
      </w:pPr>
      <w:r w:rsidRPr="00ED13AC">
        <w:rPr>
          <w:b/>
          <w:bCs/>
        </w:rPr>
        <w:t>Cost-Effective Marketing:</w:t>
      </w:r>
      <w:r w:rsidRPr="00ED13AC">
        <w:t> Target resources toward at-risk patrons</w:t>
      </w:r>
    </w:p>
    <w:p w14:paraId="13A19204" w14:textId="77777777" w:rsidR="00ED13AC" w:rsidRPr="00ED13AC" w:rsidRDefault="00ED13AC" w:rsidP="00ED13AC">
      <w:pPr>
        <w:numPr>
          <w:ilvl w:val="0"/>
          <w:numId w:val="37"/>
        </w:numPr>
      </w:pPr>
      <w:r w:rsidRPr="00ED13AC">
        <w:rPr>
          <w:b/>
          <w:bCs/>
        </w:rPr>
        <w:t>Customer Retention:</w:t>
      </w:r>
      <w:r w:rsidRPr="00ED13AC">
        <w:t> Understand factors driving renewal decisions</w:t>
      </w:r>
    </w:p>
    <w:p w14:paraId="07AB08E1" w14:textId="62A47F78" w:rsidR="00ED13AC" w:rsidRPr="00ED13AC" w:rsidRDefault="00ED13AC" w:rsidP="00ED13AC">
      <w:pPr>
        <w:numPr>
          <w:ilvl w:val="0"/>
          <w:numId w:val="37"/>
        </w:numPr>
      </w:pPr>
      <w:r w:rsidRPr="00ED13AC">
        <w:rPr>
          <w:b/>
          <w:bCs/>
        </w:rPr>
        <w:t>Resource Allocation:</w:t>
      </w:r>
      <w:r w:rsidRPr="00ED13AC">
        <w:t> Focus personal outreach where most needed</w:t>
      </w:r>
    </w:p>
    <w:p w14:paraId="47805C35" w14:textId="77777777" w:rsidR="00ED13AC" w:rsidRPr="00ED13AC" w:rsidRDefault="00ED13AC" w:rsidP="00ED13AC">
      <w:pPr>
        <w:pStyle w:val="Heading1"/>
      </w:pPr>
      <w:bookmarkStart w:id="1" w:name="_Toc225963860"/>
      <w:r w:rsidRPr="00ED13AC">
        <w:t>2. Data Understanding</w:t>
      </w:r>
      <w:bookmarkEnd w:id="1"/>
    </w:p>
    <w:p w14:paraId="225E2723" w14:textId="77777777" w:rsidR="00ED13AC" w:rsidRPr="00ED13AC" w:rsidRDefault="00ED13AC" w:rsidP="00ED13AC">
      <w:pPr>
        <w:rPr>
          <w:b/>
          <w:bCs/>
        </w:rPr>
      </w:pPr>
      <w:r w:rsidRPr="00ED13AC">
        <w:rPr>
          <w:b/>
          <w:bCs/>
        </w:rPr>
        <w:t>Dataset Overview</w:t>
      </w:r>
    </w:p>
    <w:tbl>
      <w:tblPr>
        <w:tblStyle w:val="PlainTable1"/>
        <w:tblW w:w="9180" w:type="dxa"/>
        <w:tblLook w:val="04A0" w:firstRow="1" w:lastRow="0" w:firstColumn="1" w:lastColumn="0" w:noHBand="0" w:noVBand="1"/>
      </w:tblPr>
      <w:tblGrid>
        <w:gridCol w:w="1710"/>
        <w:gridCol w:w="1633"/>
        <w:gridCol w:w="5837"/>
      </w:tblGrid>
      <w:tr w:rsidR="00ED13AC" w:rsidRPr="00ED13AC" w14:paraId="4296BFB2" w14:textId="77777777" w:rsidTr="003B2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020F1" w14:textId="77777777" w:rsidR="00ED13AC" w:rsidRPr="00ED13AC" w:rsidRDefault="00ED13AC" w:rsidP="00ED13AC">
            <w:pPr>
              <w:spacing w:after="160"/>
            </w:pPr>
            <w:r w:rsidRPr="00ED13AC">
              <w:t>Dataset</w:t>
            </w:r>
          </w:p>
        </w:tc>
        <w:tc>
          <w:tcPr>
            <w:tcW w:w="0" w:type="auto"/>
            <w:hideMark/>
          </w:tcPr>
          <w:p w14:paraId="32CC6C02"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Records</w:t>
            </w:r>
          </w:p>
        </w:tc>
        <w:tc>
          <w:tcPr>
            <w:tcW w:w="0" w:type="auto"/>
            <w:hideMark/>
          </w:tcPr>
          <w:p w14:paraId="675853E1"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Purpose</w:t>
            </w:r>
          </w:p>
        </w:tc>
      </w:tr>
      <w:tr w:rsidR="00ED13AC" w:rsidRPr="00ED13AC" w14:paraId="53D477A8"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4EB27" w14:textId="77777777" w:rsidR="00ED13AC" w:rsidRPr="00ED13AC" w:rsidRDefault="00ED13AC" w:rsidP="00ED13AC">
            <w:pPr>
              <w:spacing w:after="160"/>
            </w:pPr>
            <w:r w:rsidRPr="00ED13AC">
              <w:t>Training</w:t>
            </w:r>
          </w:p>
        </w:tc>
        <w:tc>
          <w:tcPr>
            <w:tcW w:w="0" w:type="auto"/>
            <w:hideMark/>
          </w:tcPr>
          <w:p w14:paraId="6AFE08B0"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300+</w:t>
            </w:r>
          </w:p>
        </w:tc>
        <w:tc>
          <w:tcPr>
            <w:tcW w:w="0" w:type="auto"/>
            <w:hideMark/>
          </w:tcPr>
          <w:p w14:paraId="2EA039C1"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Build and validate model</w:t>
            </w:r>
          </w:p>
        </w:tc>
      </w:tr>
      <w:tr w:rsidR="00ED13AC" w:rsidRPr="00ED13AC" w14:paraId="231FD7AB"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18FF3A01" w14:textId="77777777" w:rsidR="00ED13AC" w:rsidRPr="00ED13AC" w:rsidRDefault="00ED13AC" w:rsidP="00ED13AC">
            <w:pPr>
              <w:spacing w:after="160"/>
            </w:pPr>
            <w:r w:rsidRPr="00ED13AC">
              <w:t>Scoring</w:t>
            </w:r>
          </w:p>
        </w:tc>
        <w:tc>
          <w:tcPr>
            <w:tcW w:w="0" w:type="auto"/>
            <w:hideMark/>
          </w:tcPr>
          <w:p w14:paraId="12610744"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148</w:t>
            </w:r>
          </w:p>
        </w:tc>
        <w:tc>
          <w:tcPr>
            <w:tcW w:w="0" w:type="auto"/>
            <w:hideMark/>
          </w:tcPr>
          <w:p w14:paraId="2F607972"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Generate predictions for new patrons</w:t>
            </w:r>
          </w:p>
        </w:tc>
      </w:tr>
    </w:tbl>
    <w:p w14:paraId="17A17904" w14:textId="77777777" w:rsidR="00ED13AC" w:rsidRPr="00ED13AC" w:rsidRDefault="00ED13AC" w:rsidP="00ED13AC">
      <w:pPr>
        <w:rPr>
          <w:b/>
          <w:bCs/>
        </w:rPr>
      </w:pPr>
      <w:r w:rsidRPr="00ED13AC">
        <w:rPr>
          <w:b/>
          <w:bCs/>
        </w:rPr>
        <w:t>Variables</w:t>
      </w:r>
    </w:p>
    <w:tbl>
      <w:tblPr>
        <w:tblStyle w:val="PlainTable1"/>
        <w:tblW w:w="9180" w:type="dxa"/>
        <w:tblLook w:val="04A0" w:firstRow="1" w:lastRow="0" w:firstColumn="1" w:lastColumn="0" w:noHBand="0" w:noVBand="1"/>
      </w:tblPr>
      <w:tblGrid>
        <w:gridCol w:w="3898"/>
        <w:gridCol w:w="1630"/>
        <w:gridCol w:w="3652"/>
      </w:tblGrid>
      <w:tr w:rsidR="00ED13AC" w:rsidRPr="00ED13AC" w14:paraId="6F9418F9" w14:textId="77777777" w:rsidTr="003B2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C4348" w14:textId="77777777" w:rsidR="00ED13AC" w:rsidRPr="00ED13AC" w:rsidRDefault="00ED13AC" w:rsidP="00ED13AC">
            <w:pPr>
              <w:spacing w:after="160"/>
            </w:pPr>
            <w:r w:rsidRPr="00ED13AC">
              <w:t>Variable</w:t>
            </w:r>
          </w:p>
        </w:tc>
        <w:tc>
          <w:tcPr>
            <w:tcW w:w="0" w:type="auto"/>
            <w:hideMark/>
          </w:tcPr>
          <w:p w14:paraId="739DD6CD"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Type</w:t>
            </w:r>
          </w:p>
        </w:tc>
        <w:tc>
          <w:tcPr>
            <w:tcW w:w="0" w:type="auto"/>
            <w:hideMark/>
          </w:tcPr>
          <w:p w14:paraId="094678C7"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Role</w:t>
            </w:r>
          </w:p>
        </w:tc>
      </w:tr>
      <w:tr w:rsidR="00ED13AC" w:rsidRPr="00ED13AC" w14:paraId="17B1DBB3"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EE884" w14:textId="77777777" w:rsidR="00ED13AC" w:rsidRPr="00ED13AC" w:rsidRDefault="00ED13AC" w:rsidP="00ED13AC">
            <w:pPr>
              <w:spacing w:after="160"/>
            </w:pPr>
            <w:proofErr w:type="spellStart"/>
            <w:r w:rsidRPr="00ED13AC">
              <w:t>PatronID</w:t>
            </w:r>
            <w:proofErr w:type="spellEnd"/>
          </w:p>
        </w:tc>
        <w:tc>
          <w:tcPr>
            <w:tcW w:w="0" w:type="auto"/>
            <w:hideMark/>
          </w:tcPr>
          <w:p w14:paraId="487AE4B2"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Nominal</w:t>
            </w:r>
          </w:p>
        </w:tc>
        <w:tc>
          <w:tcPr>
            <w:tcW w:w="0" w:type="auto"/>
            <w:hideMark/>
          </w:tcPr>
          <w:p w14:paraId="2DA46B37"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Non-predictive (excluded)</w:t>
            </w:r>
          </w:p>
        </w:tc>
      </w:tr>
      <w:tr w:rsidR="00ED13AC" w:rsidRPr="00ED13AC" w14:paraId="26BCC292"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1D4616C8" w14:textId="77777777" w:rsidR="00ED13AC" w:rsidRPr="00ED13AC" w:rsidRDefault="00ED13AC" w:rsidP="00ED13AC">
            <w:pPr>
              <w:spacing w:after="160"/>
            </w:pPr>
            <w:proofErr w:type="spellStart"/>
            <w:r w:rsidRPr="00ED13AC">
              <w:t>RenewedSubscription</w:t>
            </w:r>
            <w:proofErr w:type="spellEnd"/>
          </w:p>
        </w:tc>
        <w:tc>
          <w:tcPr>
            <w:tcW w:w="0" w:type="auto"/>
            <w:hideMark/>
          </w:tcPr>
          <w:p w14:paraId="24E4A557"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Binominal</w:t>
            </w:r>
          </w:p>
        </w:tc>
        <w:tc>
          <w:tcPr>
            <w:tcW w:w="0" w:type="auto"/>
            <w:hideMark/>
          </w:tcPr>
          <w:p w14:paraId="72A7B44C"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Target Variable</w:t>
            </w:r>
          </w:p>
        </w:tc>
      </w:tr>
      <w:tr w:rsidR="00ED13AC" w:rsidRPr="00ED13AC" w14:paraId="4A298BE2"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1115D" w14:textId="77777777" w:rsidR="00ED13AC" w:rsidRPr="00ED13AC" w:rsidRDefault="00ED13AC" w:rsidP="00ED13AC">
            <w:pPr>
              <w:spacing w:after="160"/>
            </w:pPr>
            <w:proofErr w:type="spellStart"/>
            <w:r w:rsidRPr="00ED13AC">
              <w:lastRenderedPageBreak/>
              <w:t>PricePerTicket</w:t>
            </w:r>
            <w:proofErr w:type="spellEnd"/>
          </w:p>
        </w:tc>
        <w:tc>
          <w:tcPr>
            <w:tcW w:w="0" w:type="auto"/>
            <w:hideMark/>
          </w:tcPr>
          <w:p w14:paraId="1C83EAB7"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Numerical</w:t>
            </w:r>
          </w:p>
        </w:tc>
        <w:tc>
          <w:tcPr>
            <w:tcW w:w="0" w:type="auto"/>
            <w:hideMark/>
          </w:tcPr>
          <w:p w14:paraId="0BD01E5D"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Predictor</w:t>
            </w:r>
          </w:p>
        </w:tc>
      </w:tr>
      <w:tr w:rsidR="00ED13AC" w:rsidRPr="00ED13AC" w14:paraId="5C54C54F"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36E83C7C" w14:textId="77777777" w:rsidR="00ED13AC" w:rsidRPr="00ED13AC" w:rsidRDefault="00ED13AC" w:rsidP="00ED13AC">
            <w:pPr>
              <w:spacing w:after="160"/>
            </w:pPr>
            <w:proofErr w:type="spellStart"/>
            <w:r w:rsidRPr="00ED13AC">
              <w:t>NumberOfTickets</w:t>
            </w:r>
            <w:proofErr w:type="spellEnd"/>
          </w:p>
        </w:tc>
        <w:tc>
          <w:tcPr>
            <w:tcW w:w="0" w:type="auto"/>
            <w:hideMark/>
          </w:tcPr>
          <w:p w14:paraId="066543A8"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Numerical</w:t>
            </w:r>
          </w:p>
        </w:tc>
        <w:tc>
          <w:tcPr>
            <w:tcW w:w="0" w:type="auto"/>
            <w:hideMark/>
          </w:tcPr>
          <w:p w14:paraId="75E13901"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Predictor</w:t>
            </w:r>
          </w:p>
        </w:tc>
      </w:tr>
      <w:tr w:rsidR="00ED13AC" w:rsidRPr="00ED13AC" w14:paraId="4E91AAE4"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261E8" w14:textId="77777777" w:rsidR="00ED13AC" w:rsidRPr="00ED13AC" w:rsidRDefault="00ED13AC" w:rsidP="00ED13AC">
            <w:pPr>
              <w:spacing w:after="160"/>
            </w:pPr>
            <w:proofErr w:type="spellStart"/>
            <w:r w:rsidRPr="00ED13AC">
              <w:t>DifferentUsers</w:t>
            </w:r>
            <w:proofErr w:type="spellEnd"/>
          </w:p>
        </w:tc>
        <w:tc>
          <w:tcPr>
            <w:tcW w:w="0" w:type="auto"/>
            <w:hideMark/>
          </w:tcPr>
          <w:p w14:paraId="3112E4F0"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Numerical</w:t>
            </w:r>
          </w:p>
        </w:tc>
        <w:tc>
          <w:tcPr>
            <w:tcW w:w="0" w:type="auto"/>
            <w:hideMark/>
          </w:tcPr>
          <w:p w14:paraId="3CE594FE"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Predictor</w:t>
            </w:r>
          </w:p>
        </w:tc>
      </w:tr>
      <w:tr w:rsidR="00ED13AC" w:rsidRPr="00ED13AC" w14:paraId="4F6CF282"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4555C5C5" w14:textId="77777777" w:rsidR="00ED13AC" w:rsidRPr="00ED13AC" w:rsidRDefault="00ED13AC" w:rsidP="00ED13AC">
            <w:pPr>
              <w:spacing w:after="160"/>
            </w:pPr>
            <w:proofErr w:type="spellStart"/>
            <w:r w:rsidRPr="00ED13AC">
              <w:t>ConcessionVouchers</w:t>
            </w:r>
            <w:proofErr w:type="spellEnd"/>
          </w:p>
        </w:tc>
        <w:tc>
          <w:tcPr>
            <w:tcW w:w="0" w:type="auto"/>
            <w:hideMark/>
          </w:tcPr>
          <w:p w14:paraId="0690E159"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Numerical</w:t>
            </w:r>
          </w:p>
        </w:tc>
        <w:tc>
          <w:tcPr>
            <w:tcW w:w="0" w:type="auto"/>
            <w:hideMark/>
          </w:tcPr>
          <w:p w14:paraId="7F21D172"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Predictor</w:t>
            </w:r>
          </w:p>
        </w:tc>
      </w:tr>
      <w:tr w:rsidR="00ED13AC" w:rsidRPr="00ED13AC" w14:paraId="360C235B"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034E1" w14:textId="77777777" w:rsidR="00ED13AC" w:rsidRPr="00ED13AC" w:rsidRDefault="00ED13AC" w:rsidP="00ED13AC">
            <w:pPr>
              <w:spacing w:after="160"/>
            </w:pPr>
            <w:proofErr w:type="spellStart"/>
            <w:r w:rsidRPr="00ED13AC">
              <w:t>AvgMinutesBeforeCurtain</w:t>
            </w:r>
            <w:proofErr w:type="spellEnd"/>
          </w:p>
        </w:tc>
        <w:tc>
          <w:tcPr>
            <w:tcW w:w="0" w:type="auto"/>
            <w:hideMark/>
          </w:tcPr>
          <w:p w14:paraId="1A195270"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Numerical</w:t>
            </w:r>
          </w:p>
        </w:tc>
        <w:tc>
          <w:tcPr>
            <w:tcW w:w="0" w:type="auto"/>
            <w:hideMark/>
          </w:tcPr>
          <w:p w14:paraId="587C5D17"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Predictor</w:t>
            </w:r>
          </w:p>
        </w:tc>
      </w:tr>
      <w:tr w:rsidR="00ED13AC" w:rsidRPr="00ED13AC" w14:paraId="70B7BB41"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0AB53866" w14:textId="77777777" w:rsidR="00ED13AC" w:rsidRPr="00ED13AC" w:rsidRDefault="00ED13AC" w:rsidP="00ED13AC">
            <w:pPr>
              <w:spacing w:after="160"/>
            </w:pPr>
            <w:proofErr w:type="spellStart"/>
            <w:r w:rsidRPr="00ED13AC">
              <w:t>PerformancesAttended</w:t>
            </w:r>
            <w:proofErr w:type="spellEnd"/>
          </w:p>
        </w:tc>
        <w:tc>
          <w:tcPr>
            <w:tcW w:w="0" w:type="auto"/>
            <w:hideMark/>
          </w:tcPr>
          <w:p w14:paraId="65414877"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Numerical</w:t>
            </w:r>
          </w:p>
        </w:tc>
        <w:tc>
          <w:tcPr>
            <w:tcW w:w="0" w:type="auto"/>
            <w:hideMark/>
          </w:tcPr>
          <w:p w14:paraId="1485EBE7"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Predictor</w:t>
            </w:r>
          </w:p>
        </w:tc>
      </w:tr>
    </w:tbl>
    <w:p w14:paraId="7D859764" w14:textId="77777777" w:rsidR="00ED13AC" w:rsidRPr="00ED13AC" w:rsidRDefault="00ED13AC" w:rsidP="00ED13AC">
      <w:pPr>
        <w:pStyle w:val="Heading1"/>
      </w:pPr>
      <w:bookmarkStart w:id="2" w:name="_Toc225963861"/>
      <w:r w:rsidRPr="00ED13AC">
        <w:t>3. Data Preparation</w:t>
      </w:r>
      <w:bookmarkEnd w:id="2"/>
    </w:p>
    <w:p w14:paraId="090DE2D9" w14:textId="77777777" w:rsidR="00ED13AC" w:rsidRPr="00ED13AC" w:rsidRDefault="00ED13AC" w:rsidP="00ED13AC">
      <w:r w:rsidRPr="00ED13AC">
        <w:t>Steps performed in RapidMiner:</w:t>
      </w:r>
    </w:p>
    <w:p w14:paraId="74C45AB2" w14:textId="77777777" w:rsidR="00ED13AC" w:rsidRPr="00ED13AC" w:rsidRDefault="00ED13AC" w:rsidP="00ED13AC">
      <w:pPr>
        <w:numPr>
          <w:ilvl w:val="0"/>
          <w:numId w:val="38"/>
        </w:numPr>
      </w:pPr>
      <w:r w:rsidRPr="00ED13AC">
        <w:rPr>
          <w:b/>
          <w:bCs/>
        </w:rPr>
        <w:t>Import Data:</w:t>
      </w:r>
      <w:r w:rsidRPr="00ED13AC">
        <w:t> Read CSV for both training and scoring datasets</w:t>
      </w:r>
    </w:p>
    <w:p w14:paraId="2BD863E3" w14:textId="77777777" w:rsidR="00ED13AC" w:rsidRPr="00ED13AC" w:rsidRDefault="00ED13AC" w:rsidP="00ED13AC">
      <w:pPr>
        <w:numPr>
          <w:ilvl w:val="0"/>
          <w:numId w:val="38"/>
        </w:numPr>
      </w:pPr>
      <w:r w:rsidRPr="00ED13AC">
        <w:rPr>
          <w:b/>
          <w:bCs/>
        </w:rPr>
        <w:t>Convert Target:</w:t>
      </w:r>
      <w:r w:rsidRPr="00ED13AC">
        <w:t> Nominal to Binominal for </w:t>
      </w:r>
      <w:proofErr w:type="spellStart"/>
      <w:r w:rsidRPr="00ED13AC">
        <w:t>RenewedSubscription</w:t>
      </w:r>
      <w:proofErr w:type="spellEnd"/>
    </w:p>
    <w:p w14:paraId="277CD3CF" w14:textId="77777777" w:rsidR="00ED13AC" w:rsidRPr="00ED13AC" w:rsidRDefault="00ED13AC" w:rsidP="00ED13AC">
      <w:pPr>
        <w:numPr>
          <w:ilvl w:val="0"/>
          <w:numId w:val="38"/>
        </w:numPr>
      </w:pPr>
      <w:r w:rsidRPr="00ED13AC">
        <w:rPr>
          <w:b/>
          <w:bCs/>
        </w:rPr>
        <w:t>Set Role:</w:t>
      </w:r>
      <w:r w:rsidRPr="00ED13AC">
        <w:t> Designated </w:t>
      </w:r>
      <w:proofErr w:type="spellStart"/>
      <w:r w:rsidRPr="00ED13AC">
        <w:t>RenewedSubscription</w:t>
      </w:r>
      <w:proofErr w:type="spellEnd"/>
      <w:r w:rsidRPr="00ED13AC">
        <w:t> as label</w:t>
      </w:r>
    </w:p>
    <w:p w14:paraId="7AD66597" w14:textId="77777777" w:rsidR="00ED13AC" w:rsidRPr="00ED13AC" w:rsidRDefault="00ED13AC" w:rsidP="00ED13AC">
      <w:pPr>
        <w:numPr>
          <w:ilvl w:val="0"/>
          <w:numId w:val="38"/>
        </w:numPr>
      </w:pPr>
      <w:r w:rsidRPr="00ED13AC">
        <w:rPr>
          <w:b/>
          <w:bCs/>
        </w:rPr>
        <w:t>Check Missing Values:</w:t>
      </w:r>
      <w:r w:rsidRPr="00ED13AC">
        <w:t> Statistics operator confirmed no missing values</w:t>
      </w:r>
    </w:p>
    <w:p w14:paraId="0E04574E" w14:textId="77777777" w:rsidR="00ED13AC" w:rsidRPr="00ED13AC" w:rsidRDefault="00ED13AC" w:rsidP="00ED13AC">
      <w:pPr>
        <w:numPr>
          <w:ilvl w:val="0"/>
          <w:numId w:val="38"/>
        </w:numPr>
      </w:pPr>
      <w:r w:rsidRPr="00ED13AC">
        <w:rPr>
          <w:b/>
          <w:bCs/>
        </w:rPr>
        <w:t>Configure Model:</w:t>
      </w:r>
      <w:r w:rsidRPr="00ED13AC">
        <w:t> Logistic Regression with standardize=Yes and add intercept=Yes</w:t>
      </w:r>
    </w:p>
    <w:p w14:paraId="57961224" w14:textId="77777777" w:rsidR="00ED13AC" w:rsidRPr="00ED13AC" w:rsidRDefault="00ED13AC" w:rsidP="00ED13AC">
      <w:pPr>
        <w:numPr>
          <w:ilvl w:val="0"/>
          <w:numId w:val="38"/>
        </w:numPr>
      </w:pPr>
      <w:r w:rsidRPr="00ED13AC">
        <w:rPr>
          <w:b/>
          <w:bCs/>
        </w:rPr>
        <w:t>Score New Data:</w:t>
      </w:r>
      <w:r w:rsidRPr="00ED13AC">
        <w:t> Applied model to 148 new patrons</w:t>
      </w:r>
    </w:p>
    <w:p w14:paraId="3342E1DF" w14:textId="77777777" w:rsidR="00ED13AC" w:rsidRPr="00ED13AC" w:rsidRDefault="00ED13AC" w:rsidP="00ED13AC">
      <w:pPr>
        <w:numPr>
          <w:ilvl w:val="0"/>
          <w:numId w:val="38"/>
        </w:numPr>
      </w:pPr>
      <w:r w:rsidRPr="00ED13AC">
        <w:rPr>
          <w:b/>
          <w:bCs/>
        </w:rPr>
        <w:t>Export Results:</w:t>
      </w:r>
      <w:r w:rsidRPr="00ED13AC">
        <w:t> Write CSV saved scoring results</w:t>
      </w:r>
    </w:p>
    <w:p w14:paraId="538689FA" w14:textId="77777777" w:rsidR="00ED13AC" w:rsidRPr="00ED13AC" w:rsidRDefault="00ED13AC" w:rsidP="00ED13AC">
      <w:pPr>
        <w:pStyle w:val="Heading1"/>
      </w:pPr>
      <w:bookmarkStart w:id="3" w:name="_Toc225963862"/>
      <w:r w:rsidRPr="00ED13AC">
        <w:t>4. Model Development</w:t>
      </w:r>
      <w:bookmarkEnd w:id="3"/>
    </w:p>
    <w:p w14:paraId="6B6813B5" w14:textId="1F9C48CE" w:rsidR="00ED13AC" w:rsidRPr="00ED13AC" w:rsidRDefault="00ED13AC" w:rsidP="00ED13AC">
      <w:pPr>
        <w:pStyle w:val="Heading2"/>
      </w:pPr>
      <w:bookmarkStart w:id="4" w:name="_Toc225963863"/>
      <w:r w:rsidRPr="00ED13AC">
        <w:t>Logistic Regression Results</w:t>
      </w:r>
      <w:bookmarkEnd w:id="4"/>
    </w:p>
    <w:p w14:paraId="51C37BC2" w14:textId="77777777" w:rsidR="00ED13AC" w:rsidRPr="00ED13AC" w:rsidRDefault="00ED13AC" w:rsidP="00ED13AC">
      <w:r w:rsidRPr="00ED13AC">
        <w:rPr>
          <w:b/>
          <w:bCs/>
        </w:rPr>
        <w:t>Class Performance:</w:t>
      </w:r>
    </w:p>
    <w:tbl>
      <w:tblPr>
        <w:tblStyle w:val="PlainTable1"/>
        <w:tblW w:w="9180" w:type="dxa"/>
        <w:tblLook w:val="04A0" w:firstRow="1" w:lastRow="0" w:firstColumn="1" w:lastColumn="0" w:noHBand="0" w:noVBand="1"/>
      </w:tblPr>
      <w:tblGrid>
        <w:gridCol w:w="4385"/>
        <w:gridCol w:w="2758"/>
        <w:gridCol w:w="2037"/>
      </w:tblGrid>
      <w:tr w:rsidR="00ED13AC" w:rsidRPr="00ED13AC" w14:paraId="12D80DE2" w14:textId="77777777" w:rsidTr="003B2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F9BEA" w14:textId="77777777" w:rsidR="00ED13AC" w:rsidRPr="00ED13AC" w:rsidRDefault="00ED13AC" w:rsidP="00ED13AC">
            <w:pPr>
              <w:spacing w:after="160"/>
            </w:pPr>
            <w:r w:rsidRPr="00ED13AC">
              <w:t>Class</w:t>
            </w:r>
          </w:p>
        </w:tc>
        <w:tc>
          <w:tcPr>
            <w:tcW w:w="0" w:type="auto"/>
            <w:hideMark/>
          </w:tcPr>
          <w:p w14:paraId="7BBD430F"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Precision</w:t>
            </w:r>
          </w:p>
        </w:tc>
        <w:tc>
          <w:tcPr>
            <w:tcW w:w="0" w:type="auto"/>
            <w:hideMark/>
          </w:tcPr>
          <w:p w14:paraId="26C29B99"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Recall</w:t>
            </w:r>
          </w:p>
        </w:tc>
      </w:tr>
      <w:tr w:rsidR="00ED13AC" w:rsidRPr="00ED13AC" w14:paraId="23A428CE" w14:textId="77777777" w:rsidTr="003B2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94DA7" w14:textId="77777777" w:rsidR="00ED13AC" w:rsidRPr="00ED13AC" w:rsidRDefault="00ED13AC" w:rsidP="00ED13AC">
            <w:pPr>
              <w:spacing w:after="160"/>
            </w:pPr>
            <w:r w:rsidRPr="00ED13AC">
              <w:t>YES (Renew)</w:t>
            </w:r>
          </w:p>
        </w:tc>
        <w:tc>
          <w:tcPr>
            <w:tcW w:w="0" w:type="auto"/>
            <w:hideMark/>
          </w:tcPr>
          <w:p w14:paraId="6544BC22"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100%</w:t>
            </w:r>
          </w:p>
        </w:tc>
        <w:tc>
          <w:tcPr>
            <w:tcW w:w="0" w:type="auto"/>
            <w:hideMark/>
          </w:tcPr>
          <w:p w14:paraId="18F25499"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100%</w:t>
            </w:r>
          </w:p>
        </w:tc>
      </w:tr>
      <w:tr w:rsidR="00ED13AC" w:rsidRPr="00ED13AC" w14:paraId="210C8957" w14:textId="77777777" w:rsidTr="003B2488">
        <w:tc>
          <w:tcPr>
            <w:cnfStyle w:val="001000000000" w:firstRow="0" w:lastRow="0" w:firstColumn="1" w:lastColumn="0" w:oddVBand="0" w:evenVBand="0" w:oddHBand="0" w:evenHBand="0" w:firstRowFirstColumn="0" w:firstRowLastColumn="0" w:lastRowFirstColumn="0" w:lastRowLastColumn="0"/>
            <w:tcW w:w="0" w:type="auto"/>
            <w:hideMark/>
          </w:tcPr>
          <w:p w14:paraId="6BBE3BA7" w14:textId="77777777" w:rsidR="00ED13AC" w:rsidRPr="00ED13AC" w:rsidRDefault="00ED13AC" w:rsidP="00ED13AC">
            <w:pPr>
              <w:spacing w:after="160"/>
            </w:pPr>
            <w:r w:rsidRPr="00ED13AC">
              <w:lastRenderedPageBreak/>
              <w:t>NO (No Renew)</w:t>
            </w:r>
          </w:p>
        </w:tc>
        <w:tc>
          <w:tcPr>
            <w:tcW w:w="0" w:type="auto"/>
            <w:hideMark/>
          </w:tcPr>
          <w:p w14:paraId="7C03672E"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100%</w:t>
            </w:r>
          </w:p>
        </w:tc>
        <w:tc>
          <w:tcPr>
            <w:tcW w:w="0" w:type="auto"/>
            <w:hideMark/>
          </w:tcPr>
          <w:p w14:paraId="299A571C"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100%</w:t>
            </w:r>
          </w:p>
        </w:tc>
      </w:tr>
    </w:tbl>
    <w:p w14:paraId="7FA4C7FF" w14:textId="77777777" w:rsidR="00084027" w:rsidRDefault="00084027" w:rsidP="00084027">
      <w:pPr>
        <w:keepNext/>
        <w:jc w:val="center"/>
      </w:pPr>
      <w:r>
        <w:rPr>
          <w:noProof/>
        </w:rPr>
        <w:drawing>
          <wp:inline distT="0" distB="0" distL="0" distR="0" wp14:anchorId="6B91F41A" wp14:editId="3EEAABE8">
            <wp:extent cx="5943600" cy="1716405"/>
            <wp:effectExtent l="0" t="0" r="0" b="0"/>
            <wp:docPr id="1921887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7351" name="Picture 19218873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16405"/>
                    </a:xfrm>
                    <a:prstGeom prst="rect">
                      <a:avLst/>
                    </a:prstGeom>
                  </pic:spPr>
                </pic:pic>
              </a:graphicData>
            </a:graphic>
          </wp:inline>
        </w:drawing>
      </w:r>
    </w:p>
    <w:p w14:paraId="42A6AADD" w14:textId="5C86D0CA" w:rsidR="00084027" w:rsidRPr="00084027" w:rsidRDefault="00084027" w:rsidP="00084027">
      <w:pPr>
        <w:pStyle w:val="Caption"/>
        <w:jc w:val="center"/>
      </w:pPr>
      <w:r>
        <w:t xml:space="preserve">Figure </w:t>
      </w:r>
      <w:r>
        <w:fldChar w:fldCharType="begin"/>
      </w:r>
      <w:r>
        <w:instrText xml:space="preserve"> SEQ Figure \* ARABIC </w:instrText>
      </w:r>
      <w:r>
        <w:fldChar w:fldCharType="separate"/>
      </w:r>
      <w:r w:rsidR="00A3385D">
        <w:rPr>
          <w:noProof/>
        </w:rPr>
        <w:t>1</w:t>
      </w:r>
      <w:r>
        <w:fldChar w:fldCharType="end"/>
      </w:r>
      <w:r>
        <w:t xml:space="preserve">: </w:t>
      </w:r>
      <w:r w:rsidRPr="00C500A5">
        <w:t>Performance Results and Coefficients</w:t>
      </w:r>
    </w:p>
    <w:p w14:paraId="35621887" w14:textId="1290CE42" w:rsidR="00ED13AC" w:rsidRPr="00ED13AC" w:rsidRDefault="00ED13AC" w:rsidP="00ED13AC">
      <w:pPr>
        <w:pStyle w:val="Heading2"/>
      </w:pPr>
      <w:bookmarkStart w:id="5" w:name="_Toc225963864"/>
      <w:r w:rsidRPr="00ED13AC">
        <w:t>Target Predictions for New Patrons</w:t>
      </w:r>
      <w:bookmarkEnd w:id="5"/>
    </w:p>
    <w:p w14:paraId="0F53C671" w14:textId="77777777" w:rsidR="00ED13AC" w:rsidRPr="00ED13AC" w:rsidRDefault="00ED13AC" w:rsidP="00ED13AC">
      <w:r w:rsidRPr="00ED13AC">
        <w:rPr>
          <w:b/>
          <w:bCs/>
        </w:rPr>
        <w:t>Summary:</w:t>
      </w:r>
    </w:p>
    <w:tbl>
      <w:tblPr>
        <w:tblStyle w:val="PlainTable1"/>
        <w:tblW w:w="9180" w:type="dxa"/>
        <w:tblLook w:val="04A0" w:firstRow="1" w:lastRow="0" w:firstColumn="1" w:lastColumn="0" w:noHBand="0" w:noVBand="1"/>
      </w:tblPr>
      <w:tblGrid>
        <w:gridCol w:w="4741"/>
        <w:gridCol w:w="1728"/>
        <w:gridCol w:w="2711"/>
      </w:tblGrid>
      <w:tr w:rsidR="00ED13AC" w:rsidRPr="00ED13AC" w14:paraId="5E65279F" w14:textId="77777777" w:rsidTr="00084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096E6" w14:textId="77777777" w:rsidR="00ED13AC" w:rsidRPr="00ED13AC" w:rsidRDefault="00ED13AC" w:rsidP="00ED13AC">
            <w:pPr>
              <w:spacing w:after="160"/>
            </w:pPr>
            <w:r w:rsidRPr="00ED13AC">
              <w:t>Prediction</w:t>
            </w:r>
          </w:p>
        </w:tc>
        <w:tc>
          <w:tcPr>
            <w:tcW w:w="0" w:type="auto"/>
            <w:hideMark/>
          </w:tcPr>
          <w:p w14:paraId="77D9B1B8"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Count</w:t>
            </w:r>
          </w:p>
        </w:tc>
        <w:tc>
          <w:tcPr>
            <w:tcW w:w="0" w:type="auto"/>
            <w:hideMark/>
          </w:tcPr>
          <w:p w14:paraId="7583DA93"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Percentage</w:t>
            </w:r>
          </w:p>
        </w:tc>
      </w:tr>
      <w:tr w:rsidR="00ED13AC" w:rsidRPr="00ED13AC" w14:paraId="40881AE3" w14:textId="77777777" w:rsidTr="00084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DE017" w14:textId="77777777" w:rsidR="00ED13AC" w:rsidRPr="00ED13AC" w:rsidRDefault="00ED13AC" w:rsidP="00ED13AC">
            <w:pPr>
              <w:spacing w:after="160"/>
            </w:pPr>
            <w:r w:rsidRPr="00ED13AC">
              <w:t>Will Renew (Yes)</w:t>
            </w:r>
          </w:p>
        </w:tc>
        <w:tc>
          <w:tcPr>
            <w:tcW w:w="0" w:type="auto"/>
            <w:hideMark/>
          </w:tcPr>
          <w:p w14:paraId="4E7AD0AF"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1</w:t>
            </w:r>
          </w:p>
        </w:tc>
        <w:tc>
          <w:tcPr>
            <w:tcW w:w="0" w:type="auto"/>
            <w:hideMark/>
          </w:tcPr>
          <w:p w14:paraId="58A4ACDA"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0.68%</w:t>
            </w:r>
          </w:p>
        </w:tc>
      </w:tr>
      <w:tr w:rsidR="00ED13AC" w:rsidRPr="00ED13AC" w14:paraId="742A046C" w14:textId="77777777" w:rsidTr="00084027">
        <w:tc>
          <w:tcPr>
            <w:cnfStyle w:val="001000000000" w:firstRow="0" w:lastRow="0" w:firstColumn="1" w:lastColumn="0" w:oddVBand="0" w:evenVBand="0" w:oddHBand="0" w:evenHBand="0" w:firstRowFirstColumn="0" w:firstRowLastColumn="0" w:lastRowFirstColumn="0" w:lastRowLastColumn="0"/>
            <w:tcW w:w="0" w:type="auto"/>
            <w:hideMark/>
          </w:tcPr>
          <w:p w14:paraId="407C3B53" w14:textId="77777777" w:rsidR="00ED13AC" w:rsidRPr="00ED13AC" w:rsidRDefault="00ED13AC" w:rsidP="00ED13AC">
            <w:pPr>
              <w:spacing w:after="160"/>
            </w:pPr>
            <w:r w:rsidRPr="00ED13AC">
              <w:t>Will Not Renew (No)</w:t>
            </w:r>
          </w:p>
        </w:tc>
        <w:tc>
          <w:tcPr>
            <w:tcW w:w="0" w:type="auto"/>
            <w:hideMark/>
          </w:tcPr>
          <w:p w14:paraId="78FCB637"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147</w:t>
            </w:r>
          </w:p>
        </w:tc>
        <w:tc>
          <w:tcPr>
            <w:tcW w:w="0" w:type="auto"/>
            <w:hideMark/>
          </w:tcPr>
          <w:p w14:paraId="11E75EBC"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99.32%</w:t>
            </w:r>
          </w:p>
        </w:tc>
      </w:tr>
    </w:tbl>
    <w:p w14:paraId="0AF890EF" w14:textId="77777777" w:rsidR="00ED13AC" w:rsidRPr="00ED13AC" w:rsidRDefault="00ED13AC" w:rsidP="00ED13AC">
      <w:r w:rsidRPr="00ED13AC">
        <w:rPr>
          <w:b/>
          <w:bCs/>
        </w:rPr>
        <w:t>Sample Results:</w:t>
      </w:r>
    </w:p>
    <w:p w14:paraId="7DA5E328" w14:textId="77777777" w:rsidR="00084027" w:rsidRDefault="00084027" w:rsidP="00084027">
      <w:pPr>
        <w:keepNext/>
        <w:jc w:val="center"/>
      </w:pPr>
      <w:r>
        <w:rPr>
          <w:i/>
          <w:iCs/>
          <w:noProof/>
        </w:rPr>
        <w:lastRenderedPageBreak/>
        <w:drawing>
          <wp:inline distT="0" distB="0" distL="0" distR="0" wp14:anchorId="0D07C1D1" wp14:editId="048A0B93">
            <wp:extent cx="4624086" cy="3485849"/>
            <wp:effectExtent l="0" t="0" r="5080" b="635"/>
            <wp:docPr id="2023764066" name="Picture 9" descr="Import Data - Specify your data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64066" name="Picture 2023764066" descr="Import Data - Specify your data forma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7303" cy="3488274"/>
                    </a:xfrm>
                    <a:prstGeom prst="rect">
                      <a:avLst/>
                    </a:prstGeom>
                  </pic:spPr>
                </pic:pic>
              </a:graphicData>
            </a:graphic>
          </wp:inline>
        </w:drawing>
      </w:r>
    </w:p>
    <w:p w14:paraId="5D415E41" w14:textId="0687DB84" w:rsidR="00084027" w:rsidRDefault="00084027" w:rsidP="00084027">
      <w:pPr>
        <w:pStyle w:val="Caption"/>
        <w:jc w:val="center"/>
        <w:rPr>
          <w:i w:val="0"/>
          <w:iCs w:val="0"/>
        </w:rPr>
      </w:pPr>
      <w:r>
        <w:t xml:space="preserve">Figure </w:t>
      </w:r>
      <w:r>
        <w:fldChar w:fldCharType="begin"/>
      </w:r>
      <w:r>
        <w:instrText xml:space="preserve"> SEQ Figure \* ARABIC </w:instrText>
      </w:r>
      <w:r>
        <w:fldChar w:fldCharType="separate"/>
      </w:r>
      <w:r w:rsidR="00A3385D">
        <w:rPr>
          <w:noProof/>
        </w:rPr>
        <w:t>2</w:t>
      </w:r>
      <w:r>
        <w:fldChar w:fldCharType="end"/>
      </w:r>
      <w:r>
        <w:t xml:space="preserve">: </w:t>
      </w:r>
      <w:r w:rsidRPr="00F16DF6">
        <w:t>Scoring Results Table</w:t>
      </w:r>
    </w:p>
    <w:p w14:paraId="5AE49EEC" w14:textId="77777777" w:rsidR="00ED13AC" w:rsidRPr="00ED13AC" w:rsidRDefault="00ED13AC" w:rsidP="00ED13AC">
      <w:pPr>
        <w:pStyle w:val="Heading1"/>
      </w:pPr>
      <w:bookmarkStart w:id="6" w:name="_Toc225963865"/>
      <w:r w:rsidRPr="00ED13AC">
        <w:t>5. Model Evaluation</w:t>
      </w:r>
      <w:bookmarkEnd w:id="6"/>
    </w:p>
    <w:p w14:paraId="0FB1A8BE" w14:textId="77777777" w:rsidR="00ED13AC" w:rsidRPr="00ED13AC" w:rsidRDefault="00ED13AC" w:rsidP="00ED13AC">
      <w:pPr>
        <w:rPr>
          <w:b/>
          <w:bCs/>
        </w:rPr>
      </w:pPr>
      <w:r w:rsidRPr="00ED13AC">
        <w:rPr>
          <w:b/>
          <w:bCs/>
        </w:rPr>
        <w:t>Performance Assessment</w:t>
      </w:r>
    </w:p>
    <w:p w14:paraId="2DA32ECE" w14:textId="77777777" w:rsidR="00ED13AC" w:rsidRPr="00ED13AC" w:rsidRDefault="00ED13AC" w:rsidP="00ED13AC">
      <w:r w:rsidRPr="00ED13AC">
        <w:rPr>
          <w:b/>
          <w:bCs/>
        </w:rPr>
        <w:t>Accuracy (98.41%):</w:t>
      </w:r>
      <w:r w:rsidRPr="00ED13AC">
        <w:t> Model correctly predicts 98.41% of cases</w:t>
      </w:r>
    </w:p>
    <w:p w14:paraId="68476E00" w14:textId="77777777" w:rsidR="00ED13AC" w:rsidRPr="00ED13AC" w:rsidRDefault="00ED13AC" w:rsidP="00ED13AC">
      <w:r w:rsidRPr="00ED13AC">
        <w:rPr>
          <w:b/>
          <w:bCs/>
        </w:rPr>
        <w:t>Precision (100%):</w:t>
      </w:r>
      <w:r w:rsidRPr="00ED13AC">
        <w:t> Every patron predicted to renew actually renewed; every patron predicted not to renew actually did not renew</w:t>
      </w:r>
    </w:p>
    <w:p w14:paraId="7D93727C" w14:textId="53C3C697" w:rsidR="00084027" w:rsidRDefault="00ED13AC" w:rsidP="00084027">
      <w:r w:rsidRPr="00ED13AC">
        <w:rPr>
          <w:b/>
          <w:bCs/>
        </w:rPr>
        <w:t>Recall (100%):</w:t>
      </w:r>
      <w:r w:rsidRPr="00ED13AC">
        <w:t xml:space="preserve"> All actual </w:t>
      </w:r>
      <w:proofErr w:type="spellStart"/>
      <w:r w:rsidRPr="00ED13AC">
        <w:t>renewers</w:t>
      </w:r>
      <w:proofErr w:type="spellEnd"/>
      <w:r w:rsidRPr="00ED13AC">
        <w:t xml:space="preserve"> and non-</w:t>
      </w:r>
      <w:proofErr w:type="spellStart"/>
      <w:r w:rsidRPr="00ED13AC">
        <w:t>renewers</w:t>
      </w:r>
      <w:proofErr w:type="spellEnd"/>
      <w:r w:rsidRPr="00ED13AC">
        <w:t xml:space="preserve"> were correctly identified</w:t>
      </w:r>
    </w:p>
    <w:p w14:paraId="063972B2" w14:textId="77777777" w:rsidR="00ED13AC" w:rsidRPr="00ED13AC" w:rsidRDefault="00ED13AC" w:rsidP="00ED13AC">
      <w:pPr>
        <w:rPr>
          <w:b/>
          <w:bCs/>
        </w:rPr>
      </w:pPr>
      <w:r w:rsidRPr="00ED13AC">
        <w:rPr>
          <w:b/>
          <w:bCs/>
        </w:rPr>
        <w:t>Strengths</w:t>
      </w:r>
    </w:p>
    <w:p w14:paraId="64F1BB27" w14:textId="77777777" w:rsidR="00ED13AC" w:rsidRPr="00ED13AC" w:rsidRDefault="00ED13AC" w:rsidP="00ED13AC">
      <w:pPr>
        <w:numPr>
          <w:ilvl w:val="0"/>
          <w:numId w:val="39"/>
        </w:numPr>
      </w:pPr>
      <w:r w:rsidRPr="00ED13AC">
        <w:t>Perfect classification on training data</w:t>
      </w:r>
    </w:p>
    <w:p w14:paraId="28A5B29E" w14:textId="77777777" w:rsidR="00ED13AC" w:rsidRPr="00ED13AC" w:rsidRDefault="00ED13AC" w:rsidP="00ED13AC">
      <w:pPr>
        <w:numPr>
          <w:ilvl w:val="0"/>
          <w:numId w:val="39"/>
        </w:numPr>
      </w:pPr>
      <w:r w:rsidRPr="00ED13AC">
        <w:t>Clear, interpretable results</w:t>
      </w:r>
    </w:p>
    <w:p w14:paraId="77C21D01" w14:textId="77777777" w:rsidR="00ED13AC" w:rsidRPr="00ED13AC" w:rsidRDefault="00ED13AC" w:rsidP="00ED13AC">
      <w:pPr>
        <w:numPr>
          <w:ilvl w:val="0"/>
          <w:numId w:val="39"/>
        </w:numPr>
      </w:pPr>
      <w:r w:rsidRPr="00ED13AC">
        <w:t>Actionable probability scores</w:t>
      </w:r>
    </w:p>
    <w:p w14:paraId="6CDFA5BF" w14:textId="77777777" w:rsidR="00ED13AC" w:rsidRPr="00ED13AC" w:rsidRDefault="00ED13AC" w:rsidP="00ED13AC">
      <w:pPr>
        <w:rPr>
          <w:b/>
          <w:bCs/>
        </w:rPr>
      </w:pPr>
      <w:r w:rsidRPr="00ED13AC">
        <w:rPr>
          <w:b/>
          <w:bCs/>
        </w:rPr>
        <w:t>Limitations</w:t>
      </w:r>
    </w:p>
    <w:p w14:paraId="5AE6904A" w14:textId="77777777" w:rsidR="00ED13AC" w:rsidRPr="00ED13AC" w:rsidRDefault="00ED13AC" w:rsidP="00ED13AC">
      <w:pPr>
        <w:numPr>
          <w:ilvl w:val="0"/>
          <w:numId w:val="40"/>
        </w:numPr>
      </w:pPr>
      <w:r w:rsidRPr="00ED13AC">
        <w:lastRenderedPageBreak/>
        <w:t>Only 6 non-</w:t>
      </w:r>
      <w:proofErr w:type="spellStart"/>
      <w:r w:rsidRPr="00ED13AC">
        <w:t>renewers</w:t>
      </w:r>
      <w:proofErr w:type="spellEnd"/>
      <w:r w:rsidRPr="00ED13AC">
        <w:t xml:space="preserve"> in training data</w:t>
      </w:r>
    </w:p>
    <w:p w14:paraId="5A3A431E" w14:textId="77777777" w:rsidR="00ED13AC" w:rsidRPr="00ED13AC" w:rsidRDefault="00ED13AC" w:rsidP="00ED13AC">
      <w:pPr>
        <w:numPr>
          <w:ilvl w:val="0"/>
          <w:numId w:val="40"/>
        </w:numPr>
      </w:pPr>
      <w:r w:rsidRPr="00ED13AC">
        <w:t>Potential overfitting</w:t>
      </w:r>
    </w:p>
    <w:p w14:paraId="5F2E2FA1" w14:textId="424863BF" w:rsidR="00ED13AC" w:rsidRPr="00ED13AC" w:rsidRDefault="00ED13AC" w:rsidP="00ED13AC">
      <w:pPr>
        <w:numPr>
          <w:ilvl w:val="0"/>
          <w:numId w:val="40"/>
        </w:numPr>
      </w:pPr>
      <w:r w:rsidRPr="00ED13AC">
        <w:t>Model should be validated with actual renewal data when available</w:t>
      </w:r>
    </w:p>
    <w:p w14:paraId="09E60DB5" w14:textId="77777777" w:rsidR="00ED13AC" w:rsidRPr="00ED13AC" w:rsidRDefault="00ED13AC" w:rsidP="004737B7">
      <w:pPr>
        <w:pStyle w:val="Heading1"/>
      </w:pPr>
      <w:bookmarkStart w:id="7" w:name="_Toc225963866"/>
      <w:r w:rsidRPr="00ED13AC">
        <w:t>6. Managerial Interpretation and Recommendations</w:t>
      </w:r>
      <w:bookmarkEnd w:id="7"/>
    </w:p>
    <w:p w14:paraId="59A8808A" w14:textId="77777777" w:rsidR="00ED13AC" w:rsidRPr="00ED13AC" w:rsidRDefault="00ED13AC" w:rsidP="00084027">
      <w:pPr>
        <w:pStyle w:val="Heading2"/>
      </w:pPr>
      <w:bookmarkStart w:id="8" w:name="_Toc225963867"/>
      <w:r w:rsidRPr="00ED13AC">
        <w:t>Key Findings</w:t>
      </w:r>
      <w:bookmarkEnd w:id="8"/>
    </w:p>
    <w:p w14:paraId="30581948" w14:textId="77777777" w:rsidR="00ED13AC" w:rsidRPr="00ED13AC" w:rsidRDefault="00ED13AC" w:rsidP="00ED13AC">
      <w:pPr>
        <w:numPr>
          <w:ilvl w:val="0"/>
          <w:numId w:val="41"/>
        </w:numPr>
      </w:pPr>
      <w:r w:rsidRPr="00ED13AC">
        <w:t>Performances Attended is the strongest predictor of renewal</w:t>
      </w:r>
    </w:p>
    <w:p w14:paraId="3ECEAF41" w14:textId="77777777" w:rsidR="00ED13AC" w:rsidRPr="00ED13AC" w:rsidRDefault="00ED13AC" w:rsidP="00ED13AC">
      <w:pPr>
        <w:numPr>
          <w:ilvl w:val="0"/>
          <w:numId w:val="41"/>
        </w:numPr>
      </w:pPr>
      <w:r w:rsidRPr="00ED13AC">
        <w:t>Higher ticket prices decrease renewal likelihood</w:t>
      </w:r>
    </w:p>
    <w:p w14:paraId="1A263120" w14:textId="77777777" w:rsidR="00ED13AC" w:rsidRPr="00ED13AC" w:rsidRDefault="00ED13AC" w:rsidP="00ED13AC">
      <w:pPr>
        <w:numPr>
          <w:ilvl w:val="0"/>
          <w:numId w:val="41"/>
        </w:numPr>
      </w:pPr>
      <w:r w:rsidRPr="00ED13AC">
        <w:t>Only 1 of 148 new patrons predicted to renew (0.68%)</w:t>
      </w:r>
    </w:p>
    <w:p w14:paraId="46374A4D" w14:textId="77777777" w:rsidR="00ED13AC" w:rsidRPr="00ED13AC" w:rsidRDefault="00ED13AC" w:rsidP="00084027">
      <w:pPr>
        <w:pStyle w:val="Heading2"/>
      </w:pPr>
      <w:bookmarkStart w:id="9" w:name="_Toc225963868"/>
      <w:r w:rsidRPr="00ED13AC">
        <w:t>Recommendations</w:t>
      </w:r>
      <w:bookmarkEnd w:id="9"/>
    </w:p>
    <w:p w14:paraId="522A5638" w14:textId="77777777" w:rsidR="00ED13AC" w:rsidRPr="00ED13AC" w:rsidRDefault="00ED13AC" w:rsidP="00ED13AC">
      <w:r w:rsidRPr="00ED13AC">
        <w:rPr>
          <w:b/>
          <w:bCs/>
        </w:rPr>
        <w:t>1. Tiered Retention Strategy:</w:t>
      </w:r>
    </w:p>
    <w:tbl>
      <w:tblPr>
        <w:tblStyle w:val="PlainTable1"/>
        <w:tblW w:w="9180" w:type="dxa"/>
        <w:tblLook w:val="04A0" w:firstRow="1" w:lastRow="0" w:firstColumn="1" w:lastColumn="0" w:noHBand="0" w:noVBand="1"/>
      </w:tblPr>
      <w:tblGrid>
        <w:gridCol w:w="2186"/>
        <w:gridCol w:w="1862"/>
        <w:gridCol w:w="5132"/>
      </w:tblGrid>
      <w:tr w:rsidR="00ED13AC" w:rsidRPr="00ED13AC" w14:paraId="04863B53" w14:textId="77777777" w:rsidTr="000840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A91EA" w14:textId="77777777" w:rsidR="00ED13AC" w:rsidRPr="00ED13AC" w:rsidRDefault="00ED13AC" w:rsidP="00ED13AC">
            <w:pPr>
              <w:spacing w:after="160"/>
            </w:pPr>
            <w:r w:rsidRPr="00ED13AC">
              <w:t>Risk Level</w:t>
            </w:r>
          </w:p>
        </w:tc>
        <w:tc>
          <w:tcPr>
            <w:tcW w:w="0" w:type="auto"/>
            <w:hideMark/>
          </w:tcPr>
          <w:p w14:paraId="0AFC833F"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Probability</w:t>
            </w:r>
          </w:p>
        </w:tc>
        <w:tc>
          <w:tcPr>
            <w:tcW w:w="0" w:type="auto"/>
            <w:hideMark/>
          </w:tcPr>
          <w:p w14:paraId="1443B512" w14:textId="77777777" w:rsidR="00ED13AC" w:rsidRPr="00ED13AC" w:rsidRDefault="00ED13AC" w:rsidP="00ED13AC">
            <w:pPr>
              <w:spacing w:after="160"/>
              <w:cnfStyle w:val="100000000000" w:firstRow="1" w:lastRow="0" w:firstColumn="0" w:lastColumn="0" w:oddVBand="0" w:evenVBand="0" w:oddHBand="0" w:evenHBand="0" w:firstRowFirstColumn="0" w:firstRowLastColumn="0" w:lastRowFirstColumn="0" w:lastRowLastColumn="0"/>
            </w:pPr>
            <w:r w:rsidRPr="00ED13AC">
              <w:t>Action</w:t>
            </w:r>
          </w:p>
        </w:tc>
      </w:tr>
      <w:tr w:rsidR="00ED13AC" w:rsidRPr="00ED13AC" w14:paraId="1250C1F7" w14:textId="77777777" w:rsidTr="00084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E9314" w14:textId="77777777" w:rsidR="00ED13AC" w:rsidRPr="00ED13AC" w:rsidRDefault="00ED13AC" w:rsidP="00ED13AC">
            <w:pPr>
              <w:spacing w:after="160"/>
            </w:pPr>
            <w:r w:rsidRPr="00ED13AC">
              <w:t>High Risk</w:t>
            </w:r>
          </w:p>
        </w:tc>
        <w:tc>
          <w:tcPr>
            <w:tcW w:w="0" w:type="auto"/>
            <w:hideMark/>
          </w:tcPr>
          <w:p w14:paraId="5A7D3B62"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0-30%</w:t>
            </w:r>
          </w:p>
        </w:tc>
        <w:tc>
          <w:tcPr>
            <w:tcW w:w="0" w:type="auto"/>
            <w:hideMark/>
          </w:tcPr>
          <w:p w14:paraId="115C05A2"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Personal outreach, special offers</w:t>
            </w:r>
          </w:p>
        </w:tc>
      </w:tr>
      <w:tr w:rsidR="00ED13AC" w:rsidRPr="00ED13AC" w14:paraId="4E0FF127" w14:textId="77777777" w:rsidTr="00084027">
        <w:tc>
          <w:tcPr>
            <w:cnfStyle w:val="001000000000" w:firstRow="0" w:lastRow="0" w:firstColumn="1" w:lastColumn="0" w:oddVBand="0" w:evenVBand="0" w:oddHBand="0" w:evenHBand="0" w:firstRowFirstColumn="0" w:firstRowLastColumn="0" w:lastRowFirstColumn="0" w:lastRowLastColumn="0"/>
            <w:tcW w:w="0" w:type="auto"/>
            <w:hideMark/>
          </w:tcPr>
          <w:p w14:paraId="3F2DD75B" w14:textId="77777777" w:rsidR="00ED13AC" w:rsidRPr="00ED13AC" w:rsidRDefault="00ED13AC" w:rsidP="00ED13AC">
            <w:pPr>
              <w:spacing w:after="160"/>
            </w:pPr>
            <w:r w:rsidRPr="00ED13AC">
              <w:t>Medium Risk</w:t>
            </w:r>
          </w:p>
        </w:tc>
        <w:tc>
          <w:tcPr>
            <w:tcW w:w="0" w:type="auto"/>
            <w:hideMark/>
          </w:tcPr>
          <w:p w14:paraId="5CAB817E"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31-70%</w:t>
            </w:r>
          </w:p>
        </w:tc>
        <w:tc>
          <w:tcPr>
            <w:tcW w:w="0" w:type="auto"/>
            <w:hideMark/>
          </w:tcPr>
          <w:p w14:paraId="3A93AAE5" w14:textId="77777777" w:rsidR="00ED13AC" w:rsidRPr="00ED13AC" w:rsidRDefault="00ED13AC" w:rsidP="00ED13AC">
            <w:pPr>
              <w:spacing w:after="160"/>
              <w:cnfStyle w:val="000000000000" w:firstRow="0" w:lastRow="0" w:firstColumn="0" w:lastColumn="0" w:oddVBand="0" w:evenVBand="0" w:oddHBand="0" w:evenHBand="0" w:firstRowFirstColumn="0" w:firstRowLastColumn="0" w:lastRowFirstColumn="0" w:lastRowLastColumn="0"/>
            </w:pPr>
            <w:r w:rsidRPr="00ED13AC">
              <w:t>Targeted emails, value-added comms</w:t>
            </w:r>
          </w:p>
        </w:tc>
      </w:tr>
      <w:tr w:rsidR="00ED13AC" w:rsidRPr="00ED13AC" w14:paraId="15414F87" w14:textId="77777777" w:rsidTr="00084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33677" w14:textId="77777777" w:rsidR="00ED13AC" w:rsidRPr="00ED13AC" w:rsidRDefault="00ED13AC" w:rsidP="00ED13AC">
            <w:pPr>
              <w:spacing w:after="160"/>
            </w:pPr>
            <w:r w:rsidRPr="00ED13AC">
              <w:t>Low Risk</w:t>
            </w:r>
          </w:p>
        </w:tc>
        <w:tc>
          <w:tcPr>
            <w:tcW w:w="0" w:type="auto"/>
            <w:hideMark/>
          </w:tcPr>
          <w:p w14:paraId="146D5025" w14:textId="77777777" w:rsidR="00ED13AC" w:rsidRPr="00ED13AC" w:rsidRDefault="00ED13AC" w:rsidP="00ED13AC">
            <w:pPr>
              <w:spacing w:after="160"/>
              <w:cnfStyle w:val="000000100000" w:firstRow="0" w:lastRow="0" w:firstColumn="0" w:lastColumn="0" w:oddVBand="0" w:evenVBand="0" w:oddHBand="1" w:evenHBand="0" w:firstRowFirstColumn="0" w:firstRowLastColumn="0" w:lastRowFirstColumn="0" w:lastRowLastColumn="0"/>
            </w:pPr>
            <w:r w:rsidRPr="00ED13AC">
              <w:t>71-100%</w:t>
            </w:r>
          </w:p>
        </w:tc>
        <w:tc>
          <w:tcPr>
            <w:tcW w:w="0" w:type="auto"/>
            <w:hideMark/>
          </w:tcPr>
          <w:p w14:paraId="40A857E9" w14:textId="77777777" w:rsidR="00ED13AC" w:rsidRPr="00ED13AC" w:rsidRDefault="00ED13AC" w:rsidP="003B7F35">
            <w:pPr>
              <w:keepNext/>
              <w:spacing w:after="160"/>
              <w:cnfStyle w:val="000000100000" w:firstRow="0" w:lastRow="0" w:firstColumn="0" w:lastColumn="0" w:oddVBand="0" w:evenVBand="0" w:oddHBand="1" w:evenHBand="0" w:firstRowFirstColumn="0" w:firstRowLastColumn="0" w:lastRowFirstColumn="0" w:lastRowLastColumn="0"/>
            </w:pPr>
            <w:r w:rsidRPr="00ED13AC">
              <w:t>Standard reminders, upgrade offers</w:t>
            </w:r>
          </w:p>
        </w:tc>
      </w:tr>
    </w:tbl>
    <w:p w14:paraId="03DDAE89" w14:textId="34F45900" w:rsidR="003B7F35" w:rsidRDefault="003B7F35">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CD59ED">
        <w:t>Tiered Retention Strategy</w:t>
      </w:r>
    </w:p>
    <w:p w14:paraId="0594A545" w14:textId="77777777" w:rsidR="00ED13AC" w:rsidRPr="00ED13AC" w:rsidRDefault="00ED13AC" w:rsidP="00ED13AC">
      <w:r w:rsidRPr="00ED13AC">
        <w:rPr>
          <w:b/>
          <w:bCs/>
        </w:rPr>
        <w:t>2. Enhance First-Year Experience:</w:t>
      </w:r>
    </w:p>
    <w:p w14:paraId="3294F686" w14:textId="77777777" w:rsidR="00ED13AC" w:rsidRPr="00ED13AC" w:rsidRDefault="00ED13AC" w:rsidP="00ED13AC">
      <w:pPr>
        <w:numPr>
          <w:ilvl w:val="0"/>
          <w:numId w:val="42"/>
        </w:numPr>
      </w:pPr>
      <w:r w:rsidRPr="00ED13AC">
        <w:t>Create welcome program for new subscribers</w:t>
      </w:r>
    </w:p>
    <w:p w14:paraId="17C23DD6" w14:textId="77777777" w:rsidR="00ED13AC" w:rsidRPr="00ED13AC" w:rsidRDefault="00ED13AC" w:rsidP="00ED13AC">
      <w:pPr>
        <w:numPr>
          <w:ilvl w:val="0"/>
          <w:numId w:val="42"/>
        </w:numPr>
      </w:pPr>
      <w:r w:rsidRPr="00ED13AC">
        <w:t>Contact after first 3 performances to gauge satisfaction</w:t>
      </w:r>
    </w:p>
    <w:p w14:paraId="11CAF557" w14:textId="77777777" w:rsidR="00ED13AC" w:rsidRPr="00ED13AC" w:rsidRDefault="00ED13AC" w:rsidP="00ED13AC">
      <w:pPr>
        <w:numPr>
          <w:ilvl w:val="0"/>
          <w:numId w:val="42"/>
        </w:numPr>
      </w:pPr>
      <w:r w:rsidRPr="00ED13AC">
        <w:t>Incentivize attendance through loyalty rewards</w:t>
      </w:r>
    </w:p>
    <w:p w14:paraId="3232BFBB" w14:textId="77777777" w:rsidR="00ED13AC" w:rsidRPr="00ED13AC" w:rsidRDefault="00ED13AC" w:rsidP="00ED13AC">
      <w:r w:rsidRPr="00ED13AC">
        <w:rPr>
          <w:b/>
          <w:bCs/>
        </w:rPr>
        <w:t>3. Address Price Sensitivity:</w:t>
      </w:r>
    </w:p>
    <w:p w14:paraId="5FF23A74" w14:textId="77777777" w:rsidR="00ED13AC" w:rsidRPr="00ED13AC" w:rsidRDefault="00ED13AC" w:rsidP="00ED13AC">
      <w:pPr>
        <w:numPr>
          <w:ilvl w:val="0"/>
          <w:numId w:val="43"/>
        </w:numPr>
      </w:pPr>
      <w:r w:rsidRPr="00ED13AC">
        <w:t>Survey patrons about perceived value</w:t>
      </w:r>
    </w:p>
    <w:p w14:paraId="6AB965F4" w14:textId="77777777" w:rsidR="00ED13AC" w:rsidRPr="00ED13AC" w:rsidRDefault="00ED13AC" w:rsidP="00ED13AC">
      <w:pPr>
        <w:numPr>
          <w:ilvl w:val="0"/>
          <w:numId w:val="43"/>
        </w:numPr>
      </w:pPr>
      <w:r w:rsidRPr="00ED13AC">
        <w:t>Consider tiered pricing or payment plans</w:t>
      </w:r>
    </w:p>
    <w:p w14:paraId="65893E78" w14:textId="77777777" w:rsidR="00ED13AC" w:rsidRPr="00ED13AC" w:rsidRDefault="00ED13AC" w:rsidP="00ED13AC">
      <w:r w:rsidRPr="00ED13AC">
        <w:rPr>
          <w:b/>
          <w:bCs/>
        </w:rPr>
        <w:lastRenderedPageBreak/>
        <w:t>4. Validate and Update Model:</w:t>
      </w:r>
    </w:p>
    <w:p w14:paraId="5D2E72F5" w14:textId="77777777" w:rsidR="00ED13AC" w:rsidRPr="00ED13AC" w:rsidRDefault="00ED13AC" w:rsidP="00ED13AC">
      <w:pPr>
        <w:numPr>
          <w:ilvl w:val="0"/>
          <w:numId w:val="44"/>
        </w:numPr>
      </w:pPr>
      <w:r w:rsidRPr="00ED13AC">
        <w:t>Track actual renewal decisions</w:t>
      </w:r>
    </w:p>
    <w:p w14:paraId="5DEA2BB1" w14:textId="6D72B9B0" w:rsidR="00ED13AC" w:rsidRDefault="00ED13AC" w:rsidP="00ED13AC">
      <w:pPr>
        <w:numPr>
          <w:ilvl w:val="0"/>
          <w:numId w:val="44"/>
        </w:numPr>
      </w:pPr>
      <w:r w:rsidRPr="00ED13AC">
        <w:t>Retrain model annually with new data</w:t>
      </w:r>
    </w:p>
    <w:p w14:paraId="1EDE34E7" w14:textId="70F636AF" w:rsidR="008C1EAC" w:rsidRPr="008C1EAC" w:rsidRDefault="008C1EAC" w:rsidP="00084027">
      <w:pPr>
        <w:pStyle w:val="Heading2"/>
      </w:pPr>
      <w:bookmarkStart w:id="10" w:name="_Toc225963869"/>
      <w:r w:rsidRPr="008C1EAC">
        <w:t>Conclusion</w:t>
      </w:r>
      <w:bookmarkEnd w:id="10"/>
    </w:p>
    <w:p w14:paraId="4DA056F6" w14:textId="77777777" w:rsidR="008C1EAC" w:rsidRPr="008C1EAC" w:rsidRDefault="008C1EAC" w:rsidP="008C1EAC">
      <w:pPr>
        <w:jc w:val="both"/>
      </w:pPr>
      <w:r w:rsidRPr="008C1EAC">
        <w:t>The logistic regression model successfully predicts subscription renewal with 98.41% accuracy, providing the theatre with a powerful tool for customer retention. The model reveals that engagement (measured by performances attended) is the strongest predictor of renewal, while price sensitivity also plays a significant role.</w:t>
      </w:r>
    </w:p>
    <w:p w14:paraId="086DB60F" w14:textId="425213A7" w:rsidR="008C1EAC" w:rsidRPr="00ED13AC" w:rsidRDefault="008C1EAC" w:rsidP="00084027">
      <w:pPr>
        <w:jc w:val="both"/>
      </w:pPr>
      <w:r w:rsidRPr="008C1EAC">
        <w:t>The most concerning finding is the prediction that only 1 of 148 new patrons will renew, suggesting a critical need for improved first-year patron engagement strategies. By implementing the recommended tiered retention approach, focusing on new patron experience, and continuously validating and updating the model, the theatre can significantly improve renewal rates and build a more sustainable subscription base.</w:t>
      </w:r>
    </w:p>
    <w:p w14:paraId="78B220AB" w14:textId="6244F54B" w:rsidR="003B2488" w:rsidRDefault="00ED13AC" w:rsidP="00A3385D">
      <w:pPr>
        <w:pStyle w:val="Heading1"/>
      </w:pPr>
      <w:bookmarkStart w:id="11" w:name="_Toc225963870"/>
      <w:r w:rsidRPr="00ED13AC">
        <w:lastRenderedPageBreak/>
        <w:t>Appendix</w:t>
      </w:r>
      <w:bookmarkEnd w:id="11"/>
    </w:p>
    <w:p w14:paraId="04C13DA1" w14:textId="77777777" w:rsidR="003B2488" w:rsidRDefault="003B2488" w:rsidP="00A3385D">
      <w:pPr>
        <w:keepNext/>
        <w:jc w:val="center"/>
      </w:pPr>
      <w:r>
        <w:rPr>
          <w:noProof/>
        </w:rPr>
        <w:drawing>
          <wp:inline distT="0" distB="0" distL="0" distR="0" wp14:anchorId="2DCFEEAA" wp14:editId="43EC7220">
            <wp:extent cx="3148314" cy="3305730"/>
            <wp:effectExtent l="0" t="0" r="0" b="0"/>
            <wp:docPr id="1358100579" name="Picture 1" descr="//Local Repository/4 – Altair AI Studio Educational 2026.0.5 @ DESKTOP-9TT7S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0579" name="Picture 1358100579" descr="//Local Repository/4 – Altair AI Studio Educational 2026.0.5 @ DESKTOP-9TT7SR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7524" cy="3315400"/>
                    </a:xfrm>
                    <a:prstGeom prst="rect">
                      <a:avLst/>
                    </a:prstGeom>
                  </pic:spPr>
                </pic:pic>
              </a:graphicData>
            </a:graphic>
          </wp:inline>
        </w:drawing>
      </w:r>
    </w:p>
    <w:p w14:paraId="5942A323" w14:textId="361F0B79" w:rsidR="003B2488" w:rsidRDefault="003B2488" w:rsidP="00A3385D">
      <w:pPr>
        <w:pStyle w:val="Caption"/>
        <w:jc w:val="center"/>
      </w:pPr>
      <w:r>
        <w:t xml:space="preserve">Figure </w:t>
      </w:r>
      <w:r>
        <w:fldChar w:fldCharType="begin"/>
      </w:r>
      <w:r>
        <w:instrText xml:space="preserve"> SEQ Figure \* ARABIC </w:instrText>
      </w:r>
      <w:r>
        <w:fldChar w:fldCharType="separate"/>
      </w:r>
      <w:r w:rsidR="00A3385D">
        <w:rPr>
          <w:noProof/>
        </w:rPr>
        <w:t>3</w:t>
      </w:r>
      <w:r>
        <w:fldChar w:fldCharType="end"/>
      </w:r>
      <w:r>
        <w:t>: Statistics of the data</w:t>
      </w:r>
    </w:p>
    <w:p w14:paraId="4DBE7302" w14:textId="77777777" w:rsidR="003B2488" w:rsidRDefault="003B2488" w:rsidP="00A3385D">
      <w:pPr>
        <w:keepNext/>
        <w:jc w:val="center"/>
      </w:pPr>
      <w:r>
        <w:rPr>
          <w:noProof/>
        </w:rPr>
        <w:drawing>
          <wp:inline distT="0" distB="0" distL="0" distR="0" wp14:anchorId="5A0EADEE" wp14:editId="00335B6E">
            <wp:extent cx="5943600" cy="3122295"/>
            <wp:effectExtent l="0" t="0" r="0" b="1905"/>
            <wp:docPr id="1344886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86367" name="Picture 13448863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a:graphicData>
            </a:graphic>
          </wp:inline>
        </w:drawing>
      </w:r>
    </w:p>
    <w:p w14:paraId="6C795BC4" w14:textId="7BCA6E1E" w:rsidR="003B2488" w:rsidRDefault="003B2488" w:rsidP="00A3385D">
      <w:pPr>
        <w:pStyle w:val="Caption"/>
        <w:jc w:val="center"/>
      </w:pPr>
      <w:r>
        <w:t xml:space="preserve">Figure </w:t>
      </w:r>
      <w:r>
        <w:fldChar w:fldCharType="begin"/>
      </w:r>
      <w:r>
        <w:instrText xml:space="preserve"> SEQ Figure \* ARABIC </w:instrText>
      </w:r>
      <w:r>
        <w:fldChar w:fldCharType="separate"/>
      </w:r>
      <w:r w:rsidR="00A3385D">
        <w:rPr>
          <w:noProof/>
        </w:rPr>
        <w:t>4</w:t>
      </w:r>
      <w:r>
        <w:fldChar w:fldCharType="end"/>
      </w:r>
      <w:r>
        <w:t xml:space="preserve">: </w:t>
      </w:r>
      <w:r w:rsidRPr="00F30D15">
        <w:t>RapidMiner Process Diagram</w:t>
      </w:r>
    </w:p>
    <w:p w14:paraId="05B9FA41" w14:textId="77777777" w:rsidR="00A3385D" w:rsidRDefault="00A3385D" w:rsidP="00A3385D">
      <w:pPr>
        <w:keepNext/>
        <w:jc w:val="center"/>
      </w:pPr>
      <w:r>
        <w:rPr>
          <w:noProof/>
        </w:rPr>
        <w:lastRenderedPageBreak/>
        <w:drawing>
          <wp:inline distT="0" distB="0" distL="0" distR="0" wp14:anchorId="03AB73C8" wp14:editId="7C666114">
            <wp:extent cx="5943600" cy="2758440"/>
            <wp:effectExtent l="0" t="0" r="0" b="3810"/>
            <wp:docPr id="526440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0595" name="Picture 526440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58440"/>
                    </a:xfrm>
                    <a:prstGeom prst="rect">
                      <a:avLst/>
                    </a:prstGeom>
                  </pic:spPr>
                </pic:pic>
              </a:graphicData>
            </a:graphic>
          </wp:inline>
        </w:drawing>
      </w:r>
    </w:p>
    <w:p w14:paraId="023B9EB4" w14:textId="0B62456B" w:rsidR="00A3385D" w:rsidRPr="00A3385D" w:rsidRDefault="00A3385D" w:rsidP="00A3385D">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Example Set Attributes</w:t>
      </w:r>
    </w:p>
    <w:p w14:paraId="4486CA8D" w14:textId="77777777" w:rsidR="00A3385D" w:rsidRDefault="003B2488" w:rsidP="00A3385D">
      <w:pPr>
        <w:keepNext/>
        <w:jc w:val="center"/>
      </w:pPr>
      <w:r>
        <w:rPr>
          <w:noProof/>
        </w:rPr>
        <w:drawing>
          <wp:inline distT="0" distB="0" distL="0" distR="0" wp14:anchorId="4D4747E1" wp14:editId="429D5011">
            <wp:extent cx="5943600" cy="3115945"/>
            <wp:effectExtent l="0" t="0" r="0" b="8255"/>
            <wp:docPr id="68742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1141" name="Picture 687421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06C2572E" w14:textId="4A68B888" w:rsidR="003B2488" w:rsidRDefault="00A3385D" w:rsidP="00A3385D">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Scatter Plot of the result</w:t>
      </w:r>
    </w:p>
    <w:p w14:paraId="2F1305AD" w14:textId="77777777" w:rsidR="00A3385D" w:rsidRDefault="003B2488" w:rsidP="00A3385D">
      <w:pPr>
        <w:keepNext/>
        <w:jc w:val="center"/>
      </w:pPr>
      <w:r>
        <w:rPr>
          <w:noProof/>
        </w:rPr>
        <w:lastRenderedPageBreak/>
        <w:drawing>
          <wp:inline distT="0" distB="0" distL="0" distR="0" wp14:anchorId="28156F6C" wp14:editId="59605481">
            <wp:extent cx="5943600" cy="3154045"/>
            <wp:effectExtent l="0" t="0" r="0" b="8255"/>
            <wp:docPr id="1112642535" name="Picture 7" descr="//Local Repository/4 – Altair AI Studio Educational 2026.0.5 @ DESKTOP-9TT7S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2535" name="Picture 1112642535" descr="//Local Repository/4 – Altair AI Studio Educational 2026.0.5 @ DESKTOP-9TT7SR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19EA4F0A" w14:textId="1D950D1E" w:rsidR="00ED13AC" w:rsidRDefault="00A3385D" w:rsidP="00A3385D">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Pareto Plot of the Result</w:t>
      </w:r>
    </w:p>
    <w:sectPr w:rsidR="00ED13AC" w:rsidSect="003B248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B58"/>
    <w:multiLevelType w:val="multilevel"/>
    <w:tmpl w:val="0CB0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9EA"/>
    <w:multiLevelType w:val="multilevel"/>
    <w:tmpl w:val="400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7903"/>
    <w:multiLevelType w:val="multilevel"/>
    <w:tmpl w:val="6C1C1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105B"/>
    <w:multiLevelType w:val="multilevel"/>
    <w:tmpl w:val="50A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6D2D"/>
    <w:multiLevelType w:val="multilevel"/>
    <w:tmpl w:val="2D2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144A4"/>
    <w:multiLevelType w:val="multilevel"/>
    <w:tmpl w:val="038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511A8"/>
    <w:multiLevelType w:val="multilevel"/>
    <w:tmpl w:val="36EA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67DAC"/>
    <w:multiLevelType w:val="multilevel"/>
    <w:tmpl w:val="0A5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D1257"/>
    <w:multiLevelType w:val="multilevel"/>
    <w:tmpl w:val="6C3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06ED2"/>
    <w:multiLevelType w:val="multilevel"/>
    <w:tmpl w:val="633A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F5C35"/>
    <w:multiLevelType w:val="multilevel"/>
    <w:tmpl w:val="5E1A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929F8"/>
    <w:multiLevelType w:val="multilevel"/>
    <w:tmpl w:val="6F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E643D"/>
    <w:multiLevelType w:val="multilevel"/>
    <w:tmpl w:val="AC7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47708"/>
    <w:multiLevelType w:val="multilevel"/>
    <w:tmpl w:val="98F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C58A7"/>
    <w:multiLevelType w:val="multilevel"/>
    <w:tmpl w:val="868E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336C1"/>
    <w:multiLevelType w:val="multilevel"/>
    <w:tmpl w:val="8450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DB27B3"/>
    <w:multiLevelType w:val="multilevel"/>
    <w:tmpl w:val="54F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A745F"/>
    <w:multiLevelType w:val="multilevel"/>
    <w:tmpl w:val="5AE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42419"/>
    <w:multiLevelType w:val="multilevel"/>
    <w:tmpl w:val="FE30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C4FF7"/>
    <w:multiLevelType w:val="multilevel"/>
    <w:tmpl w:val="DBA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956EE"/>
    <w:multiLevelType w:val="multilevel"/>
    <w:tmpl w:val="68A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C5D94"/>
    <w:multiLevelType w:val="multilevel"/>
    <w:tmpl w:val="625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D1C82"/>
    <w:multiLevelType w:val="multilevel"/>
    <w:tmpl w:val="B26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820C7"/>
    <w:multiLevelType w:val="multilevel"/>
    <w:tmpl w:val="7B0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4719E"/>
    <w:multiLevelType w:val="multilevel"/>
    <w:tmpl w:val="F70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E717B"/>
    <w:multiLevelType w:val="multilevel"/>
    <w:tmpl w:val="894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4255D"/>
    <w:multiLevelType w:val="multilevel"/>
    <w:tmpl w:val="2E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61DB6"/>
    <w:multiLevelType w:val="multilevel"/>
    <w:tmpl w:val="2926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205813"/>
    <w:multiLevelType w:val="multilevel"/>
    <w:tmpl w:val="57D8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7B76E9"/>
    <w:multiLevelType w:val="multilevel"/>
    <w:tmpl w:val="5AAA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82E08"/>
    <w:multiLevelType w:val="multilevel"/>
    <w:tmpl w:val="614A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255E17"/>
    <w:multiLevelType w:val="multilevel"/>
    <w:tmpl w:val="B20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14CC9"/>
    <w:multiLevelType w:val="multilevel"/>
    <w:tmpl w:val="1C8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95714"/>
    <w:multiLevelType w:val="multilevel"/>
    <w:tmpl w:val="DB8C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1906C9"/>
    <w:multiLevelType w:val="multilevel"/>
    <w:tmpl w:val="E91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C0E30"/>
    <w:multiLevelType w:val="multilevel"/>
    <w:tmpl w:val="D9A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C7C12"/>
    <w:multiLevelType w:val="multilevel"/>
    <w:tmpl w:val="41C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A05BB"/>
    <w:multiLevelType w:val="multilevel"/>
    <w:tmpl w:val="F872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949AC"/>
    <w:multiLevelType w:val="multilevel"/>
    <w:tmpl w:val="156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23654A"/>
    <w:multiLevelType w:val="multilevel"/>
    <w:tmpl w:val="2D7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4748D"/>
    <w:multiLevelType w:val="multilevel"/>
    <w:tmpl w:val="26E0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83925"/>
    <w:multiLevelType w:val="multilevel"/>
    <w:tmpl w:val="F2B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25EE2"/>
    <w:multiLevelType w:val="multilevel"/>
    <w:tmpl w:val="A05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20F95"/>
    <w:multiLevelType w:val="multilevel"/>
    <w:tmpl w:val="E87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805E8"/>
    <w:multiLevelType w:val="multilevel"/>
    <w:tmpl w:val="69E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1337">
    <w:abstractNumId w:val="24"/>
  </w:num>
  <w:num w:numId="2" w16cid:durableId="1228109318">
    <w:abstractNumId w:val="13"/>
  </w:num>
  <w:num w:numId="3" w16cid:durableId="144052112">
    <w:abstractNumId w:val="5"/>
  </w:num>
  <w:num w:numId="4" w16cid:durableId="1712262266">
    <w:abstractNumId w:val="22"/>
  </w:num>
  <w:num w:numId="5" w16cid:durableId="219832280">
    <w:abstractNumId w:val="21"/>
  </w:num>
  <w:num w:numId="6" w16cid:durableId="1724256484">
    <w:abstractNumId w:val="20"/>
  </w:num>
  <w:num w:numId="7" w16cid:durableId="203032137">
    <w:abstractNumId w:val="23"/>
  </w:num>
  <w:num w:numId="8" w16cid:durableId="1448504002">
    <w:abstractNumId w:val="26"/>
  </w:num>
  <w:num w:numId="9" w16cid:durableId="382564176">
    <w:abstractNumId w:val="42"/>
  </w:num>
  <w:num w:numId="10" w16cid:durableId="189340358">
    <w:abstractNumId w:val="0"/>
  </w:num>
  <w:num w:numId="11" w16cid:durableId="1604996610">
    <w:abstractNumId w:val="32"/>
  </w:num>
  <w:num w:numId="12" w16cid:durableId="1840071293">
    <w:abstractNumId w:val="43"/>
  </w:num>
  <w:num w:numId="13" w16cid:durableId="524488991">
    <w:abstractNumId w:val="8"/>
  </w:num>
  <w:num w:numId="14" w16cid:durableId="1030685932">
    <w:abstractNumId w:val="41"/>
  </w:num>
  <w:num w:numId="15" w16cid:durableId="1033771993">
    <w:abstractNumId w:val="4"/>
  </w:num>
  <w:num w:numId="16" w16cid:durableId="528252731">
    <w:abstractNumId w:val="1"/>
  </w:num>
  <w:num w:numId="17" w16cid:durableId="1387143542">
    <w:abstractNumId w:val="25"/>
  </w:num>
  <w:num w:numId="18" w16cid:durableId="1328441728">
    <w:abstractNumId w:val="35"/>
  </w:num>
  <w:num w:numId="19" w16cid:durableId="1511213561">
    <w:abstractNumId w:val="16"/>
  </w:num>
  <w:num w:numId="20" w16cid:durableId="539172023">
    <w:abstractNumId w:val="15"/>
  </w:num>
  <w:num w:numId="21" w16cid:durableId="2102141014">
    <w:abstractNumId w:val="28"/>
  </w:num>
  <w:num w:numId="22" w16cid:durableId="761535495">
    <w:abstractNumId w:val="30"/>
  </w:num>
  <w:num w:numId="23" w16cid:durableId="288587415">
    <w:abstractNumId w:val="40"/>
  </w:num>
  <w:num w:numId="24" w16cid:durableId="499543343">
    <w:abstractNumId w:val="27"/>
  </w:num>
  <w:num w:numId="25" w16cid:durableId="958729033">
    <w:abstractNumId w:val="3"/>
  </w:num>
  <w:num w:numId="26" w16cid:durableId="74057050">
    <w:abstractNumId w:val="14"/>
  </w:num>
  <w:num w:numId="27" w16cid:durableId="1175413743">
    <w:abstractNumId w:val="7"/>
  </w:num>
  <w:num w:numId="28" w16cid:durableId="315451818">
    <w:abstractNumId w:val="2"/>
  </w:num>
  <w:num w:numId="29" w16cid:durableId="1034883301">
    <w:abstractNumId w:val="36"/>
  </w:num>
  <w:num w:numId="30" w16cid:durableId="1060976680">
    <w:abstractNumId w:val="10"/>
  </w:num>
  <w:num w:numId="31" w16cid:durableId="1127700022">
    <w:abstractNumId w:val="12"/>
  </w:num>
  <w:num w:numId="32" w16cid:durableId="717244778">
    <w:abstractNumId w:val="19"/>
  </w:num>
  <w:num w:numId="33" w16cid:durableId="1085222443">
    <w:abstractNumId w:val="17"/>
  </w:num>
  <w:num w:numId="34" w16cid:durableId="1020594579">
    <w:abstractNumId w:val="34"/>
  </w:num>
  <w:num w:numId="35" w16cid:durableId="838740229">
    <w:abstractNumId w:val="6"/>
  </w:num>
  <w:num w:numId="36" w16cid:durableId="2112315833">
    <w:abstractNumId w:val="18"/>
  </w:num>
  <w:num w:numId="37" w16cid:durableId="1993756539">
    <w:abstractNumId w:val="31"/>
  </w:num>
  <w:num w:numId="38" w16cid:durableId="397483746">
    <w:abstractNumId w:val="37"/>
  </w:num>
  <w:num w:numId="39" w16cid:durableId="217326530">
    <w:abstractNumId w:val="11"/>
  </w:num>
  <w:num w:numId="40" w16cid:durableId="1543130157">
    <w:abstractNumId w:val="38"/>
  </w:num>
  <w:num w:numId="41" w16cid:durableId="2118132394">
    <w:abstractNumId w:val="9"/>
  </w:num>
  <w:num w:numId="42" w16cid:durableId="597327455">
    <w:abstractNumId w:val="39"/>
  </w:num>
  <w:num w:numId="43" w16cid:durableId="1670597666">
    <w:abstractNumId w:val="29"/>
  </w:num>
  <w:num w:numId="44" w16cid:durableId="1343698662">
    <w:abstractNumId w:val="44"/>
  </w:num>
  <w:num w:numId="45" w16cid:durableId="11185219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A4"/>
    <w:rsid w:val="000030FF"/>
    <w:rsid w:val="00084027"/>
    <w:rsid w:val="00174D03"/>
    <w:rsid w:val="00284BA4"/>
    <w:rsid w:val="002A4546"/>
    <w:rsid w:val="003B2488"/>
    <w:rsid w:val="003B7F35"/>
    <w:rsid w:val="004737B7"/>
    <w:rsid w:val="00627644"/>
    <w:rsid w:val="006C34D8"/>
    <w:rsid w:val="007676FA"/>
    <w:rsid w:val="0089175A"/>
    <w:rsid w:val="008C1EAC"/>
    <w:rsid w:val="009573FA"/>
    <w:rsid w:val="00983860"/>
    <w:rsid w:val="00991A9C"/>
    <w:rsid w:val="009B7B5C"/>
    <w:rsid w:val="009E58ED"/>
    <w:rsid w:val="00A3385D"/>
    <w:rsid w:val="00A40EBB"/>
    <w:rsid w:val="00B02485"/>
    <w:rsid w:val="00B64C62"/>
    <w:rsid w:val="00C35A37"/>
    <w:rsid w:val="00CB0B53"/>
    <w:rsid w:val="00CC6068"/>
    <w:rsid w:val="00D82257"/>
    <w:rsid w:val="00DC12FA"/>
    <w:rsid w:val="00E26AB1"/>
    <w:rsid w:val="00E4281E"/>
    <w:rsid w:val="00EA3F62"/>
    <w:rsid w:val="00ED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3398"/>
  <w15:chartTrackingRefBased/>
  <w15:docId w15:val="{E7D8B3DB-D742-4824-A9A3-62FC1EAF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485"/>
    <w:pPr>
      <w:spacing w:line="360" w:lineRule="auto"/>
    </w:pPr>
    <w:rPr>
      <w:rFonts w:ascii="Times New Roman" w:hAnsi="Times New Roman"/>
    </w:rPr>
  </w:style>
  <w:style w:type="paragraph" w:styleId="Heading1">
    <w:name w:val="heading 1"/>
    <w:basedOn w:val="Normal"/>
    <w:next w:val="Normal"/>
    <w:link w:val="Heading1Char"/>
    <w:uiPriority w:val="9"/>
    <w:qFormat/>
    <w:rsid w:val="00284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4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BA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B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4BA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4B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4B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4B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4B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4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BA4"/>
    <w:rPr>
      <w:rFonts w:eastAsiaTheme="majorEastAsia" w:cstheme="majorBidi"/>
      <w:color w:val="272727" w:themeColor="text1" w:themeTint="D8"/>
    </w:rPr>
  </w:style>
  <w:style w:type="paragraph" w:styleId="Title">
    <w:name w:val="Title"/>
    <w:basedOn w:val="Normal"/>
    <w:next w:val="Normal"/>
    <w:link w:val="TitleChar"/>
    <w:uiPriority w:val="10"/>
    <w:qFormat/>
    <w:rsid w:val="0028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B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BA4"/>
    <w:pPr>
      <w:spacing w:before="160"/>
      <w:jc w:val="center"/>
    </w:pPr>
    <w:rPr>
      <w:i/>
      <w:iCs/>
      <w:color w:val="404040" w:themeColor="text1" w:themeTint="BF"/>
    </w:rPr>
  </w:style>
  <w:style w:type="character" w:customStyle="1" w:styleId="QuoteChar">
    <w:name w:val="Quote Char"/>
    <w:basedOn w:val="DefaultParagraphFont"/>
    <w:link w:val="Quote"/>
    <w:uiPriority w:val="29"/>
    <w:rsid w:val="00284BA4"/>
    <w:rPr>
      <w:rFonts w:ascii="Times New Roman" w:hAnsi="Times New Roman"/>
      <w:i/>
      <w:iCs/>
      <w:color w:val="404040" w:themeColor="text1" w:themeTint="BF"/>
    </w:rPr>
  </w:style>
  <w:style w:type="paragraph" w:styleId="ListParagraph">
    <w:name w:val="List Paragraph"/>
    <w:basedOn w:val="Normal"/>
    <w:uiPriority w:val="34"/>
    <w:qFormat/>
    <w:rsid w:val="00284BA4"/>
    <w:pPr>
      <w:ind w:left="720"/>
      <w:contextualSpacing/>
    </w:pPr>
  </w:style>
  <w:style w:type="character" w:styleId="IntenseEmphasis">
    <w:name w:val="Intense Emphasis"/>
    <w:basedOn w:val="DefaultParagraphFont"/>
    <w:uiPriority w:val="21"/>
    <w:qFormat/>
    <w:rsid w:val="00284BA4"/>
    <w:rPr>
      <w:i/>
      <w:iCs/>
      <w:color w:val="2F5496" w:themeColor="accent1" w:themeShade="BF"/>
    </w:rPr>
  </w:style>
  <w:style w:type="paragraph" w:styleId="IntenseQuote">
    <w:name w:val="Intense Quote"/>
    <w:basedOn w:val="Normal"/>
    <w:next w:val="Normal"/>
    <w:link w:val="IntenseQuoteChar"/>
    <w:uiPriority w:val="30"/>
    <w:qFormat/>
    <w:rsid w:val="0028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BA4"/>
    <w:rPr>
      <w:rFonts w:ascii="Times New Roman" w:hAnsi="Times New Roman"/>
      <w:i/>
      <w:iCs/>
      <w:color w:val="2F5496" w:themeColor="accent1" w:themeShade="BF"/>
    </w:rPr>
  </w:style>
  <w:style w:type="character" w:styleId="IntenseReference">
    <w:name w:val="Intense Reference"/>
    <w:basedOn w:val="DefaultParagraphFont"/>
    <w:uiPriority w:val="32"/>
    <w:qFormat/>
    <w:rsid w:val="00284BA4"/>
    <w:rPr>
      <w:b/>
      <w:bCs/>
      <w:smallCaps/>
      <w:color w:val="2F5496" w:themeColor="accent1" w:themeShade="BF"/>
      <w:spacing w:val="5"/>
    </w:rPr>
  </w:style>
  <w:style w:type="table" w:styleId="TableGrid">
    <w:name w:val="Table Grid"/>
    <w:basedOn w:val="TableNormal"/>
    <w:uiPriority w:val="39"/>
    <w:rsid w:val="00ED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B7F35"/>
    <w:pPr>
      <w:spacing w:after="200" w:line="240" w:lineRule="auto"/>
    </w:pPr>
    <w:rPr>
      <w:i/>
      <w:iCs/>
      <w:color w:val="44546A" w:themeColor="text2"/>
      <w:sz w:val="18"/>
      <w:szCs w:val="18"/>
    </w:rPr>
  </w:style>
  <w:style w:type="table" w:styleId="PlainTable1">
    <w:name w:val="Plain Table 1"/>
    <w:basedOn w:val="TableNormal"/>
    <w:uiPriority w:val="41"/>
    <w:rsid w:val="000840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B24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B2488"/>
    <w:pPr>
      <w:spacing w:after="100"/>
    </w:pPr>
  </w:style>
  <w:style w:type="paragraph" w:styleId="TOC2">
    <w:name w:val="toc 2"/>
    <w:basedOn w:val="Normal"/>
    <w:next w:val="Normal"/>
    <w:autoRedefine/>
    <w:uiPriority w:val="39"/>
    <w:unhideWhenUsed/>
    <w:rsid w:val="003B2488"/>
    <w:pPr>
      <w:spacing w:after="100"/>
      <w:ind w:left="240"/>
    </w:pPr>
  </w:style>
  <w:style w:type="character" w:styleId="Hyperlink">
    <w:name w:val="Hyperlink"/>
    <w:basedOn w:val="DefaultParagraphFont"/>
    <w:uiPriority w:val="99"/>
    <w:unhideWhenUsed/>
    <w:rsid w:val="003B24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C80D4D-8537-42CA-91AD-FE1119E38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9</cp:revision>
  <dcterms:created xsi:type="dcterms:W3CDTF">2026-04-01T07:32:00Z</dcterms:created>
  <dcterms:modified xsi:type="dcterms:W3CDTF">2026-04-01T14:24:00Z</dcterms:modified>
</cp:coreProperties>
</file>