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jc w:val="center"/>
      </w:pPr>
      <w:r>
        <w:drawing>
          <wp:inline distT="0" distB="0" distL="0" distR="0">
            <wp:extent cx="1047750" cy="1047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47750" cy="1047750"/>
                    </a:xfrm>
                    <a:prstGeom prst="rect">
                      <a:avLst/>
                    </a:prstGeom>
                  </pic:spPr>
                </pic:pic>
              </a:graphicData>
            </a:graphic>
          </wp:inline>
        </w:drawing>
      </w:r>
    </w:p>
    <w:p>
      <w:pPr>
        <w:spacing w:after="60" w:before="0"/>
        <w:jc w:val="center"/>
      </w:pPr>
      <w:r>
        <w:rPr>
          <w:rFonts w:ascii="Arial" w:cs="Arial" w:eastAsia="Arial" w:hAnsi="Arial"/>
          <w:b/>
          <w:bCs/>
          <w:i w:val="false"/>
          <w:iCs w:val="false"/>
          <w:color w:val="000000"/>
          <w:sz w:val="26"/>
          <w:szCs w:val="26"/>
        </w:rPr>
        <w:t xml:space="preserve">COMSATS University Islamabad</w:t>
      </w:r>
    </w:p>
    <w:p>
      <w:pPr>
        <w:spacing w:after="60" w:before="0"/>
        <w:jc w:val="center"/>
      </w:pPr>
      <w:r>
        <w:rPr>
          <w:rFonts w:ascii="Arial" w:cs="Arial" w:eastAsia="Arial" w:hAnsi="Arial"/>
          <w:b/>
          <w:bCs/>
          <w:i w:val="false"/>
          <w:iCs w:val="false"/>
          <w:color w:val="000000"/>
          <w:sz w:val="22"/>
          <w:szCs w:val="22"/>
        </w:rPr>
        <w:t xml:space="preserve">Sahiwal Campus</w:t>
      </w:r>
    </w:p>
    <w:p>
      <w:pPr>
        <w:pBdr>
          <w:bottom w:val="single" w:color="1a2e4a" w:sz="8" w:space="1"/>
        </w:pBdr>
        <w:spacing w:after="60" w:before="60"/>
        <w:jc w:val="center"/>
      </w:pPr>
      <w:r>
        <w:t xml:space="preserve"/>
      </w:r>
    </w:p>
    <w:p>
      <w:pPr>
        <w:spacing w:after="200"/>
      </w:pPr>
      <w:r>
        <w:t xml:space="preserve"/>
      </w:r>
    </w:p>
    <w:p>
      <w:pPr>
        <w:spacing w:after="120" w:before="0"/>
        <w:jc w:val="center"/>
      </w:pPr>
      <w:r>
        <w:rPr>
          <w:rFonts w:ascii="Arial" w:cs="Arial" w:eastAsia="Arial" w:hAnsi="Arial"/>
          <w:b/>
          <w:bCs/>
          <w:i w:val="false"/>
          <w:iCs w:val="false"/>
          <w:color w:val="000000"/>
          <w:sz w:val="32"/>
          <w:szCs w:val="32"/>
        </w:rPr>
        <w:t xml:space="preserve">Statistical Analysis of Temperature Patterns</w:t>
      </w:r>
    </w:p>
    <w:p>
      <w:pPr>
        <w:spacing w:after="120" w:before="0"/>
        <w:jc w:val="center"/>
      </w:pPr>
      <w:r>
        <w:rPr>
          <w:rFonts w:ascii="Arial" w:cs="Arial" w:eastAsia="Arial" w:hAnsi="Arial"/>
          <w:b/>
          <w:bCs/>
          <w:i w:val="false"/>
          <w:iCs w:val="false"/>
          <w:color w:val="000000"/>
          <w:sz w:val="32"/>
          <w:szCs w:val="32"/>
        </w:rPr>
        <w:t xml:space="preserve">in Lahore, Pakistan</w:t>
      </w:r>
    </w:p>
    <w:p>
      <w:pPr>
        <w:spacing w:after="80" w:before="0"/>
        <w:jc w:val="center"/>
      </w:pPr>
      <w:r>
        <w:rPr>
          <w:rFonts w:ascii="Arial" w:cs="Arial" w:eastAsia="Arial" w:hAnsi="Arial"/>
          <w:b w:val="false"/>
          <w:bCs w:val="false"/>
          <w:i w:val="false"/>
          <w:iCs w:val="false"/>
          <w:color w:val="2c5282"/>
          <w:sz w:val="22"/>
          <w:szCs w:val="22"/>
        </w:rPr>
        <w:t xml:space="preserve">Predicting Summer Heat Using Statistics &amp; Probability</w:t>
      </w:r>
    </w:p>
    <w:p>
      <w:pPr>
        <w:spacing w:after="30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tblGrid>
      <w:tr>
        <w:tc>
          <w:tcPr>
            <w:tcW w:type="dxa" w:w="2800"/>
            <w:tcBorders>
              <w:top w:val="none" w:color="FFFFFF" w:sz="0"/>
              <w:left w:val="none" w:color="FFFFFF" w:sz="0"/>
              <w:bottom w:val="none" w:color="FFFFFF" w:sz="0"/>
              <w:right w:val="none" w:color="FFFFFF" w:sz="0"/>
            </w:tcBorders>
            <w:tcMar>
              <w:top w:type="dxa" w:w="80"/>
              <w:left w:type="dxa" w:w="120"/>
              <w:bottom w:type="dxa" w:w="80"/>
              <w:right w:type="dxa" w:w="120"/>
            </w:tcMar>
          </w:tcPr>
          <w:p>
            <w:pPr>
              <w:jc w:val="right"/>
            </w:pPr>
            <w:r>
              <w:rPr>
                <w:rFonts w:ascii="Arial" w:cs="Arial" w:eastAsia="Arial" w:hAnsi="Arial"/>
                <w:b/>
                <w:bCs/>
                <w:color w:val="1a2e4a"/>
                <w:sz w:val="20"/>
                <w:szCs w:val="20"/>
              </w:rPr>
              <w:t xml:space="preserve">Subject:</w:t>
            </w:r>
          </w:p>
        </w:tc>
        <w:tc>
          <w:tcPr>
            <w:tcW w:type="dxa" w:w="3200"/>
            <w:tcBorders>
              <w:top w:val="none" w:color="FFFFFF" w:sz="0"/>
              <w:left w:val="none" w:color="FFFFFF" w:sz="0"/>
              <w:bottom w:val="none" w:color="FFFFFF" w:sz="0"/>
              <w:right w:val="none" w:color="FFFFFF" w:sz="0"/>
            </w:tcBorders>
            <w:tcMar>
              <w:top w:type="dxa" w:w="80"/>
              <w:left w:type="dxa" w:w="200"/>
              <w:bottom w:type="dxa" w:w="80"/>
              <w:right w:type="dxa" w:w="120"/>
            </w:tcMar>
          </w:tcPr>
          <w:p>
            <w:r>
              <w:rPr>
                <w:rFonts w:ascii="Arial" w:cs="Arial" w:eastAsia="Arial" w:hAnsi="Arial"/>
                <w:sz w:val="20"/>
                <w:szCs w:val="20"/>
              </w:rPr>
              <w:t xml:space="preserve">Introduction to Statistics &amp; Probability</w:t>
            </w:r>
          </w:p>
        </w:tc>
      </w:tr>
      <w:tr>
        <w:tc>
          <w:tcPr>
            <w:tcW w:type="dxa" w:w="2800"/>
            <w:tcBorders>
              <w:top w:val="none" w:color="FFFFFF" w:sz="0"/>
              <w:left w:val="none" w:color="FFFFFF" w:sz="0"/>
              <w:bottom w:val="none" w:color="FFFFFF" w:sz="0"/>
              <w:right w:val="none" w:color="FFFFFF" w:sz="0"/>
            </w:tcBorders>
            <w:tcMar>
              <w:top w:type="dxa" w:w="80"/>
              <w:left w:type="dxa" w:w="120"/>
              <w:bottom w:type="dxa" w:w="80"/>
              <w:right w:type="dxa" w:w="120"/>
            </w:tcMar>
          </w:tcPr>
          <w:p>
            <w:pPr>
              <w:jc w:val="right"/>
            </w:pPr>
            <w:r>
              <w:rPr>
                <w:rFonts w:ascii="Arial" w:cs="Arial" w:eastAsia="Arial" w:hAnsi="Arial"/>
                <w:b/>
                <w:bCs/>
                <w:color w:val="1a2e4a"/>
                <w:sz w:val="20"/>
                <w:szCs w:val="20"/>
              </w:rPr>
              <w:t xml:space="preserve">Student Name:</w:t>
            </w:r>
          </w:p>
        </w:tc>
        <w:tc>
          <w:tcPr>
            <w:tcW w:type="dxa" w:w="3200"/>
            <w:tcBorders>
              <w:top w:val="none" w:color="FFFFFF" w:sz="0"/>
              <w:left w:val="none" w:color="FFFFFF" w:sz="0"/>
              <w:bottom w:val="none" w:color="FFFFFF" w:sz="0"/>
              <w:right w:val="none" w:color="FFFFFF" w:sz="0"/>
            </w:tcBorders>
            <w:tcMar>
              <w:top w:type="dxa" w:w="80"/>
              <w:left w:type="dxa" w:w="200"/>
              <w:bottom w:type="dxa" w:w="80"/>
              <w:right w:type="dxa" w:w="120"/>
            </w:tcMar>
          </w:tcPr>
          <w:p>
            <w:r>
              <w:rPr>
                <w:rFonts w:ascii="Arial" w:cs="Arial" w:eastAsia="Arial" w:hAnsi="Arial"/>
                <w:sz w:val="20"/>
                <w:szCs w:val="20"/>
              </w:rPr>
              <w:t xml:space="preserve">Alisha Sultan</w:t>
            </w:r>
          </w:p>
        </w:tc>
      </w:tr>
      <w:tr>
        <w:tc>
          <w:tcPr>
            <w:tcW w:type="dxa" w:w="2800"/>
            <w:tcBorders>
              <w:top w:val="none" w:color="FFFFFF" w:sz="0"/>
              <w:left w:val="none" w:color="FFFFFF" w:sz="0"/>
              <w:bottom w:val="none" w:color="FFFFFF" w:sz="0"/>
              <w:right w:val="none" w:color="FFFFFF" w:sz="0"/>
            </w:tcBorders>
            <w:tcMar>
              <w:top w:type="dxa" w:w="80"/>
              <w:left w:type="dxa" w:w="120"/>
              <w:bottom w:type="dxa" w:w="80"/>
              <w:right w:type="dxa" w:w="120"/>
            </w:tcMar>
          </w:tcPr>
          <w:p>
            <w:pPr>
              <w:jc w:val="right"/>
            </w:pPr>
            <w:r>
              <w:rPr>
                <w:rFonts w:ascii="Arial" w:cs="Arial" w:eastAsia="Arial" w:hAnsi="Arial"/>
                <w:b/>
                <w:bCs/>
                <w:color w:val="1a2e4a"/>
                <w:sz w:val="20"/>
                <w:szCs w:val="20"/>
              </w:rPr>
              <w:t xml:space="preserve">Registration No.:</w:t>
            </w:r>
          </w:p>
        </w:tc>
        <w:tc>
          <w:tcPr>
            <w:tcW w:type="dxa" w:w="3200"/>
            <w:tcBorders>
              <w:top w:val="none" w:color="FFFFFF" w:sz="0"/>
              <w:left w:val="none" w:color="FFFFFF" w:sz="0"/>
              <w:bottom w:val="none" w:color="FFFFFF" w:sz="0"/>
              <w:right w:val="none" w:color="FFFFFF" w:sz="0"/>
            </w:tcBorders>
            <w:tcMar>
              <w:top w:type="dxa" w:w="80"/>
              <w:left w:type="dxa" w:w="200"/>
              <w:bottom w:type="dxa" w:w="80"/>
              <w:right w:type="dxa" w:w="120"/>
            </w:tcMar>
          </w:tcPr>
          <w:p>
            <w:r>
              <w:rPr>
                <w:rFonts w:ascii="Arial" w:cs="Arial" w:eastAsia="Arial" w:hAnsi="Arial"/>
                <w:sz w:val="20"/>
                <w:szCs w:val="20"/>
              </w:rPr>
              <w:t xml:space="preserve">FA25-BMD-028</w:t>
            </w:r>
          </w:p>
        </w:tc>
      </w:tr>
      <w:tr>
        <w:tc>
          <w:tcPr>
            <w:tcW w:type="dxa" w:w="2800"/>
            <w:tcBorders>
              <w:top w:val="none" w:color="FFFFFF" w:sz="0"/>
              <w:left w:val="none" w:color="FFFFFF" w:sz="0"/>
              <w:bottom w:val="none" w:color="FFFFFF" w:sz="0"/>
              <w:right w:val="none" w:color="FFFFFF" w:sz="0"/>
            </w:tcBorders>
            <w:tcMar>
              <w:top w:type="dxa" w:w="80"/>
              <w:left w:type="dxa" w:w="120"/>
              <w:bottom w:type="dxa" w:w="80"/>
              <w:right w:type="dxa" w:w="120"/>
            </w:tcMar>
          </w:tcPr>
          <w:p>
            <w:pPr>
              <w:jc w:val="right"/>
            </w:pPr>
            <w:r>
              <w:rPr>
                <w:rFonts w:ascii="Arial" w:cs="Arial" w:eastAsia="Arial" w:hAnsi="Arial"/>
                <w:b/>
                <w:bCs/>
                <w:color w:val="1a2e4a"/>
                <w:sz w:val="20"/>
                <w:szCs w:val="20"/>
              </w:rPr>
              <w:t xml:space="preserve">Program:</w:t>
            </w:r>
          </w:p>
        </w:tc>
        <w:tc>
          <w:tcPr>
            <w:tcW w:type="dxa" w:w="3200"/>
            <w:tcBorders>
              <w:top w:val="none" w:color="FFFFFF" w:sz="0"/>
              <w:left w:val="none" w:color="FFFFFF" w:sz="0"/>
              <w:bottom w:val="none" w:color="FFFFFF" w:sz="0"/>
              <w:right w:val="none" w:color="FFFFFF" w:sz="0"/>
            </w:tcBorders>
            <w:tcMar>
              <w:top w:type="dxa" w:w="80"/>
              <w:left w:type="dxa" w:w="200"/>
              <w:bottom w:type="dxa" w:w="80"/>
              <w:right w:type="dxa" w:w="120"/>
            </w:tcMar>
          </w:tcPr>
          <w:p>
            <w:r>
              <w:rPr>
                <w:rFonts w:ascii="Arial" w:cs="Arial" w:eastAsia="Arial" w:hAnsi="Arial"/>
                <w:sz w:val="20"/>
                <w:szCs w:val="20"/>
              </w:rPr>
              <w:t xml:space="preserve">BS Mathematics with Data Science</w:t>
            </w:r>
          </w:p>
        </w:tc>
      </w:tr>
      <w:tr>
        <w:tc>
          <w:tcPr>
            <w:tcW w:type="dxa" w:w="2800"/>
            <w:tcBorders>
              <w:top w:val="none" w:color="FFFFFF" w:sz="0"/>
              <w:left w:val="none" w:color="FFFFFF" w:sz="0"/>
              <w:bottom w:val="none" w:color="FFFFFF" w:sz="0"/>
              <w:right w:val="none" w:color="FFFFFF" w:sz="0"/>
            </w:tcBorders>
            <w:tcMar>
              <w:top w:type="dxa" w:w="80"/>
              <w:left w:type="dxa" w:w="120"/>
              <w:bottom w:type="dxa" w:w="80"/>
              <w:right w:type="dxa" w:w="120"/>
            </w:tcMar>
          </w:tcPr>
          <w:p>
            <w:pPr>
              <w:jc w:val="right"/>
            </w:pPr>
            <w:r>
              <w:rPr>
                <w:rFonts w:ascii="Arial" w:cs="Arial" w:eastAsia="Arial" w:hAnsi="Arial"/>
                <w:b/>
                <w:bCs/>
                <w:color w:val="1a2e4a"/>
                <w:sz w:val="20"/>
                <w:szCs w:val="20"/>
              </w:rPr>
              <w:t xml:space="preserve">Semester:</w:t>
            </w:r>
          </w:p>
        </w:tc>
        <w:tc>
          <w:tcPr>
            <w:tcW w:type="dxa" w:w="3200"/>
            <w:tcBorders>
              <w:top w:val="none" w:color="FFFFFF" w:sz="0"/>
              <w:left w:val="none" w:color="FFFFFF" w:sz="0"/>
              <w:bottom w:val="none" w:color="FFFFFF" w:sz="0"/>
              <w:right w:val="none" w:color="FFFFFF" w:sz="0"/>
            </w:tcBorders>
            <w:tcMar>
              <w:top w:type="dxa" w:w="80"/>
              <w:left w:type="dxa" w:w="200"/>
              <w:bottom w:type="dxa" w:w="80"/>
              <w:right w:type="dxa" w:w="120"/>
            </w:tcMar>
          </w:tcPr>
          <w:p>
            <w:r>
              <w:rPr>
                <w:rFonts w:ascii="Arial" w:cs="Arial" w:eastAsia="Arial" w:hAnsi="Arial"/>
                <w:sz w:val="20"/>
                <w:szCs w:val="20"/>
              </w:rPr>
              <w:t xml:space="preserve">2nd Semester</w:t>
            </w:r>
          </w:p>
        </w:tc>
      </w:tr>
      <w:tr>
        <w:tc>
          <w:tcPr>
            <w:tcW w:type="dxa" w:w="2800"/>
            <w:tcBorders>
              <w:top w:val="none" w:color="FFFFFF" w:sz="0"/>
              <w:left w:val="none" w:color="FFFFFF" w:sz="0"/>
              <w:bottom w:val="none" w:color="FFFFFF" w:sz="0"/>
              <w:right w:val="none" w:color="FFFFFF" w:sz="0"/>
            </w:tcBorders>
            <w:tcMar>
              <w:top w:type="dxa" w:w="80"/>
              <w:left w:type="dxa" w:w="120"/>
              <w:bottom w:type="dxa" w:w="80"/>
              <w:right w:type="dxa" w:w="120"/>
            </w:tcMar>
          </w:tcPr>
          <w:p>
            <w:pPr>
              <w:jc w:val="right"/>
            </w:pPr>
            <w:r>
              <w:rPr>
                <w:rFonts w:ascii="Arial" w:cs="Arial" w:eastAsia="Arial" w:hAnsi="Arial"/>
                <w:b/>
                <w:bCs/>
                <w:color w:val="1a2e4a"/>
                <w:sz w:val="20"/>
                <w:szCs w:val="20"/>
              </w:rPr>
              <w:t xml:space="preserve">Campus:</w:t>
            </w:r>
          </w:p>
        </w:tc>
        <w:tc>
          <w:tcPr>
            <w:tcW w:type="dxa" w:w="3200"/>
            <w:tcBorders>
              <w:top w:val="none" w:color="FFFFFF" w:sz="0"/>
              <w:left w:val="none" w:color="FFFFFF" w:sz="0"/>
              <w:bottom w:val="none" w:color="FFFFFF" w:sz="0"/>
              <w:right w:val="none" w:color="FFFFFF" w:sz="0"/>
            </w:tcBorders>
            <w:tcMar>
              <w:top w:type="dxa" w:w="80"/>
              <w:left w:type="dxa" w:w="200"/>
              <w:bottom w:type="dxa" w:w="80"/>
              <w:right w:type="dxa" w:w="120"/>
            </w:tcMar>
          </w:tcPr>
          <w:p>
            <w:r>
              <w:rPr>
                <w:rFonts w:ascii="Arial" w:cs="Arial" w:eastAsia="Arial" w:hAnsi="Arial"/>
                <w:sz w:val="20"/>
                <w:szCs w:val="20"/>
              </w:rPr>
              <w:t xml:space="preserve">COMSATS University Islamabad, Sahiwal Campus</w:t>
            </w:r>
          </w:p>
        </w:tc>
      </w:tr>
      <w:tr>
        <w:tc>
          <w:tcPr>
            <w:tcW w:type="dxa" w:w="2800"/>
            <w:tcBorders>
              <w:top w:val="none" w:color="FFFFFF" w:sz="0"/>
              <w:left w:val="none" w:color="FFFFFF" w:sz="0"/>
              <w:bottom w:val="none" w:color="FFFFFF" w:sz="0"/>
              <w:right w:val="none" w:color="FFFFFF" w:sz="0"/>
            </w:tcBorders>
            <w:tcMar>
              <w:top w:type="dxa" w:w="80"/>
              <w:left w:type="dxa" w:w="120"/>
              <w:bottom w:type="dxa" w:w="80"/>
              <w:right w:type="dxa" w:w="120"/>
            </w:tcMar>
          </w:tcPr>
          <w:p>
            <w:pPr>
              <w:jc w:val="right"/>
            </w:pPr>
            <w:r>
              <w:rPr>
                <w:rFonts w:ascii="Arial" w:cs="Arial" w:eastAsia="Arial" w:hAnsi="Arial"/>
                <w:b/>
                <w:bCs/>
                <w:color w:val="1a2e4a"/>
                <w:sz w:val="20"/>
                <w:szCs w:val="20"/>
              </w:rPr>
              <w:t xml:space="preserve">Submission Date:</w:t>
            </w:r>
          </w:p>
        </w:tc>
        <w:tc>
          <w:tcPr>
            <w:tcW w:type="dxa" w:w="3200"/>
            <w:tcBorders>
              <w:top w:val="none" w:color="FFFFFF" w:sz="0"/>
              <w:left w:val="none" w:color="FFFFFF" w:sz="0"/>
              <w:bottom w:val="none" w:color="FFFFFF" w:sz="0"/>
              <w:right w:val="none" w:color="FFFFFF" w:sz="0"/>
            </w:tcBorders>
            <w:tcMar>
              <w:top w:type="dxa" w:w="80"/>
              <w:left w:type="dxa" w:w="200"/>
              <w:bottom w:type="dxa" w:w="80"/>
              <w:right w:type="dxa" w:w="120"/>
            </w:tcMar>
          </w:tcPr>
          <w:p>
            <w:r>
              <w:rPr>
                <w:rFonts w:ascii="Arial" w:cs="Arial" w:eastAsia="Arial" w:hAnsi="Arial"/>
                <w:sz w:val="20"/>
                <w:szCs w:val="20"/>
              </w:rPr>
              <w:t xml:space="preserve">June 2024</w:t>
            </w:r>
          </w:p>
        </w:tc>
      </w:tr>
    </w:tbl>
    <w:p>
      <w:r>
        <w:br w:type="page"/>
      </w:r>
    </w:p>
    <w:p>
      <w:pPr>
        <w:pBdr>
          <w:bottom w:val="single" w:color="1a2e4a" w:sz="6" w:space="2"/>
        </w:pBdr>
        <w:spacing w:after="240" w:before="0"/>
      </w:pPr>
      <w:r>
        <w:rPr>
          <w:rFonts w:ascii="Arial" w:cs="Arial" w:eastAsia="Arial" w:hAnsi="Arial"/>
          <w:b/>
          <w:bCs/>
          <w:color w:val="1a2e4a"/>
          <w:sz w:val="28"/>
          <w:szCs w:val="28"/>
        </w:rPr>
        <w:t xml:space="preserve">Table of Contents</w:t>
      </w:r>
    </w:p>
    <w:p>
      <w:pPr>
        <w:spacing w:after="80" w:before="80"/>
      </w:pPr>
      <w:r>
        <w:rPr>
          <w:rFonts w:ascii="Arial" w:cs="Arial" w:eastAsia="Arial" w:hAnsi="Arial"/>
          <w:color w:val="2c5282"/>
          <w:sz w:val="20"/>
          <w:szCs w:val="20"/>
        </w:rPr>
        <w:t xml:space="preserve">1. Introduction</w:t>
      </w:r>
    </w:p>
    <w:p>
      <w:pPr>
        <w:spacing w:after="80" w:before="80"/>
      </w:pPr>
      <w:r>
        <w:rPr>
          <w:rFonts w:ascii="Arial" w:cs="Arial" w:eastAsia="Arial" w:hAnsi="Arial"/>
          <w:color w:val="2c5282"/>
          <w:sz w:val="20"/>
          <w:szCs w:val="20"/>
        </w:rPr>
        <w:t xml:space="preserve">2. Data Collection — 30-Day Temperature Record</w:t>
      </w:r>
    </w:p>
    <w:p>
      <w:pPr>
        <w:spacing w:after="80" w:before="80"/>
      </w:pPr>
      <w:r>
        <w:rPr>
          <w:rFonts w:ascii="Arial" w:cs="Arial" w:eastAsia="Arial" w:hAnsi="Arial"/>
          <w:color w:val="2c5282"/>
          <w:sz w:val="20"/>
          <w:szCs w:val="20"/>
        </w:rPr>
        <w:t xml:space="preserve">3. Chapter 2: Frequency Distribution &amp; Graphs</w:t>
      </w:r>
    </w:p>
    <w:p>
      <w:pPr>
        <w:spacing w:after="80" w:before="80"/>
      </w:pPr>
      <w:r>
        <w:rPr>
          <w:rFonts w:ascii="Arial" w:cs="Arial" w:eastAsia="Arial" w:hAnsi="Arial"/>
          <w:color w:val="2c5282"/>
          <w:sz w:val="20"/>
          <w:szCs w:val="20"/>
        </w:rPr>
        <w:t xml:space="preserve">4. Chapter 3: Measures of Central Tendency</w:t>
      </w:r>
    </w:p>
    <w:p>
      <w:pPr>
        <w:spacing w:after="80" w:before="80"/>
      </w:pPr>
      <w:r>
        <w:rPr>
          <w:rFonts w:ascii="Arial" w:cs="Arial" w:eastAsia="Arial" w:hAnsi="Arial"/>
          <w:color w:val="2c5282"/>
          <w:sz w:val="20"/>
          <w:szCs w:val="20"/>
        </w:rPr>
        <w:t xml:space="preserve">5. Chapter 3: Measures of Variation &amp; Spread</w:t>
      </w:r>
    </w:p>
    <w:p>
      <w:pPr>
        <w:spacing w:after="80" w:before="80"/>
      </w:pPr>
      <w:r>
        <w:rPr>
          <w:rFonts w:ascii="Arial" w:cs="Arial" w:eastAsia="Arial" w:hAnsi="Arial"/>
          <w:color w:val="2c5282"/>
          <w:sz w:val="20"/>
          <w:szCs w:val="20"/>
        </w:rPr>
        <w:t xml:space="preserve">6. Chapter 3: Z-Scores, Quartiles &amp; Outlier Detection</w:t>
      </w:r>
    </w:p>
    <w:p>
      <w:pPr>
        <w:spacing w:after="80" w:before="80"/>
      </w:pPr>
      <w:r>
        <w:rPr>
          <w:rFonts w:ascii="Arial" w:cs="Arial" w:eastAsia="Arial" w:hAnsi="Arial"/>
          <w:color w:val="2c5282"/>
          <w:sz w:val="20"/>
          <w:szCs w:val="20"/>
        </w:rPr>
        <w:t xml:space="preserve">7. Chapter 5: Probability Analysis</w:t>
      </w:r>
    </w:p>
    <w:p>
      <w:pPr>
        <w:spacing w:after="80" w:before="80"/>
      </w:pPr>
      <w:r>
        <w:rPr>
          <w:rFonts w:ascii="Arial" w:cs="Arial" w:eastAsia="Arial" w:hAnsi="Arial"/>
          <w:color w:val="2c5282"/>
          <w:sz w:val="20"/>
          <w:szCs w:val="20"/>
        </w:rPr>
        <w:t xml:space="preserve">8. Chapter 8: Normal Distribution</w:t>
      </w:r>
    </w:p>
    <w:p>
      <w:pPr>
        <w:spacing w:after="80" w:before="80"/>
      </w:pPr>
      <w:r>
        <w:rPr>
          <w:rFonts w:ascii="Arial" w:cs="Arial" w:eastAsia="Arial" w:hAnsi="Arial"/>
          <w:color w:val="2c5282"/>
          <w:sz w:val="20"/>
          <w:szCs w:val="20"/>
        </w:rPr>
        <w:t xml:space="preserve">9. Chapter 8: Confidence Interval</w:t>
      </w:r>
    </w:p>
    <w:p>
      <w:pPr>
        <w:spacing w:after="80" w:before="80"/>
      </w:pPr>
      <w:r>
        <w:rPr>
          <w:rFonts w:ascii="Arial" w:cs="Arial" w:eastAsia="Arial" w:hAnsi="Arial"/>
          <w:color w:val="2c5282"/>
          <w:sz w:val="20"/>
          <w:szCs w:val="20"/>
        </w:rPr>
        <w:t xml:space="preserve">10. Summary of Results</w:t>
      </w:r>
    </w:p>
    <w:p>
      <w:pPr>
        <w:spacing w:after="80" w:before="80"/>
      </w:pPr>
      <w:r>
        <w:rPr>
          <w:rFonts w:ascii="Arial" w:cs="Arial" w:eastAsia="Arial" w:hAnsi="Arial"/>
          <w:color w:val="2c5282"/>
          <w:sz w:val="20"/>
          <w:szCs w:val="20"/>
        </w:rPr>
        <w:t xml:space="preserve">11. Conclusion</w:t>
      </w:r>
    </w:p>
    <w:p>
      <w:r>
        <w:br w:type="page"/>
      </w:r>
    </w:p>
    <w:p>
      <w:pPr>
        <w:pBdr>
          <w:bottom w:val="single" w:color="1a2e4a" w:sz="4" w:space="2"/>
        </w:pBdr>
        <w:spacing w:after="160" w:before="300"/>
      </w:pPr>
      <w:r>
        <w:rPr>
          <w:rFonts w:ascii="Arial" w:cs="Arial" w:eastAsia="Arial" w:hAnsi="Arial"/>
          <w:b/>
          <w:bCs/>
          <w:color w:val="1a2e4a"/>
          <w:sz w:val="26"/>
          <w:szCs w:val="26"/>
        </w:rPr>
        <w:t xml:space="preserve">1. Introduction</w:t>
      </w:r>
    </w:p>
    <w:p>
      <w:pPr>
        <w:spacing w:after="120" w:before="0"/>
        <w:jc w:val="left"/>
      </w:pPr>
      <w:r>
        <w:rPr>
          <w:rFonts w:ascii="Arial" w:cs="Arial" w:eastAsia="Arial" w:hAnsi="Arial"/>
          <w:b w:val="false"/>
          <w:bCs w:val="false"/>
          <w:i w:val="false"/>
          <w:iCs w:val="false"/>
          <w:color w:val="000000"/>
          <w:sz w:val="20"/>
          <w:szCs w:val="20"/>
        </w:rPr>
        <w:t xml:space="preserve">Pakistan experiences some of the most extreme summer temperatures in South Asia, particularly in cities like Lahore. June is typically the hottest month, with temperatures frequently exceeding 40°C and occasionally reaching dangerous levels above 45°C. These extreme heat conditions have significant real-life consequences: they affect public health, electricity consumption, agricultural productivity, and daily routines of millions of people.</w:t>
      </w:r>
    </w:p>
    <w:p>
      <w:pPr>
        <w:spacing w:after="120" w:before="0"/>
        <w:jc w:val="left"/>
      </w:pPr>
      <w:r>
        <w:rPr>
          <w:rFonts w:ascii="Arial" w:cs="Arial" w:eastAsia="Arial" w:hAnsi="Arial"/>
          <w:b w:val="false"/>
          <w:bCs w:val="false"/>
          <w:i w:val="false"/>
          <w:iCs w:val="false"/>
          <w:color w:val="000000"/>
          <w:sz w:val="20"/>
          <w:szCs w:val="20"/>
        </w:rPr>
        <w:t xml:space="preserve">This project applies statistical and probabilistic methods — from the syllabus of Introduction to Statistics &amp; Probability — to analyze the daily maximum temperature data for Lahore during June 2024. By organizing, describing, and modeling this data, we can extract meaningful insights, compute probabilities of extreme heat events, and estimate the true average temperature using confidence intervals.</w:t>
      </w:r>
    </w:p>
    <w:p>
      <w:pPr>
        <w:spacing w:after="100" w:before="220"/>
      </w:pPr>
      <w:r>
        <w:rPr>
          <w:rFonts w:ascii="Arial" w:cs="Arial" w:eastAsia="Arial" w:hAnsi="Arial"/>
          <w:b/>
          <w:bCs/>
          <w:color w:val="2c5282"/>
          <w:sz w:val="22"/>
          <w:szCs w:val="22"/>
        </w:rPr>
        <w:t xml:space="preserve">Objectives of This Study</w:t>
      </w:r>
    </w:p>
    <w:p>
      <w:pPr>
        <w:pStyle w:val="ListParagraph"/>
        <w:numPr>
          <w:ilvl w:val="0"/>
          <w:numId w:val="2"/>
        </w:numPr>
        <w:spacing w:after="60" w:before="40"/>
      </w:pPr>
      <w:r>
        <w:rPr>
          <w:rFonts w:ascii="Arial" w:cs="Arial" w:eastAsia="Arial" w:hAnsi="Arial"/>
          <w:sz w:val="20"/>
          <w:szCs w:val="20"/>
        </w:rPr>
        <w:t xml:space="preserve">Organize temperature data into frequency distributions and graphs (Chapter 2)</w:t>
      </w:r>
    </w:p>
    <w:p>
      <w:pPr>
        <w:pStyle w:val="ListParagraph"/>
        <w:numPr>
          <w:ilvl w:val="0"/>
          <w:numId w:val="2"/>
        </w:numPr>
        <w:spacing w:after="60" w:before="40"/>
      </w:pPr>
      <w:r>
        <w:rPr>
          <w:rFonts w:ascii="Arial" w:cs="Arial" w:eastAsia="Arial" w:hAnsi="Arial"/>
          <w:sz w:val="20"/>
          <w:szCs w:val="20"/>
        </w:rPr>
        <w:t xml:space="preserve">Calculate measures of central tendency and variation (Chapter 3)</w:t>
      </w:r>
    </w:p>
    <w:p>
      <w:pPr>
        <w:pStyle w:val="ListParagraph"/>
        <w:numPr>
          <w:ilvl w:val="0"/>
          <w:numId w:val="2"/>
        </w:numPr>
        <w:spacing w:after="60" w:before="40"/>
      </w:pPr>
      <w:r>
        <w:rPr>
          <w:rFonts w:ascii="Arial" w:cs="Arial" w:eastAsia="Arial" w:hAnsi="Arial"/>
          <w:sz w:val="20"/>
          <w:szCs w:val="20"/>
        </w:rPr>
        <w:t xml:space="preserve">Detect outliers and compute z-scores for extreme temperatures (Chapter 3)</w:t>
      </w:r>
    </w:p>
    <w:p>
      <w:pPr>
        <w:pStyle w:val="ListParagraph"/>
        <w:numPr>
          <w:ilvl w:val="0"/>
          <w:numId w:val="2"/>
        </w:numPr>
        <w:spacing w:after="60" w:before="40"/>
      </w:pPr>
      <w:r>
        <w:rPr>
          <w:rFonts w:ascii="Arial" w:cs="Arial" w:eastAsia="Arial" w:hAnsi="Arial"/>
          <w:sz w:val="20"/>
          <w:szCs w:val="20"/>
        </w:rPr>
        <w:t xml:space="preserve">Calculate probabilities of heat events using classical and normal distribution methods (Chapters 5 &amp; 8)</w:t>
      </w:r>
    </w:p>
    <w:p>
      <w:pPr>
        <w:pStyle w:val="ListParagraph"/>
        <w:numPr>
          <w:ilvl w:val="0"/>
          <w:numId w:val="2"/>
        </w:numPr>
        <w:spacing w:after="60" w:before="40"/>
      </w:pPr>
      <w:r>
        <w:rPr>
          <w:rFonts w:ascii="Arial" w:cs="Arial" w:eastAsia="Arial" w:hAnsi="Arial"/>
          <w:sz w:val="20"/>
          <w:szCs w:val="20"/>
        </w:rPr>
        <w:t xml:space="preserve">Construct a 95% confidence interval for the true mean June temperature (Chapter 8)</w:t>
      </w:r>
    </w:p>
    <w:p>
      <w:pPr>
        <w:pStyle w:val="ListParagraph"/>
        <w:numPr>
          <w:ilvl w:val="0"/>
          <w:numId w:val="2"/>
        </w:numPr>
        <w:spacing w:after="60" w:before="40"/>
      </w:pPr>
      <w:r>
        <w:rPr>
          <w:rFonts w:ascii="Arial" w:cs="Arial" w:eastAsia="Arial" w:hAnsi="Arial"/>
          <w:sz w:val="20"/>
          <w:szCs w:val="20"/>
        </w:rPr>
        <w:t xml:space="preserve">Draw real-life conclusions about summer heat patterns in Lahore</w:t>
      </w:r>
    </w:p>
    <w:p>
      <w:r>
        <w:br w:type="page"/>
      </w:r>
    </w:p>
    <w:p>
      <w:pPr>
        <w:pBdr>
          <w:bottom w:val="single" w:color="1a2e4a" w:sz="4" w:space="2"/>
        </w:pBdr>
        <w:spacing w:after="160" w:before="300"/>
      </w:pPr>
      <w:r>
        <w:rPr>
          <w:rFonts w:ascii="Arial" w:cs="Arial" w:eastAsia="Arial" w:hAnsi="Arial"/>
          <w:b/>
          <w:bCs/>
          <w:color w:val="1a2e4a"/>
          <w:sz w:val="26"/>
          <w:szCs w:val="26"/>
        </w:rPr>
        <w:t xml:space="preserve">2. Data Collection — 30-Day Temperature Record (June 2024, Lahore)</w:t>
      </w:r>
    </w:p>
    <w:p>
      <w:pPr>
        <w:spacing w:after="160" w:before="0"/>
        <w:jc w:val="left"/>
      </w:pPr>
      <w:r>
        <w:rPr>
          <w:rFonts w:ascii="Arial" w:cs="Arial" w:eastAsia="Arial" w:hAnsi="Arial"/>
          <w:b w:val="false"/>
          <w:bCs w:val="false"/>
          <w:i w:val="false"/>
          <w:iCs w:val="false"/>
          <w:color w:val="000000"/>
          <w:sz w:val="20"/>
          <w:szCs w:val="20"/>
        </w:rPr>
        <w:t xml:space="preserve">The dataset consists of the daily maximum temperature (in °C) recorded at Lahore for each of the 30 days of June 2024. Data is based on realistic climate records for Lahore, which is known for its intense summer heat.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AAAAAA" w:sz="1"/>
              <w:left w:val="single" w:color="AAAAAA" w:sz="1"/>
              <w:bottom w:val="single" w:color="AAAAAA" w:sz="1"/>
              <w:right w:val="single" w:color="AAAAAA" w:sz="1"/>
            </w:tcBorders>
            <w:shd w:fill="1a2e4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Day 1–6</w:t>
            </w:r>
          </w:p>
        </w:tc>
        <w:tc>
          <w:tcPr>
            <w:tcW w:type="dxa" w:w="1560"/>
            <w:tcBorders>
              <w:top w:val="single" w:color="AAAAAA" w:sz="1"/>
              <w:left w:val="single" w:color="AAAAAA" w:sz="1"/>
              <w:bottom w:val="single" w:color="AAAAAA" w:sz="1"/>
              <w:right w:val="single" w:color="AAAAAA" w:sz="1"/>
            </w:tcBorders>
            <w:shd w:fill="1a2e4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Day 7–12</w:t>
            </w:r>
          </w:p>
        </w:tc>
        <w:tc>
          <w:tcPr>
            <w:tcW w:type="dxa" w:w="1560"/>
            <w:tcBorders>
              <w:top w:val="single" w:color="AAAAAA" w:sz="1"/>
              <w:left w:val="single" w:color="AAAAAA" w:sz="1"/>
              <w:bottom w:val="single" w:color="AAAAAA" w:sz="1"/>
              <w:right w:val="single" w:color="AAAAAA" w:sz="1"/>
            </w:tcBorders>
            <w:shd w:fill="1a2e4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Day 13–18</w:t>
            </w:r>
          </w:p>
        </w:tc>
        <w:tc>
          <w:tcPr>
            <w:tcW w:type="dxa" w:w="1560"/>
            <w:tcBorders>
              <w:top w:val="single" w:color="AAAAAA" w:sz="1"/>
              <w:left w:val="single" w:color="AAAAAA" w:sz="1"/>
              <w:bottom w:val="single" w:color="AAAAAA" w:sz="1"/>
              <w:right w:val="single" w:color="AAAAAA" w:sz="1"/>
            </w:tcBorders>
            <w:shd w:fill="1a2e4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Day 19–24</w:t>
            </w:r>
          </w:p>
        </w:tc>
        <w:tc>
          <w:tcPr>
            <w:tcW w:type="dxa" w:w="1560"/>
            <w:tcBorders>
              <w:top w:val="single" w:color="AAAAAA" w:sz="1"/>
              <w:left w:val="single" w:color="AAAAAA" w:sz="1"/>
              <w:bottom w:val="single" w:color="AAAAAA" w:sz="1"/>
              <w:right w:val="single" w:color="AAAAAA" w:sz="1"/>
            </w:tcBorders>
            <w:shd w:fill="1a2e4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Day 25–30</w:t>
            </w:r>
          </w:p>
        </w:tc>
        <w:tc>
          <w:tcPr>
            <w:tcW w:type="dxa" w:w="1560"/>
            <w:tcBorders>
              <w:top w:val="single" w:color="AAAAAA" w:sz="1"/>
              <w:left w:val="single" w:color="AAAAAA" w:sz="1"/>
              <w:bottom w:val="single" w:color="AAAAAA" w:sz="1"/>
              <w:right w:val="single" w:color="AAAAAA" w:sz="1"/>
            </w:tcBorders>
            <w:shd w:fill="1a2e4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
            </w:r>
          </w:p>
        </w:tc>
      </w:tr>
      <w:tr>
        <w:tc>
          <w:tcPr>
            <w:tcW w:type="dxa" w:w="1560"/>
            <w:tcBorders>
              <w:top w:val="single" w:color="AAAAAA" w:sz="1"/>
              <w:left w:val="single" w:color="AAAAAA" w:sz="1"/>
              <w:bottom w:val="single" w:color="AAAAAA" w:sz="1"/>
              <w:right w:val="single" w:color="AAAAAA" w:sz="1"/>
            </w:tcBorders>
            <w:shd w:fill="F0F4F8" w:val="clear"/>
            <w:tcMar>
              <w:top w:type="dxa" w:w="60"/>
              <w:left w:type="dxa" w:w="120"/>
              <w:bottom w:type="dxa" w:w="60"/>
              <w:right w:type="dxa" w:w="120"/>
            </w:tcMar>
          </w:tcPr>
          <w:p>
            <w:pPr>
              <w:jc w:val="center"/>
            </w:pPr>
            <w:r>
              <w:rPr>
                <w:rFonts w:ascii="Arial" w:cs="Arial" w:eastAsia="Arial" w:hAnsi="Arial"/>
                <w:sz w:val="18"/>
                <w:szCs w:val="18"/>
              </w:rPr>
              <w:t xml:space="preserve">Day 1: 38°C</w:t>
            </w:r>
          </w:p>
        </w:tc>
        <w:tc>
          <w:tcPr>
            <w:tcW w:type="dxa" w:w="1560"/>
            <w:tcBorders>
              <w:top w:val="single" w:color="AAAAAA" w:sz="1"/>
              <w:left w:val="single" w:color="AAAAAA" w:sz="1"/>
              <w:bottom w:val="single" w:color="AAAAAA" w:sz="1"/>
              <w:right w:val="single" w:color="AAAAAA" w:sz="1"/>
            </w:tcBorders>
            <w:shd w:fill="F0F4F8" w:val="clear"/>
            <w:tcMar>
              <w:top w:type="dxa" w:w="60"/>
              <w:left w:type="dxa" w:w="120"/>
              <w:bottom w:type="dxa" w:w="60"/>
              <w:right w:type="dxa" w:w="120"/>
            </w:tcMar>
          </w:tcPr>
          <w:p>
            <w:pPr>
              <w:jc w:val="center"/>
            </w:pPr>
            <w:r>
              <w:rPr>
                <w:rFonts w:ascii="Arial" w:cs="Arial" w:eastAsia="Arial" w:hAnsi="Arial"/>
                <w:sz w:val="18"/>
                <w:szCs w:val="18"/>
              </w:rPr>
              <w:t xml:space="preserve">Day 7: 39°C</w:t>
            </w:r>
          </w:p>
        </w:tc>
        <w:tc>
          <w:tcPr>
            <w:tcW w:type="dxa" w:w="1560"/>
            <w:tcBorders>
              <w:top w:val="single" w:color="AAAAAA" w:sz="1"/>
              <w:left w:val="single" w:color="AAAAAA" w:sz="1"/>
              <w:bottom w:val="single" w:color="AAAAAA" w:sz="1"/>
              <w:right w:val="single" w:color="AAAAAA" w:sz="1"/>
            </w:tcBorders>
            <w:shd w:fill="F0F4F8" w:val="clear"/>
            <w:tcMar>
              <w:top w:type="dxa" w:w="60"/>
              <w:left w:type="dxa" w:w="120"/>
              <w:bottom w:type="dxa" w:w="60"/>
              <w:right w:type="dxa" w:w="120"/>
            </w:tcMar>
          </w:tcPr>
          <w:p>
            <w:pPr>
              <w:jc w:val="center"/>
            </w:pPr>
            <w:r>
              <w:rPr>
                <w:rFonts w:ascii="Arial" w:cs="Arial" w:eastAsia="Arial" w:hAnsi="Arial"/>
                <w:sz w:val="18"/>
                <w:szCs w:val="18"/>
              </w:rPr>
              <w:t xml:space="preserve">Day 13: 43°C</w:t>
            </w:r>
          </w:p>
        </w:tc>
        <w:tc>
          <w:tcPr>
            <w:tcW w:type="dxa" w:w="1560"/>
            <w:tcBorders>
              <w:top w:val="single" w:color="AAAAAA" w:sz="1"/>
              <w:left w:val="single" w:color="AAAAAA" w:sz="1"/>
              <w:bottom w:val="single" w:color="AAAAAA" w:sz="1"/>
              <w:right w:val="single" w:color="AAAAAA" w:sz="1"/>
            </w:tcBorders>
            <w:shd w:fill="F0F4F8" w:val="clear"/>
            <w:tcMar>
              <w:top w:type="dxa" w:w="60"/>
              <w:left w:type="dxa" w:w="120"/>
              <w:bottom w:type="dxa" w:w="60"/>
              <w:right w:type="dxa" w:w="120"/>
            </w:tcMar>
          </w:tcPr>
          <w:p>
            <w:pPr>
              <w:jc w:val="center"/>
            </w:pPr>
            <w:r>
              <w:rPr>
                <w:rFonts w:ascii="Arial" w:cs="Arial" w:eastAsia="Arial" w:hAnsi="Arial"/>
                <w:sz w:val="18"/>
                <w:szCs w:val="18"/>
              </w:rPr>
              <w:t xml:space="preserve">Day 19: 40°C</w:t>
            </w:r>
          </w:p>
        </w:tc>
        <w:tc>
          <w:tcPr>
            <w:tcW w:type="dxa" w:w="1560"/>
            <w:tcBorders>
              <w:top w:val="single" w:color="AAAAAA" w:sz="1"/>
              <w:left w:val="single" w:color="AAAAAA" w:sz="1"/>
              <w:bottom w:val="single" w:color="AAAAAA" w:sz="1"/>
              <w:right w:val="single" w:color="AAAAAA" w:sz="1"/>
            </w:tcBorders>
            <w:shd w:fill="F0F4F8" w:val="clear"/>
            <w:tcMar>
              <w:top w:type="dxa" w:w="60"/>
              <w:left w:type="dxa" w:w="120"/>
              <w:bottom w:type="dxa" w:w="60"/>
              <w:right w:type="dxa" w:w="120"/>
            </w:tcMar>
          </w:tcPr>
          <w:p>
            <w:pPr>
              <w:jc w:val="center"/>
            </w:pPr>
            <w:r>
              <w:rPr>
                <w:rFonts w:ascii="Arial" w:cs="Arial" w:eastAsia="Arial" w:hAnsi="Arial"/>
                <w:sz w:val="18"/>
                <w:szCs w:val="18"/>
              </w:rPr>
              <w:t xml:space="preserve">Day 25: 43°C</w:t>
            </w:r>
          </w:p>
        </w:tc>
        <w:tc>
          <w:tcPr>
            <w:tcW w:type="dxa" w:w="1560"/>
            <w:tcBorders>
              <w:top w:val="single" w:color="AAAAAA" w:sz="1"/>
              <w:left w:val="single" w:color="AAAAAA" w:sz="1"/>
              <w:bottom w:val="single" w:color="AAAAAA" w:sz="1"/>
              <w:right w:val="single" w:color="AAAAAA" w:sz="1"/>
            </w:tcBorders>
            <w:shd w:fill="F0F4F8" w:val="clear"/>
            <w:tcMar>
              <w:top w:type="dxa" w:w="60"/>
              <w:left w:type="dxa" w:w="120"/>
              <w:bottom w:type="dxa" w:w="60"/>
              <w:right w:type="dxa" w:w="120"/>
            </w:tcMar>
          </w:tcPr>
          <w:p>
            <w:pPr>
              <w:jc w:val="center"/>
            </w:pPr>
            <w:r>
              <w:rPr>
                <w:rFonts w:ascii="Arial" w:cs="Arial" w:eastAsia="Arial" w:hAnsi="Arial"/>
                <w:sz w:val="18"/>
                <w:szCs w:val="18"/>
              </w:rPr>
              <w:t xml:space="preserve"/>
            </w:r>
          </w:p>
        </w:tc>
      </w:tr>
      <w:tr>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Day 2: 40°C</w:t>
            </w:r>
          </w:p>
        </w:tc>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Day 8: 37°C</w:t>
            </w:r>
          </w:p>
        </w:tc>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Day 14: 42°C</w:t>
            </w:r>
          </w:p>
        </w:tc>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Day 20: 42°C</w:t>
            </w:r>
          </w:p>
        </w:tc>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Day 26: 42°C</w:t>
            </w:r>
          </w:p>
        </w:tc>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
            </w:r>
          </w:p>
        </w:tc>
      </w:tr>
      <w:tr>
        <w:tc>
          <w:tcPr>
            <w:tcW w:type="dxa" w:w="1560"/>
            <w:tcBorders>
              <w:top w:val="single" w:color="AAAAAA" w:sz="1"/>
              <w:left w:val="single" w:color="AAAAAA" w:sz="1"/>
              <w:bottom w:val="single" w:color="AAAAAA" w:sz="1"/>
              <w:right w:val="single" w:color="AAAAAA" w:sz="1"/>
            </w:tcBorders>
            <w:shd w:fill="F0F4F8" w:val="clear"/>
            <w:tcMar>
              <w:top w:type="dxa" w:w="60"/>
              <w:left w:type="dxa" w:w="120"/>
              <w:bottom w:type="dxa" w:w="60"/>
              <w:right w:type="dxa" w:w="120"/>
            </w:tcMar>
          </w:tcPr>
          <w:p>
            <w:pPr>
              <w:jc w:val="center"/>
            </w:pPr>
            <w:r>
              <w:rPr>
                <w:rFonts w:ascii="Arial" w:cs="Arial" w:eastAsia="Arial" w:hAnsi="Arial"/>
                <w:sz w:val="18"/>
                <w:szCs w:val="18"/>
              </w:rPr>
              <w:t xml:space="preserve">Day 3: 39°C</w:t>
            </w:r>
          </w:p>
        </w:tc>
        <w:tc>
          <w:tcPr>
            <w:tcW w:type="dxa" w:w="1560"/>
            <w:tcBorders>
              <w:top w:val="single" w:color="AAAAAA" w:sz="1"/>
              <w:left w:val="single" w:color="AAAAAA" w:sz="1"/>
              <w:bottom w:val="single" w:color="AAAAAA" w:sz="1"/>
              <w:right w:val="single" w:color="AAAAAA" w:sz="1"/>
            </w:tcBorders>
            <w:shd w:fill="F0F4F8" w:val="clear"/>
            <w:tcMar>
              <w:top w:type="dxa" w:w="60"/>
              <w:left w:type="dxa" w:w="120"/>
              <w:bottom w:type="dxa" w:w="60"/>
              <w:right w:type="dxa" w:w="120"/>
            </w:tcMar>
          </w:tcPr>
          <w:p>
            <w:pPr>
              <w:jc w:val="center"/>
            </w:pPr>
            <w:r>
              <w:rPr>
                <w:rFonts w:ascii="Arial" w:cs="Arial" w:eastAsia="Arial" w:hAnsi="Arial"/>
                <w:sz w:val="18"/>
                <w:szCs w:val="18"/>
              </w:rPr>
              <w:t xml:space="preserve">Day 9: 38°C</w:t>
            </w:r>
          </w:p>
        </w:tc>
        <w:tc>
          <w:tcPr>
            <w:tcW w:type="dxa" w:w="1560"/>
            <w:tcBorders>
              <w:top w:val="single" w:color="AAAAAA" w:sz="1"/>
              <w:left w:val="single" w:color="AAAAAA" w:sz="1"/>
              <w:bottom w:val="single" w:color="AAAAAA" w:sz="1"/>
              <w:right w:val="single" w:color="AAAAAA" w:sz="1"/>
            </w:tcBorders>
            <w:shd w:fill="F0F4F8" w:val="clear"/>
            <w:tcMar>
              <w:top w:type="dxa" w:w="60"/>
              <w:left w:type="dxa" w:w="120"/>
              <w:bottom w:type="dxa" w:w="60"/>
              <w:right w:type="dxa" w:w="120"/>
            </w:tcMar>
          </w:tcPr>
          <w:p>
            <w:pPr>
              <w:jc w:val="center"/>
            </w:pPr>
            <w:r>
              <w:rPr>
                <w:rFonts w:ascii="Arial" w:cs="Arial" w:eastAsia="Arial" w:hAnsi="Arial"/>
                <w:sz w:val="18"/>
                <w:szCs w:val="18"/>
              </w:rPr>
              <w:t xml:space="preserve">Day 15: 45°C</w:t>
            </w:r>
          </w:p>
        </w:tc>
        <w:tc>
          <w:tcPr>
            <w:tcW w:type="dxa" w:w="1560"/>
            <w:tcBorders>
              <w:top w:val="single" w:color="AAAAAA" w:sz="1"/>
              <w:left w:val="single" w:color="AAAAAA" w:sz="1"/>
              <w:bottom w:val="single" w:color="AAAAAA" w:sz="1"/>
              <w:right w:val="single" w:color="AAAAAA" w:sz="1"/>
            </w:tcBorders>
            <w:shd w:fill="F0F4F8" w:val="clear"/>
            <w:tcMar>
              <w:top w:type="dxa" w:w="60"/>
              <w:left w:type="dxa" w:w="120"/>
              <w:bottom w:type="dxa" w:w="60"/>
              <w:right w:type="dxa" w:w="120"/>
            </w:tcMar>
          </w:tcPr>
          <w:p>
            <w:pPr>
              <w:jc w:val="center"/>
            </w:pPr>
            <w:r>
              <w:rPr>
                <w:rFonts w:ascii="Arial" w:cs="Arial" w:eastAsia="Arial" w:hAnsi="Arial"/>
                <w:sz w:val="18"/>
                <w:szCs w:val="18"/>
              </w:rPr>
              <w:t xml:space="preserve">Day 21: 43°C</w:t>
            </w:r>
          </w:p>
        </w:tc>
        <w:tc>
          <w:tcPr>
            <w:tcW w:type="dxa" w:w="1560"/>
            <w:tcBorders>
              <w:top w:val="single" w:color="AAAAAA" w:sz="1"/>
              <w:left w:val="single" w:color="AAAAAA" w:sz="1"/>
              <w:bottom w:val="single" w:color="AAAAAA" w:sz="1"/>
              <w:right w:val="single" w:color="AAAAAA" w:sz="1"/>
            </w:tcBorders>
            <w:shd w:fill="F0F4F8" w:val="clear"/>
            <w:tcMar>
              <w:top w:type="dxa" w:w="60"/>
              <w:left w:type="dxa" w:w="120"/>
              <w:bottom w:type="dxa" w:w="60"/>
              <w:right w:type="dxa" w:w="120"/>
            </w:tcMar>
          </w:tcPr>
          <w:p>
            <w:pPr>
              <w:jc w:val="center"/>
            </w:pPr>
            <w:r>
              <w:rPr>
                <w:rFonts w:ascii="Arial" w:cs="Arial" w:eastAsia="Arial" w:hAnsi="Arial"/>
                <w:sz w:val="18"/>
                <w:szCs w:val="18"/>
              </w:rPr>
              <w:t xml:space="preserve">Day 27: 41°C</w:t>
            </w:r>
          </w:p>
        </w:tc>
        <w:tc>
          <w:tcPr>
            <w:tcW w:type="dxa" w:w="1560"/>
            <w:tcBorders>
              <w:top w:val="single" w:color="AAAAAA" w:sz="1"/>
              <w:left w:val="single" w:color="AAAAAA" w:sz="1"/>
              <w:bottom w:val="single" w:color="AAAAAA" w:sz="1"/>
              <w:right w:val="single" w:color="AAAAAA" w:sz="1"/>
            </w:tcBorders>
            <w:shd w:fill="F0F4F8" w:val="clear"/>
            <w:tcMar>
              <w:top w:type="dxa" w:w="60"/>
              <w:left w:type="dxa" w:w="120"/>
              <w:bottom w:type="dxa" w:w="60"/>
              <w:right w:type="dxa" w:w="120"/>
            </w:tcMar>
          </w:tcPr>
          <w:p>
            <w:pPr>
              <w:jc w:val="center"/>
            </w:pPr>
            <w:r>
              <w:rPr>
                <w:rFonts w:ascii="Arial" w:cs="Arial" w:eastAsia="Arial" w:hAnsi="Arial"/>
                <w:sz w:val="18"/>
                <w:szCs w:val="18"/>
              </w:rPr>
              <w:t xml:space="preserve"/>
            </w:r>
          </w:p>
        </w:tc>
      </w:tr>
      <w:tr>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Day 4: 42°C</w:t>
            </w:r>
          </w:p>
        </w:tc>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Day 10: 40°C</w:t>
            </w:r>
          </w:p>
        </w:tc>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Day 16: 44°C</w:t>
            </w:r>
          </w:p>
        </w:tc>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Day 22: 46°C</w:t>
            </w:r>
          </w:p>
        </w:tc>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Day 28: 40°C</w:t>
            </w:r>
          </w:p>
        </w:tc>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
            </w:r>
          </w:p>
        </w:tc>
      </w:tr>
      <w:tr>
        <w:tc>
          <w:tcPr>
            <w:tcW w:type="dxa" w:w="1560"/>
            <w:tcBorders>
              <w:top w:val="single" w:color="AAAAAA" w:sz="1"/>
              <w:left w:val="single" w:color="AAAAAA" w:sz="1"/>
              <w:bottom w:val="single" w:color="AAAAAA" w:sz="1"/>
              <w:right w:val="single" w:color="AAAAAA" w:sz="1"/>
            </w:tcBorders>
            <w:shd w:fill="F0F4F8" w:val="clear"/>
            <w:tcMar>
              <w:top w:type="dxa" w:w="60"/>
              <w:left w:type="dxa" w:w="120"/>
              <w:bottom w:type="dxa" w:w="60"/>
              <w:right w:type="dxa" w:w="120"/>
            </w:tcMar>
          </w:tcPr>
          <w:p>
            <w:pPr>
              <w:jc w:val="center"/>
            </w:pPr>
            <w:r>
              <w:rPr>
                <w:rFonts w:ascii="Arial" w:cs="Arial" w:eastAsia="Arial" w:hAnsi="Arial"/>
                <w:sz w:val="18"/>
                <w:szCs w:val="18"/>
              </w:rPr>
              <w:t xml:space="preserve">Day 5: 41°C</w:t>
            </w:r>
          </w:p>
        </w:tc>
        <w:tc>
          <w:tcPr>
            <w:tcW w:type="dxa" w:w="1560"/>
            <w:tcBorders>
              <w:top w:val="single" w:color="AAAAAA" w:sz="1"/>
              <w:left w:val="single" w:color="AAAAAA" w:sz="1"/>
              <w:bottom w:val="single" w:color="AAAAAA" w:sz="1"/>
              <w:right w:val="single" w:color="AAAAAA" w:sz="1"/>
            </w:tcBorders>
            <w:shd w:fill="F0F4F8" w:val="clear"/>
            <w:tcMar>
              <w:top w:type="dxa" w:w="60"/>
              <w:left w:type="dxa" w:w="120"/>
              <w:bottom w:type="dxa" w:w="60"/>
              <w:right w:type="dxa" w:w="120"/>
            </w:tcMar>
          </w:tcPr>
          <w:p>
            <w:pPr>
              <w:jc w:val="center"/>
            </w:pPr>
            <w:r>
              <w:rPr>
                <w:rFonts w:ascii="Arial" w:cs="Arial" w:eastAsia="Arial" w:hAnsi="Arial"/>
                <w:sz w:val="18"/>
                <w:szCs w:val="18"/>
              </w:rPr>
              <w:t xml:space="preserve">Day 11: 41°C</w:t>
            </w:r>
          </w:p>
        </w:tc>
        <w:tc>
          <w:tcPr>
            <w:tcW w:type="dxa" w:w="1560"/>
            <w:tcBorders>
              <w:top w:val="single" w:color="AAAAAA" w:sz="1"/>
              <w:left w:val="single" w:color="AAAAAA" w:sz="1"/>
              <w:bottom w:val="single" w:color="AAAAAA" w:sz="1"/>
              <w:right w:val="single" w:color="AAAAAA" w:sz="1"/>
            </w:tcBorders>
            <w:shd w:fill="F0F4F8" w:val="clear"/>
            <w:tcMar>
              <w:top w:type="dxa" w:w="60"/>
              <w:left w:type="dxa" w:w="120"/>
              <w:bottom w:type="dxa" w:w="60"/>
              <w:right w:type="dxa" w:w="120"/>
            </w:tcMar>
          </w:tcPr>
          <w:p>
            <w:pPr>
              <w:jc w:val="center"/>
            </w:pPr>
            <w:r>
              <w:rPr>
                <w:rFonts w:ascii="Arial" w:cs="Arial" w:eastAsia="Arial" w:hAnsi="Arial"/>
                <w:sz w:val="18"/>
                <w:szCs w:val="18"/>
              </w:rPr>
              <w:t xml:space="preserve">Day 17: 43°C</w:t>
            </w:r>
          </w:p>
        </w:tc>
        <w:tc>
          <w:tcPr>
            <w:tcW w:type="dxa" w:w="1560"/>
            <w:tcBorders>
              <w:top w:val="single" w:color="AAAAAA" w:sz="1"/>
              <w:left w:val="single" w:color="AAAAAA" w:sz="1"/>
              <w:bottom w:val="single" w:color="AAAAAA" w:sz="1"/>
              <w:right w:val="single" w:color="AAAAAA" w:sz="1"/>
            </w:tcBorders>
            <w:shd w:fill="F0F4F8" w:val="clear"/>
            <w:tcMar>
              <w:top w:type="dxa" w:w="60"/>
              <w:left w:type="dxa" w:w="120"/>
              <w:bottom w:type="dxa" w:w="60"/>
              <w:right w:type="dxa" w:w="120"/>
            </w:tcMar>
          </w:tcPr>
          <w:p>
            <w:pPr>
              <w:jc w:val="center"/>
            </w:pPr>
            <w:r>
              <w:rPr>
                <w:rFonts w:ascii="Arial" w:cs="Arial" w:eastAsia="Arial" w:hAnsi="Arial"/>
                <w:sz w:val="18"/>
                <w:szCs w:val="18"/>
              </w:rPr>
              <w:t xml:space="preserve">Day 23: 45°C</w:t>
            </w:r>
          </w:p>
        </w:tc>
        <w:tc>
          <w:tcPr>
            <w:tcW w:type="dxa" w:w="1560"/>
            <w:tcBorders>
              <w:top w:val="single" w:color="AAAAAA" w:sz="1"/>
              <w:left w:val="single" w:color="AAAAAA" w:sz="1"/>
              <w:bottom w:val="single" w:color="AAAAAA" w:sz="1"/>
              <w:right w:val="single" w:color="AAAAAA" w:sz="1"/>
            </w:tcBorders>
            <w:shd w:fill="F0F4F8" w:val="clear"/>
            <w:tcMar>
              <w:top w:type="dxa" w:w="60"/>
              <w:left w:type="dxa" w:w="120"/>
              <w:bottom w:type="dxa" w:w="60"/>
              <w:right w:type="dxa" w:w="120"/>
            </w:tcMar>
          </w:tcPr>
          <w:p>
            <w:pPr>
              <w:jc w:val="center"/>
            </w:pPr>
            <w:r>
              <w:rPr>
                <w:rFonts w:ascii="Arial" w:cs="Arial" w:eastAsia="Arial" w:hAnsi="Arial"/>
                <w:sz w:val="18"/>
                <w:szCs w:val="18"/>
              </w:rPr>
              <w:t xml:space="preserve">Day 29: 39°C</w:t>
            </w:r>
          </w:p>
        </w:tc>
        <w:tc>
          <w:tcPr>
            <w:tcW w:type="dxa" w:w="1560"/>
            <w:tcBorders>
              <w:top w:val="single" w:color="AAAAAA" w:sz="1"/>
              <w:left w:val="single" w:color="AAAAAA" w:sz="1"/>
              <w:bottom w:val="single" w:color="AAAAAA" w:sz="1"/>
              <w:right w:val="single" w:color="AAAAAA" w:sz="1"/>
            </w:tcBorders>
            <w:shd w:fill="F0F4F8" w:val="clear"/>
            <w:tcMar>
              <w:top w:type="dxa" w:w="60"/>
              <w:left w:type="dxa" w:w="120"/>
              <w:bottom w:type="dxa" w:w="60"/>
              <w:right w:type="dxa" w:w="120"/>
            </w:tcMar>
          </w:tcPr>
          <w:p>
            <w:pPr>
              <w:jc w:val="center"/>
            </w:pPr>
            <w:r>
              <w:rPr>
                <w:rFonts w:ascii="Arial" w:cs="Arial" w:eastAsia="Arial" w:hAnsi="Arial"/>
                <w:sz w:val="18"/>
                <w:szCs w:val="18"/>
              </w:rPr>
              <w:t xml:space="preserve"/>
            </w:r>
          </w:p>
        </w:tc>
      </w:tr>
      <w:tr>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Day 6: 43°C</w:t>
            </w:r>
          </w:p>
        </w:tc>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Day 12: 44°C</w:t>
            </w:r>
          </w:p>
        </w:tc>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Day 18: 41°C</w:t>
            </w:r>
          </w:p>
        </w:tc>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Day 24: 44°C</w:t>
            </w:r>
          </w:p>
        </w:tc>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Day 30: 38°C</w:t>
            </w:r>
          </w:p>
        </w:tc>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
            </w:r>
          </w:p>
        </w:tc>
      </w:tr>
    </w:tbl>
    <w:p>
      <w:pPr>
        <w:spacing w:after="160"/>
      </w:pPr>
      <w:r>
        <w:t xml:space="preserve"/>
      </w:r>
    </w:p>
    <w:p>
      <w:pPr>
        <w:spacing w:after="60" w:before="0"/>
        <w:jc w:val="left"/>
      </w:pPr>
      <w:r>
        <w:rPr>
          <w:rFonts w:ascii="Arial" w:cs="Arial" w:eastAsia="Arial" w:hAnsi="Arial"/>
          <w:b w:val="false"/>
          <w:bCs w:val="false"/>
          <w:i w:val="false"/>
          <w:iCs w:val="false"/>
          <w:color w:val="000000"/>
          <w:sz w:val="20"/>
          <w:szCs w:val="20"/>
        </w:rPr>
        <w:t xml:space="preserve">Figure 1 below shows the daily temperature trend over the 30 days of June:</w:t>
      </w:r>
    </w:p>
    <w:p>
      <w:pPr>
        <w:spacing w:after="160" w:before="160"/>
        <w:jc w:val="center"/>
      </w:pPr>
      <w:r>
        <w:drawing>
          <wp:inline distT="0" distB="0" distL="0" distR="0">
            <wp:extent cx="5619750" cy="2809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19750" cy="2809875"/>
                    </a:xfrm>
                    <a:prstGeom prst="rect">
                      <a:avLst/>
                    </a:prstGeom>
                  </pic:spPr>
                </pic:pic>
              </a:graphicData>
            </a:graphic>
          </wp:inline>
        </w:drawing>
      </w:r>
    </w:p>
    <w:p>
      <w:pPr>
        <w:spacing w:after="60" w:before="0"/>
        <w:jc w:val="center"/>
      </w:pPr>
      <w:r>
        <w:rPr>
          <w:rFonts w:ascii="Arial" w:cs="Arial" w:eastAsia="Arial" w:hAnsi="Arial"/>
          <w:b w:val="false"/>
          <w:bCs w:val="false"/>
          <w:i/>
          <w:iCs/>
          <w:color w:val="555555"/>
          <w:sz w:val="18"/>
          <w:szCs w:val="18"/>
        </w:rPr>
        <w:t xml:space="preserve">Figure 1: Daily Maximum Temperature — Lahore, June 2024</w:t>
      </w:r>
    </w:p>
    <w:p>
      <w:r>
        <w:br w:type="page"/>
      </w:r>
    </w:p>
    <w:p>
      <w:pPr>
        <w:pBdr>
          <w:bottom w:val="single" w:color="1a2e4a" w:sz="4" w:space="2"/>
        </w:pBdr>
        <w:spacing w:after="160" w:before="300"/>
      </w:pPr>
      <w:r>
        <w:rPr>
          <w:rFonts w:ascii="Arial" w:cs="Arial" w:eastAsia="Arial" w:hAnsi="Arial"/>
          <w:b/>
          <w:bCs/>
          <w:color w:val="1a2e4a"/>
          <w:sz w:val="26"/>
          <w:szCs w:val="26"/>
        </w:rPr>
        <w:t xml:space="preserve">3. Chapter 2: Frequency Distribution &amp; Graphs</w:t>
      </w:r>
    </w:p>
    <w:p>
      <w:pPr>
        <w:spacing w:after="140" w:before="0"/>
        <w:jc w:val="left"/>
      </w:pPr>
      <w:r>
        <w:rPr>
          <w:rFonts w:ascii="Arial" w:cs="Arial" w:eastAsia="Arial" w:hAnsi="Arial"/>
          <w:b w:val="false"/>
          <w:bCs w:val="false"/>
          <w:i w:val="false"/>
          <w:iCs w:val="false"/>
          <w:color w:val="000000"/>
          <w:sz w:val="20"/>
          <w:szCs w:val="20"/>
        </w:rPr>
        <w:t xml:space="preserve">The first step in organizing data is constructing a frequency distribution table. We group the 30 temperature values into classes of width 2°C each, then compute the frequency, relative frequency, and cumulative frequency for each class.</w:t>
      </w:r>
    </w:p>
    <w:p>
      <w:pPr>
        <w:spacing w:after="100" w:before="220"/>
      </w:pPr>
      <w:r>
        <w:rPr>
          <w:rFonts w:ascii="Arial" w:cs="Arial" w:eastAsia="Arial" w:hAnsi="Arial"/>
          <w:b/>
          <w:bCs/>
          <w:color w:val="2c5282"/>
          <w:sz w:val="22"/>
          <w:szCs w:val="22"/>
        </w:rPr>
        <w:t xml:space="preserve">3.1 Class Width Calculation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AAAAAA" w:sz="1"/>
              <w:left w:val="single" w:color="AAAAAA" w:sz="1"/>
              <w:bottom w:val="single" w:color="AAAAAA" w:sz="1"/>
              <w:right w:val="single" w:color="AAAAAA" w:sz="1"/>
            </w:tcBorders>
            <w:shd w:fill="2c528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Class Width</w:t>
            </w:r>
          </w:p>
        </w:tc>
        <w:tc>
          <w:tcPr>
            <w:tcW w:type="dxa" w:w="7160"/>
            <w:tcBorders>
              <w:top w:val="single" w:color="AAAAAA" w:sz="1"/>
              <w:left w:val="single" w:color="AAAAAA" w:sz="1"/>
              <w:bottom w:val="single" w:color="AAAAAA" w:sz="1"/>
              <w:right w:val="single" w:color="AAAAAA" w:sz="1"/>
            </w:tcBorders>
            <w:shd w:fill="EBF4FF" w:val="clear"/>
            <w:tcMar>
              <w:top w:type="dxa" w:w="80"/>
              <w:left w:type="dxa" w:w="180"/>
              <w:bottom w:type="dxa" w:w="80"/>
              <w:right w:type="dxa" w:w="120"/>
            </w:tcMar>
          </w:tcPr>
          <w:p>
            <w:r>
              <w:rPr>
                <w:rFonts w:ascii="Courier New" w:cs="Courier New" w:eastAsia="Courier New" w:hAnsi="Courier New"/>
                <w:b/>
                <w:bCs/>
                <w:sz w:val="20"/>
                <w:szCs w:val="20"/>
              </w:rPr>
              <w:t xml:space="preserve">= (Max - Min) / No. of Classes = (46 - 37) / 5 = 1.8 → Round Up = 2°C</w:t>
            </w:r>
          </w:p>
        </w:tc>
      </w:tr>
    </w:tbl>
    <w:p>
      <w:pPr>
        <w:spacing w:after="100"/>
      </w:pPr>
      <w:r>
        <w:t xml:space="preserve"/>
      </w:r>
    </w:p>
    <w:p>
      <w:pPr>
        <w:spacing w:after="100" w:before="220"/>
      </w:pPr>
      <w:r>
        <w:rPr>
          <w:rFonts w:ascii="Arial" w:cs="Arial" w:eastAsia="Arial" w:hAnsi="Arial"/>
          <w:b/>
          <w:bCs/>
          <w:color w:val="2c5282"/>
          <w:sz w:val="22"/>
          <w:szCs w:val="22"/>
        </w:rPr>
        <w:t xml:space="preserve">3.2 Frequency Distribution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260"/>
        <w:gridCol w:w="1560"/>
        <w:gridCol w:w="1680"/>
        <w:gridCol w:w="1680"/>
        <w:gridCol w:w="1680"/>
      </w:tblGrid>
      <w:tr>
        <w:tc>
          <w:tcPr>
            <w:tcW w:type="dxa" w:w="1500"/>
            <w:tcBorders>
              <w:top w:val="single" w:color="AAAAAA" w:sz="1"/>
              <w:left w:val="single" w:color="AAAAAA" w:sz="1"/>
              <w:bottom w:val="single" w:color="AAAAAA" w:sz="1"/>
              <w:right w:val="single" w:color="AAAAAA" w:sz="1"/>
            </w:tcBorders>
            <w:shd w:fill="1a2e4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Class (°C)</w:t>
            </w:r>
          </w:p>
        </w:tc>
        <w:tc>
          <w:tcPr>
            <w:tcW w:type="dxa" w:w="1260"/>
            <w:tcBorders>
              <w:top w:val="single" w:color="AAAAAA" w:sz="1"/>
              <w:left w:val="single" w:color="AAAAAA" w:sz="1"/>
              <w:bottom w:val="single" w:color="AAAAAA" w:sz="1"/>
              <w:right w:val="single" w:color="AAAAAA" w:sz="1"/>
            </w:tcBorders>
            <w:shd w:fill="1a2e4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Midpoint</w:t>
            </w:r>
          </w:p>
        </w:tc>
        <w:tc>
          <w:tcPr>
            <w:tcW w:type="dxa" w:w="1560"/>
            <w:tcBorders>
              <w:top w:val="single" w:color="AAAAAA" w:sz="1"/>
              <w:left w:val="single" w:color="AAAAAA" w:sz="1"/>
              <w:bottom w:val="single" w:color="AAAAAA" w:sz="1"/>
              <w:right w:val="single" w:color="AAAAAA" w:sz="1"/>
            </w:tcBorders>
            <w:shd w:fill="1a2e4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Frequency (f)</w:t>
            </w:r>
          </w:p>
        </w:tc>
        <w:tc>
          <w:tcPr>
            <w:tcW w:type="dxa" w:w="1680"/>
            <w:tcBorders>
              <w:top w:val="single" w:color="AAAAAA" w:sz="1"/>
              <w:left w:val="single" w:color="AAAAAA" w:sz="1"/>
              <w:bottom w:val="single" w:color="AAAAAA" w:sz="1"/>
              <w:right w:val="single" w:color="AAAAAA" w:sz="1"/>
            </w:tcBorders>
            <w:shd w:fill="1a2e4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Relative Freq (f/n)</w:t>
            </w:r>
          </w:p>
        </w:tc>
        <w:tc>
          <w:tcPr>
            <w:tcW w:type="dxa" w:w="1680"/>
            <w:tcBorders>
              <w:top w:val="single" w:color="AAAAAA" w:sz="1"/>
              <w:left w:val="single" w:color="AAAAAA" w:sz="1"/>
              <w:bottom w:val="single" w:color="AAAAAA" w:sz="1"/>
              <w:right w:val="single" w:color="AAAAAA" w:sz="1"/>
            </w:tcBorders>
            <w:shd w:fill="1a2e4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Cumulative Freq</w:t>
            </w:r>
          </w:p>
        </w:tc>
        <w:tc>
          <w:tcPr>
            <w:tcW w:type="dxa" w:w="1680"/>
            <w:tcBorders>
              <w:top w:val="single" w:color="AAAAAA" w:sz="1"/>
              <w:left w:val="single" w:color="AAAAAA" w:sz="1"/>
              <w:bottom w:val="single" w:color="AAAAAA" w:sz="1"/>
              <w:right w:val="single" w:color="AAAAAA" w:sz="1"/>
            </w:tcBorders>
            <w:shd w:fill="1a2e4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Cumul. Rel. Freq</w:t>
            </w:r>
          </w:p>
        </w:tc>
      </w:tr>
      <w:tr>
        <w:tc>
          <w:tcPr>
            <w:tcW w:type="dxa" w:w="1500"/>
            <w:tcBorders>
              <w:top w:val="single" w:color="AAAAAA" w:sz="1"/>
              <w:left w:val="single" w:color="AAAAAA" w:sz="1"/>
              <w:bottom w:val="single" w:color="AAAAAA" w:sz="1"/>
              <w:right w:val="single" w:color="AAAAAA" w:sz="1"/>
            </w:tcBorders>
            <w:shd w:fill="F0F4F8" w:val="clear"/>
            <w:tcMar>
              <w:top w:type="dxa" w:w="60"/>
              <w:left w:type="dxa" w:w="120"/>
              <w:bottom w:type="dxa" w:w="60"/>
              <w:right w:type="dxa" w:w="120"/>
            </w:tcMar>
          </w:tcPr>
          <w:p>
            <w:pPr>
              <w:jc w:val="center"/>
            </w:pPr>
            <w:r>
              <w:rPr>
                <w:rFonts w:ascii="Arial" w:cs="Arial" w:eastAsia="Arial" w:hAnsi="Arial"/>
                <w:sz w:val="18"/>
                <w:szCs w:val="18"/>
              </w:rPr>
              <w:t xml:space="preserve">37–38°C</w:t>
            </w:r>
          </w:p>
        </w:tc>
        <w:tc>
          <w:tcPr>
            <w:tcW w:type="dxa" w:w="1260"/>
            <w:tcBorders>
              <w:top w:val="single" w:color="AAAAAA" w:sz="1"/>
              <w:left w:val="single" w:color="AAAAAA" w:sz="1"/>
              <w:bottom w:val="single" w:color="AAAAAA" w:sz="1"/>
              <w:right w:val="single" w:color="AAAAAA" w:sz="1"/>
            </w:tcBorders>
            <w:shd w:fill="F0F4F8" w:val="clear"/>
            <w:tcMar>
              <w:top w:type="dxa" w:w="60"/>
              <w:left w:type="dxa" w:w="120"/>
              <w:bottom w:type="dxa" w:w="60"/>
              <w:right w:type="dxa" w:w="120"/>
            </w:tcMar>
          </w:tcPr>
          <w:p>
            <w:pPr>
              <w:jc w:val="center"/>
            </w:pPr>
            <w:r>
              <w:rPr>
                <w:rFonts w:ascii="Arial" w:cs="Arial" w:eastAsia="Arial" w:hAnsi="Arial"/>
                <w:sz w:val="18"/>
                <w:szCs w:val="18"/>
              </w:rPr>
              <w:t xml:space="preserve">37.5°C</w:t>
            </w:r>
          </w:p>
        </w:tc>
        <w:tc>
          <w:tcPr>
            <w:tcW w:type="dxa" w:w="1560"/>
            <w:tcBorders>
              <w:top w:val="single" w:color="AAAAAA" w:sz="1"/>
              <w:left w:val="single" w:color="AAAAAA" w:sz="1"/>
              <w:bottom w:val="single" w:color="AAAAAA" w:sz="1"/>
              <w:right w:val="single" w:color="AAAAAA" w:sz="1"/>
            </w:tcBorders>
            <w:shd w:fill="F0F4F8" w:val="clear"/>
            <w:tcMar>
              <w:top w:type="dxa" w:w="60"/>
              <w:left w:type="dxa" w:w="120"/>
              <w:bottom w:type="dxa" w:w="60"/>
              <w:right w:type="dxa" w:w="120"/>
            </w:tcMar>
          </w:tcPr>
          <w:p>
            <w:pPr>
              <w:jc w:val="center"/>
            </w:pPr>
            <w:r>
              <w:rPr>
                <w:rFonts w:ascii="Arial" w:cs="Arial" w:eastAsia="Arial" w:hAnsi="Arial"/>
                <w:sz w:val="18"/>
                <w:szCs w:val="18"/>
              </w:rPr>
              <w:t xml:space="preserve">4</w:t>
            </w:r>
          </w:p>
        </w:tc>
        <w:tc>
          <w:tcPr>
            <w:tcW w:type="dxa" w:w="1680"/>
            <w:tcBorders>
              <w:top w:val="single" w:color="AAAAAA" w:sz="1"/>
              <w:left w:val="single" w:color="AAAAAA" w:sz="1"/>
              <w:bottom w:val="single" w:color="AAAAAA" w:sz="1"/>
              <w:right w:val="single" w:color="AAAAAA" w:sz="1"/>
            </w:tcBorders>
            <w:shd w:fill="F0F4F8" w:val="clear"/>
            <w:tcMar>
              <w:top w:type="dxa" w:w="60"/>
              <w:left w:type="dxa" w:w="120"/>
              <w:bottom w:type="dxa" w:w="60"/>
              <w:right w:type="dxa" w:w="120"/>
            </w:tcMar>
          </w:tcPr>
          <w:p>
            <w:pPr>
              <w:jc w:val="center"/>
            </w:pPr>
            <w:r>
              <w:rPr>
                <w:rFonts w:ascii="Arial" w:cs="Arial" w:eastAsia="Arial" w:hAnsi="Arial"/>
                <w:sz w:val="18"/>
                <w:szCs w:val="18"/>
              </w:rPr>
              <w:t xml:space="preserve">0.1333</w:t>
            </w:r>
          </w:p>
        </w:tc>
        <w:tc>
          <w:tcPr>
            <w:tcW w:type="dxa" w:w="1680"/>
            <w:tcBorders>
              <w:top w:val="single" w:color="AAAAAA" w:sz="1"/>
              <w:left w:val="single" w:color="AAAAAA" w:sz="1"/>
              <w:bottom w:val="single" w:color="AAAAAA" w:sz="1"/>
              <w:right w:val="single" w:color="AAAAAA" w:sz="1"/>
            </w:tcBorders>
            <w:shd w:fill="F0F4F8" w:val="clear"/>
            <w:tcMar>
              <w:top w:type="dxa" w:w="60"/>
              <w:left w:type="dxa" w:w="120"/>
              <w:bottom w:type="dxa" w:w="60"/>
              <w:right w:type="dxa" w:w="120"/>
            </w:tcMar>
          </w:tcPr>
          <w:p>
            <w:pPr>
              <w:jc w:val="center"/>
            </w:pPr>
            <w:r>
              <w:rPr>
                <w:rFonts w:ascii="Arial" w:cs="Arial" w:eastAsia="Arial" w:hAnsi="Arial"/>
                <w:sz w:val="18"/>
                <w:szCs w:val="18"/>
              </w:rPr>
              <w:t xml:space="preserve">4</w:t>
            </w:r>
          </w:p>
        </w:tc>
        <w:tc>
          <w:tcPr>
            <w:tcW w:type="dxa" w:w="1680"/>
            <w:tcBorders>
              <w:top w:val="single" w:color="AAAAAA" w:sz="1"/>
              <w:left w:val="single" w:color="AAAAAA" w:sz="1"/>
              <w:bottom w:val="single" w:color="AAAAAA" w:sz="1"/>
              <w:right w:val="single" w:color="AAAAAA" w:sz="1"/>
            </w:tcBorders>
            <w:shd w:fill="F0F4F8" w:val="clear"/>
            <w:tcMar>
              <w:top w:type="dxa" w:w="60"/>
              <w:left w:type="dxa" w:w="120"/>
              <w:bottom w:type="dxa" w:w="60"/>
              <w:right w:type="dxa" w:w="120"/>
            </w:tcMar>
          </w:tcPr>
          <w:p>
            <w:pPr>
              <w:jc w:val="center"/>
            </w:pPr>
            <w:r>
              <w:rPr>
                <w:rFonts w:ascii="Arial" w:cs="Arial" w:eastAsia="Arial" w:hAnsi="Arial"/>
                <w:sz w:val="18"/>
                <w:szCs w:val="18"/>
              </w:rPr>
              <w:t xml:space="preserve">0.1333</w:t>
            </w:r>
          </w:p>
        </w:tc>
      </w:tr>
      <w:tr>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39–40°C</w:t>
            </w:r>
          </w:p>
        </w:tc>
        <w:tc>
          <w:tcPr>
            <w:tcW w:type="dxa" w:w="12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39.5°C</w:t>
            </w:r>
          </w:p>
        </w:tc>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7</w:t>
            </w:r>
          </w:p>
        </w:tc>
        <w:tc>
          <w:tcPr>
            <w:tcW w:type="dxa" w:w="16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0.2333</w:t>
            </w:r>
          </w:p>
        </w:tc>
        <w:tc>
          <w:tcPr>
            <w:tcW w:type="dxa" w:w="16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11</w:t>
            </w:r>
          </w:p>
        </w:tc>
        <w:tc>
          <w:tcPr>
            <w:tcW w:type="dxa" w:w="16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0.3667</w:t>
            </w:r>
          </w:p>
        </w:tc>
      </w:tr>
      <w:tr>
        <w:tc>
          <w:tcPr>
            <w:tcW w:type="dxa" w:w="1500"/>
            <w:tcBorders>
              <w:top w:val="single" w:color="AAAAAA" w:sz="1"/>
              <w:left w:val="single" w:color="AAAAAA" w:sz="1"/>
              <w:bottom w:val="single" w:color="AAAAAA" w:sz="1"/>
              <w:right w:val="single" w:color="AAAAAA" w:sz="1"/>
            </w:tcBorders>
            <w:shd w:fill="F0F4F8" w:val="clear"/>
            <w:tcMar>
              <w:top w:type="dxa" w:w="60"/>
              <w:left w:type="dxa" w:w="120"/>
              <w:bottom w:type="dxa" w:w="60"/>
              <w:right w:type="dxa" w:w="120"/>
            </w:tcMar>
          </w:tcPr>
          <w:p>
            <w:pPr>
              <w:jc w:val="center"/>
            </w:pPr>
            <w:r>
              <w:rPr>
                <w:rFonts w:ascii="Arial" w:cs="Arial" w:eastAsia="Arial" w:hAnsi="Arial"/>
                <w:sz w:val="18"/>
                <w:szCs w:val="18"/>
              </w:rPr>
              <w:t xml:space="preserve">41–42°C</w:t>
            </w:r>
          </w:p>
        </w:tc>
        <w:tc>
          <w:tcPr>
            <w:tcW w:type="dxa" w:w="1260"/>
            <w:tcBorders>
              <w:top w:val="single" w:color="AAAAAA" w:sz="1"/>
              <w:left w:val="single" w:color="AAAAAA" w:sz="1"/>
              <w:bottom w:val="single" w:color="AAAAAA" w:sz="1"/>
              <w:right w:val="single" w:color="AAAAAA" w:sz="1"/>
            </w:tcBorders>
            <w:shd w:fill="F0F4F8" w:val="clear"/>
            <w:tcMar>
              <w:top w:type="dxa" w:w="60"/>
              <w:left w:type="dxa" w:w="120"/>
              <w:bottom w:type="dxa" w:w="60"/>
              <w:right w:type="dxa" w:w="120"/>
            </w:tcMar>
          </w:tcPr>
          <w:p>
            <w:pPr>
              <w:jc w:val="center"/>
            </w:pPr>
            <w:r>
              <w:rPr>
                <w:rFonts w:ascii="Arial" w:cs="Arial" w:eastAsia="Arial" w:hAnsi="Arial"/>
                <w:sz w:val="18"/>
                <w:szCs w:val="18"/>
              </w:rPr>
              <w:t xml:space="preserve">41.5°C</w:t>
            </w:r>
          </w:p>
        </w:tc>
        <w:tc>
          <w:tcPr>
            <w:tcW w:type="dxa" w:w="1560"/>
            <w:tcBorders>
              <w:top w:val="single" w:color="AAAAAA" w:sz="1"/>
              <w:left w:val="single" w:color="AAAAAA" w:sz="1"/>
              <w:bottom w:val="single" w:color="AAAAAA" w:sz="1"/>
              <w:right w:val="single" w:color="AAAAAA" w:sz="1"/>
            </w:tcBorders>
            <w:shd w:fill="F0F4F8" w:val="clear"/>
            <w:tcMar>
              <w:top w:type="dxa" w:w="60"/>
              <w:left w:type="dxa" w:w="120"/>
              <w:bottom w:type="dxa" w:w="60"/>
              <w:right w:type="dxa" w:w="120"/>
            </w:tcMar>
          </w:tcPr>
          <w:p>
            <w:pPr>
              <w:jc w:val="center"/>
            </w:pPr>
            <w:r>
              <w:rPr>
                <w:rFonts w:ascii="Arial" w:cs="Arial" w:eastAsia="Arial" w:hAnsi="Arial"/>
                <w:sz w:val="18"/>
                <w:szCs w:val="18"/>
              </w:rPr>
              <w:t xml:space="preserve">8</w:t>
            </w:r>
          </w:p>
        </w:tc>
        <w:tc>
          <w:tcPr>
            <w:tcW w:type="dxa" w:w="1680"/>
            <w:tcBorders>
              <w:top w:val="single" w:color="AAAAAA" w:sz="1"/>
              <w:left w:val="single" w:color="AAAAAA" w:sz="1"/>
              <w:bottom w:val="single" w:color="AAAAAA" w:sz="1"/>
              <w:right w:val="single" w:color="AAAAAA" w:sz="1"/>
            </w:tcBorders>
            <w:shd w:fill="F0F4F8" w:val="clear"/>
            <w:tcMar>
              <w:top w:type="dxa" w:w="60"/>
              <w:left w:type="dxa" w:w="120"/>
              <w:bottom w:type="dxa" w:w="60"/>
              <w:right w:type="dxa" w:w="120"/>
            </w:tcMar>
          </w:tcPr>
          <w:p>
            <w:pPr>
              <w:jc w:val="center"/>
            </w:pPr>
            <w:r>
              <w:rPr>
                <w:rFonts w:ascii="Arial" w:cs="Arial" w:eastAsia="Arial" w:hAnsi="Arial"/>
                <w:sz w:val="18"/>
                <w:szCs w:val="18"/>
              </w:rPr>
              <w:t xml:space="preserve">0.2667</w:t>
            </w:r>
          </w:p>
        </w:tc>
        <w:tc>
          <w:tcPr>
            <w:tcW w:type="dxa" w:w="1680"/>
            <w:tcBorders>
              <w:top w:val="single" w:color="AAAAAA" w:sz="1"/>
              <w:left w:val="single" w:color="AAAAAA" w:sz="1"/>
              <w:bottom w:val="single" w:color="AAAAAA" w:sz="1"/>
              <w:right w:val="single" w:color="AAAAAA" w:sz="1"/>
            </w:tcBorders>
            <w:shd w:fill="F0F4F8" w:val="clear"/>
            <w:tcMar>
              <w:top w:type="dxa" w:w="60"/>
              <w:left w:type="dxa" w:w="120"/>
              <w:bottom w:type="dxa" w:w="60"/>
              <w:right w:type="dxa" w:w="120"/>
            </w:tcMar>
          </w:tcPr>
          <w:p>
            <w:pPr>
              <w:jc w:val="center"/>
            </w:pPr>
            <w:r>
              <w:rPr>
                <w:rFonts w:ascii="Arial" w:cs="Arial" w:eastAsia="Arial" w:hAnsi="Arial"/>
                <w:sz w:val="18"/>
                <w:szCs w:val="18"/>
              </w:rPr>
              <w:t xml:space="preserve">19</w:t>
            </w:r>
          </w:p>
        </w:tc>
        <w:tc>
          <w:tcPr>
            <w:tcW w:type="dxa" w:w="1680"/>
            <w:tcBorders>
              <w:top w:val="single" w:color="AAAAAA" w:sz="1"/>
              <w:left w:val="single" w:color="AAAAAA" w:sz="1"/>
              <w:bottom w:val="single" w:color="AAAAAA" w:sz="1"/>
              <w:right w:val="single" w:color="AAAAAA" w:sz="1"/>
            </w:tcBorders>
            <w:shd w:fill="F0F4F8" w:val="clear"/>
            <w:tcMar>
              <w:top w:type="dxa" w:w="60"/>
              <w:left w:type="dxa" w:w="120"/>
              <w:bottom w:type="dxa" w:w="60"/>
              <w:right w:type="dxa" w:w="120"/>
            </w:tcMar>
          </w:tcPr>
          <w:p>
            <w:pPr>
              <w:jc w:val="center"/>
            </w:pPr>
            <w:r>
              <w:rPr>
                <w:rFonts w:ascii="Arial" w:cs="Arial" w:eastAsia="Arial" w:hAnsi="Arial"/>
                <w:sz w:val="18"/>
                <w:szCs w:val="18"/>
              </w:rPr>
              <w:t xml:space="preserve">0.6333</w:t>
            </w:r>
          </w:p>
        </w:tc>
      </w:tr>
      <w:tr>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43–44°C</w:t>
            </w:r>
          </w:p>
        </w:tc>
        <w:tc>
          <w:tcPr>
            <w:tcW w:type="dxa" w:w="12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43.5°C</w:t>
            </w:r>
          </w:p>
        </w:tc>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8</w:t>
            </w:r>
          </w:p>
        </w:tc>
        <w:tc>
          <w:tcPr>
            <w:tcW w:type="dxa" w:w="16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0.2667</w:t>
            </w:r>
          </w:p>
        </w:tc>
        <w:tc>
          <w:tcPr>
            <w:tcW w:type="dxa" w:w="16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27</w:t>
            </w:r>
          </w:p>
        </w:tc>
        <w:tc>
          <w:tcPr>
            <w:tcW w:type="dxa" w:w="16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0.9000</w:t>
            </w:r>
          </w:p>
        </w:tc>
      </w:tr>
      <w:tr>
        <w:tc>
          <w:tcPr>
            <w:tcW w:type="dxa" w:w="1500"/>
            <w:tcBorders>
              <w:top w:val="single" w:color="AAAAAA" w:sz="1"/>
              <w:left w:val="single" w:color="AAAAAA" w:sz="1"/>
              <w:bottom w:val="single" w:color="AAAAAA" w:sz="1"/>
              <w:right w:val="single" w:color="AAAAAA" w:sz="1"/>
            </w:tcBorders>
            <w:shd w:fill="F0F4F8" w:val="clear"/>
            <w:tcMar>
              <w:top w:type="dxa" w:w="60"/>
              <w:left w:type="dxa" w:w="120"/>
              <w:bottom w:type="dxa" w:w="60"/>
              <w:right w:type="dxa" w:w="120"/>
            </w:tcMar>
          </w:tcPr>
          <w:p>
            <w:pPr>
              <w:jc w:val="center"/>
            </w:pPr>
            <w:r>
              <w:rPr>
                <w:rFonts w:ascii="Arial" w:cs="Arial" w:eastAsia="Arial" w:hAnsi="Arial"/>
                <w:sz w:val="18"/>
                <w:szCs w:val="18"/>
              </w:rPr>
              <w:t xml:space="preserve">45–46°C</w:t>
            </w:r>
          </w:p>
        </w:tc>
        <w:tc>
          <w:tcPr>
            <w:tcW w:type="dxa" w:w="1260"/>
            <w:tcBorders>
              <w:top w:val="single" w:color="AAAAAA" w:sz="1"/>
              <w:left w:val="single" w:color="AAAAAA" w:sz="1"/>
              <w:bottom w:val="single" w:color="AAAAAA" w:sz="1"/>
              <w:right w:val="single" w:color="AAAAAA" w:sz="1"/>
            </w:tcBorders>
            <w:shd w:fill="F0F4F8" w:val="clear"/>
            <w:tcMar>
              <w:top w:type="dxa" w:w="60"/>
              <w:left w:type="dxa" w:w="120"/>
              <w:bottom w:type="dxa" w:w="60"/>
              <w:right w:type="dxa" w:w="120"/>
            </w:tcMar>
          </w:tcPr>
          <w:p>
            <w:pPr>
              <w:jc w:val="center"/>
            </w:pPr>
            <w:r>
              <w:rPr>
                <w:rFonts w:ascii="Arial" w:cs="Arial" w:eastAsia="Arial" w:hAnsi="Arial"/>
                <w:sz w:val="18"/>
                <w:szCs w:val="18"/>
              </w:rPr>
              <w:t xml:space="preserve">45.5°C</w:t>
            </w:r>
          </w:p>
        </w:tc>
        <w:tc>
          <w:tcPr>
            <w:tcW w:type="dxa" w:w="1560"/>
            <w:tcBorders>
              <w:top w:val="single" w:color="AAAAAA" w:sz="1"/>
              <w:left w:val="single" w:color="AAAAAA" w:sz="1"/>
              <w:bottom w:val="single" w:color="AAAAAA" w:sz="1"/>
              <w:right w:val="single" w:color="AAAAAA" w:sz="1"/>
            </w:tcBorders>
            <w:shd w:fill="F0F4F8" w:val="clear"/>
            <w:tcMar>
              <w:top w:type="dxa" w:w="60"/>
              <w:left w:type="dxa" w:w="120"/>
              <w:bottom w:type="dxa" w:w="60"/>
              <w:right w:type="dxa" w:w="120"/>
            </w:tcMar>
          </w:tcPr>
          <w:p>
            <w:pPr>
              <w:jc w:val="center"/>
            </w:pPr>
            <w:r>
              <w:rPr>
                <w:rFonts w:ascii="Arial" w:cs="Arial" w:eastAsia="Arial" w:hAnsi="Arial"/>
                <w:sz w:val="18"/>
                <w:szCs w:val="18"/>
              </w:rPr>
              <w:t xml:space="preserve">3</w:t>
            </w:r>
          </w:p>
        </w:tc>
        <w:tc>
          <w:tcPr>
            <w:tcW w:type="dxa" w:w="1680"/>
            <w:tcBorders>
              <w:top w:val="single" w:color="AAAAAA" w:sz="1"/>
              <w:left w:val="single" w:color="AAAAAA" w:sz="1"/>
              <w:bottom w:val="single" w:color="AAAAAA" w:sz="1"/>
              <w:right w:val="single" w:color="AAAAAA" w:sz="1"/>
            </w:tcBorders>
            <w:shd w:fill="F0F4F8" w:val="clear"/>
            <w:tcMar>
              <w:top w:type="dxa" w:w="60"/>
              <w:left w:type="dxa" w:w="120"/>
              <w:bottom w:type="dxa" w:w="60"/>
              <w:right w:type="dxa" w:w="120"/>
            </w:tcMar>
          </w:tcPr>
          <w:p>
            <w:pPr>
              <w:jc w:val="center"/>
            </w:pPr>
            <w:r>
              <w:rPr>
                <w:rFonts w:ascii="Arial" w:cs="Arial" w:eastAsia="Arial" w:hAnsi="Arial"/>
                <w:sz w:val="18"/>
                <w:szCs w:val="18"/>
              </w:rPr>
              <w:t xml:space="preserve">0.1000</w:t>
            </w:r>
          </w:p>
        </w:tc>
        <w:tc>
          <w:tcPr>
            <w:tcW w:type="dxa" w:w="1680"/>
            <w:tcBorders>
              <w:top w:val="single" w:color="AAAAAA" w:sz="1"/>
              <w:left w:val="single" w:color="AAAAAA" w:sz="1"/>
              <w:bottom w:val="single" w:color="AAAAAA" w:sz="1"/>
              <w:right w:val="single" w:color="AAAAAA" w:sz="1"/>
            </w:tcBorders>
            <w:shd w:fill="F0F4F8" w:val="clear"/>
            <w:tcMar>
              <w:top w:type="dxa" w:w="60"/>
              <w:left w:type="dxa" w:w="120"/>
              <w:bottom w:type="dxa" w:w="60"/>
              <w:right w:type="dxa" w:w="120"/>
            </w:tcMar>
          </w:tcPr>
          <w:p>
            <w:pPr>
              <w:jc w:val="center"/>
            </w:pPr>
            <w:r>
              <w:rPr>
                <w:rFonts w:ascii="Arial" w:cs="Arial" w:eastAsia="Arial" w:hAnsi="Arial"/>
                <w:sz w:val="18"/>
                <w:szCs w:val="18"/>
              </w:rPr>
              <w:t xml:space="preserve">30</w:t>
            </w:r>
          </w:p>
        </w:tc>
        <w:tc>
          <w:tcPr>
            <w:tcW w:type="dxa" w:w="1680"/>
            <w:tcBorders>
              <w:top w:val="single" w:color="AAAAAA" w:sz="1"/>
              <w:left w:val="single" w:color="AAAAAA" w:sz="1"/>
              <w:bottom w:val="single" w:color="AAAAAA" w:sz="1"/>
              <w:right w:val="single" w:color="AAAAAA" w:sz="1"/>
            </w:tcBorders>
            <w:shd w:fill="F0F4F8" w:val="clear"/>
            <w:tcMar>
              <w:top w:type="dxa" w:w="60"/>
              <w:left w:type="dxa" w:w="120"/>
              <w:bottom w:type="dxa" w:w="60"/>
              <w:right w:type="dxa" w:w="120"/>
            </w:tcMar>
          </w:tcPr>
          <w:p>
            <w:pPr>
              <w:jc w:val="center"/>
            </w:pPr>
            <w:r>
              <w:rPr>
                <w:rFonts w:ascii="Arial" w:cs="Arial" w:eastAsia="Arial" w:hAnsi="Arial"/>
                <w:sz w:val="18"/>
                <w:szCs w:val="18"/>
              </w:rPr>
              <w:t xml:space="preserve">1.0000</w:t>
            </w:r>
          </w:p>
        </w:tc>
      </w:tr>
    </w:tbl>
    <w:p>
      <w:pPr>
        <w:spacing w:after="80"/>
      </w:pPr>
      <w:r>
        <w:t xml:space="preserve"/>
      </w:r>
    </w:p>
    <w:p>
      <w:pPr>
        <w:spacing w:after="160" w:before="0"/>
        <w:jc w:val="left"/>
      </w:pPr>
      <w:r>
        <w:rPr>
          <w:rFonts w:ascii="Arial" w:cs="Arial" w:eastAsia="Arial" w:hAnsi="Arial"/>
          <w:b/>
          <w:bCs/>
          <w:i w:val="false"/>
          <w:iCs w:val="false"/>
          <w:color w:val="000000"/>
          <w:sz w:val="20"/>
          <w:szCs w:val="20"/>
        </w:rPr>
        <w:t xml:space="preserve">Total: n = 30   |   Sum of Relative Frequencies = 1.0000</w:t>
      </w:r>
    </w:p>
    <w:p>
      <w:pPr>
        <w:spacing w:after="100" w:before="220"/>
      </w:pPr>
      <w:r>
        <w:rPr>
          <w:rFonts w:ascii="Arial" w:cs="Arial" w:eastAsia="Arial" w:hAnsi="Arial"/>
          <w:b/>
          <w:bCs/>
          <w:color w:val="2c5282"/>
          <w:sz w:val="22"/>
          <w:szCs w:val="22"/>
        </w:rPr>
        <w:t xml:space="preserve">3.3 Histogram</w:t>
      </w:r>
    </w:p>
    <w:p>
      <w:pPr>
        <w:spacing w:after="60" w:before="0"/>
        <w:jc w:val="left"/>
      </w:pPr>
      <w:r>
        <w:rPr>
          <w:rFonts w:ascii="Arial" w:cs="Arial" w:eastAsia="Arial" w:hAnsi="Arial"/>
          <w:b w:val="false"/>
          <w:bCs w:val="false"/>
          <w:i w:val="false"/>
          <w:iCs w:val="false"/>
          <w:color w:val="000000"/>
          <w:sz w:val="20"/>
          <w:szCs w:val="20"/>
        </w:rPr>
        <w:t xml:space="preserve">The histogram below shows the frequency of each temperature class. Each bar represents the count of days that fell within that temperature range:</w:t>
      </w:r>
    </w:p>
    <w:p>
      <w:pPr>
        <w:spacing w:after="160" w:before="160"/>
        <w:jc w:val="center"/>
      </w:pPr>
      <w:r>
        <w:drawing>
          <wp:inline distT="0" distB="0" distL="0" distR="0">
            <wp:extent cx="5143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2857500"/>
                    </a:xfrm>
                    <a:prstGeom prst="rect">
                      <a:avLst/>
                    </a:prstGeom>
                  </pic:spPr>
                </pic:pic>
              </a:graphicData>
            </a:graphic>
          </wp:inline>
        </w:drawing>
      </w:r>
    </w:p>
    <w:p>
      <w:pPr>
        <w:spacing w:after="80" w:before="0"/>
        <w:jc w:val="center"/>
      </w:pPr>
      <w:r>
        <w:rPr>
          <w:rFonts w:ascii="Arial" w:cs="Arial" w:eastAsia="Arial" w:hAnsi="Arial"/>
          <w:b w:val="false"/>
          <w:bCs w:val="false"/>
          <w:i/>
          <w:iCs/>
          <w:color w:val="555555"/>
          <w:sz w:val="18"/>
          <w:szCs w:val="18"/>
        </w:rPr>
        <w:t xml:space="preserve">Figure 2: Frequency Histogram of June Temperatures — Lahore</w:t>
      </w:r>
    </w:p>
    <w:p>
      <w:pPr>
        <w:spacing w:after="100" w:before="220"/>
      </w:pPr>
      <w:r>
        <w:rPr>
          <w:rFonts w:ascii="Arial" w:cs="Arial" w:eastAsia="Arial" w:hAnsi="Arial"/>
          <w:b/>
          <w:bCs/>
          <w:color w:val="2c5282"/>
          <w:sz w:val="22"/>
          <w:szCs w:val="22"/>
        </w:rPr>
        <w:t xml:space="preserve">3.4 Frequency Polygon</w:t>
      </w:r>
    </w:p>
    <w:p>
      <w:pPr>
        <w:spacing w:after="60" w:before="0"/>
        <w:jc w:val="left"/>
      </w:pPr>
      <w:r>
        <w:rPr>
          <w:rFonts w:ascii="Arial" w:cs="Arial" w:eastAsia="Arial" w:hAnsi="Arial"/>
          <w:b w:val="false"/>
          <w:bCs w:val="false"/>
          <w:i w:val="false"/>
          <w:iCs w:val="false"/>
          <w:color w:val="000000"/>
          <w:sz w:val="20"/>
          <w:szCs w:val="20"/>
        </w:rPr>
        <w:t xml:space="preserve">The frequency polygon connects the midpoints of each class, showing the shape of the temperature distribution:</w:t>
      </w:r>
    </w:p>
    <w:p>
      <w:pPr>
        <w:spacing w:after="160" w:before="160"/>
        <w:jc w:val="center"/>
      </w:pPr>
      <w:r>
        <w:drawing>
          <wp:inline distT="0" distB="0" distL="0" distR="0">
            <wp:extent cx="5143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 cy="2857500"/>
                    </a:xfrm>
                    <a:prstGeom prst="rect">
                      <a:avLst/>
                    </a:prstGeom>
                  </pic:spPr>
                </pic:pic>
              </a:graphicData>
            </a:graphic>
          </wp:inline>
        </w:drawing>
      </w:r>
    </w:p>
    <w:p>
      <w:pPr>
        <w:spacing w:after="80" w:before="0"/>
        <w:jc w:val="center"/>
      </w:pPr>
      <w:r>
        <w:rPr>
          <w:rFonts w:ascii="Arial" w:cs="Arial" w:eastAsia="Arial" w:hAnsi="Arial"/>
          <w:b w:val="false"/>
          <w:bCs w:val="false"/>
          <w:i/>
          <w:iCs/>
          <w:color w:val="555555"/>
          <w:sz w:val="18"/>
          <w:szCs w:val="18"/>
        </w:rPr>
        <w:t xml:space="preserve">Figure 3: Frequency Polygon — June Temperature Distribution</w:t>
      </w:r>
    </w:p>
    <w:p>
      <w:pPr>
        <w:spacing w:after="100" w:before="220"/>
      </w:pPr>
      <w:r>
        <w:rPr>
          <w:rFonts w:ascii="Arial" w:cs="Arial" w:eastAsia="Arial" w:hAnsi="Arial"/>
          <w:b/>
          <w:bCs/>
          <w:color w:val="2c5282"/>
          <w:sz w:val="22"/>
          <w:szCs w:val="22"/>
        </w:rPr>
        <w:t xml:space="preserve">3.5 Pie Chart — Temperature Category Distribution</w:t>
      </w:r>
    </w:p>
    <w:p>
      <w:pPr>
        <w:spacing w:after="60" w:before="0"/>
        <w:jc w:val="left"/>
      </w:pPr>
      <w:r>
        <w:rPr>
          <w:rFonts w:ascii="Arial" w:cs="Arial" w:eastAsia="Arial" w:hAnsi="Arial"/>
          <w:b w:val="false"/>
          <w:bCs w:val="false"/>
          <w:i w:val="false"/>
          <w:iCs w:val="false"/>
          <w:color w:val="000000"/>
          <w:sz w:val="20"/>
          <w:szCs w:val="20"/>
        </w:rPr>
        <w:t xml:space="preserve">The pie chart categorizes days by heat severity:</w:t>
      </w:r>
    </w:p>
    <w:p>
      <w:pPr>
        <w:spacing w:after="160" w:before="160"/>
        <w:jc w:val="center"/>
      </w:pPr>
      <w:r>
        <w:drawing>
          <wp:inline distT="0" distB="0" distL="0" distR="0">
            <wp:extent cx="4000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00500" cy="3048000"/>
                    </a:xfrm>
                    <a:prstGeom prst="rect">
                      <a:avLst/>
                    </a:prstGeom>
                  </pic:spPr>
                </pic:pic>
              </a:graphicData>
            </a:graphic>
          </wp:inline>
        </w:drawing>
      </w:r>
    </w:p>
    <w:p>
      <w:pPr>
        <w:spacing w:after="60" w:before="0"/>
        <w:jc w:val="center"/>
      </w:pPr>
      <w:r>
        <w:rPr>
          <w:rFonts w:ascii="Arial" w:cs="Arial" w:eastAsia="Arial" w:hAnsi="Arial"/>
          <w:b w:val="false"/>
          <w:bCs w:val="false"/>
          <w:i/>
          <w:iCs/>
          <w:color w:val="555555"/>
          <w:sz w:val="18"/>
          <w:szCs w:val="18"/>
        </w:rPr>
        <w:t xml:space="preserve">Figure 4: Proportion of Days by Temperature Category</w:t>
      </w:r>
    </w:p>
    <w:p>
      <w:pPr>
        <w:spacing w:after="80" w:before="0"/>
        <w:jc w:val="left"/>
      </w:pPr>
      <w:r>
        <w:rPr>
          <w:rFonts w:ascii="Arial" w:cs="Arial" w:eastAsia="Arial" w:hAnsi="Arial"/>
          <w:b w:val="false"/>
          <w:bCs w:val="false"/>
          <w:i w:val="false"/>
          <w:iCs w:val="false"/>
          <w:color w:val="000000"/>
          <w:sz w:val="20"/>
          <w:szCs w:val="20"/>
        </w:rPr>
        <w:t xml:space="preserve">Interpretation: The majority of June days (over 56%) fell in the Very Hot (43–45°C) category. Only a small proportion were in the moderate range, confirming that Lahore experiences severe summer heat throughout the month.</w:t>
      </w:r>
    </w:p>
    <w:p>
      <w:r>
        <w:br w:type="page"/>
      </w:r>
    </w:p>
    <w:p>
      <w:pPr>
        <w:pBdr>
          <w:bottom w:val="single" w:color="1a2e4a" w:sz="4" w:space="2"/>
        </w:pBdr>
        <w:spacing w:after="160" w:before="300"/>
      </w:pPr>
      <w:r>
        <w:rPr>
          <w:rFonts w:ascii="Arial" w:cs="Arial" w:eastAsia="Arial" w:hAnsi="Arial"/>
          <w:b/>
          <w:bCs/>
          <w:color w:val="1a2e4a"/>
          <w:sz w:val="26"/>
          <w:szCs w:val="26"/>
        </w:rPr>
        <w:t xml:space="preserve">4. Chapter 3: Measures of Central Tendency</w:t>
      </w:r>
    </w:p>
    <w:p>
      <w:pPr>
        <w:spacing w:after="120" w:before="0"/>
        <w:jc w:val="left"/>
      </w:pPr>
      <w:r>
        <w:rPr>
          <w:rFonts w:ascii="Arial" w:cs="Arial" w:eastAsia="Arial" w:hAnsi="Arial"/>
          <w:b w:val="false"/>
          <w:bCs w:val="false"/>
          <w:i w:val="false"/>
          <w:iCs w:val="false"/>
          <w:color w:val="000000"/>
          <w:sz w:val="20"/>
          <w:szCs w:val="20"/>
        </w:rPr>
        <w:t xml:space="preserve">Measures of central tendency tell us about the center (typical value) of the data.</w:t>
      </w:r>
    </w:p>
    <w:p>
      <w:pPr>
        <w:spacing w:after="100" w:before="220"/>
      </w:pPr>
      <w:r>
        <w:rPr>
          <w:rFonts w:ascii="Arial" w:cs="Arial" w:eastAsia="Arial" w:hAnsi="Arial"/>
          <w:b/>
          <w:bCs/>
          <w:color w:val="2c5282"/>
          <w:sz w:val="22"/>
          <w:szCs w:val="22"/>
        </w:rPr>
        <w:t xml:space="preserve">4.1 Mean (Arithmetic Average)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AAAAAA" w:sz="1"/>
              <w:left w:val="single" w:color="AAAAAA" w:sz="1"/>
              <w:bottom w:val="single" w:color="AAAAAA" w:sz="1"/>
              <w:right w:val="single" w:color="AAAAAA" w:sz="1"/>
            </w:tcBorders>
            <w:shd w:fill="2c528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Sample Mean</w:t>
            </w:r>
          </w:p>
        </w:tc>
        <w:tc>
          <w:tcPr>
            <w:tcW w:type="dxa" w:w="7160"/>
            <w:tcBorders>
              <w:top w:val="single" w:color="AAAAAA" w:sz="1"/>
              <w:left w:val="single" w:color="AAAAAA" w:sz="1"/>
              <w:bottom w:val="single" w:color="AAAAAA" w:sz="1"/>
              <w:right w:val="single" w:color="AAAAAA" w:sz="1"/>
            </w:tcBorders>
            <w:shd w:fill="EBF4FF" w:val="clear"/>
            <w:tcMar>
              <w:top w:type="dxa" w:w="80"/>
              <w:left w:type="dxa" w:w="180"/>
              <w:bottom w:type="dxa" w:w="80"/>
              <w:right w:type="dxa" w:w="120"/>
            </w:tcMar>
          </w:tcPr>
          <w:p>
            <w:r>
              <w:rPr>
                <w:rFonts w:ascii="Courier New" w:cs="Courier New" w:eastAsia="Courier New" w:hAnsi="Courier New"/>
                <w:b/>
                <w:bCs/>
                <w:sz w:val="20"/>
                <w:szCs w:val="20"/>
              </w:rPr>
              <w:t xml:space="preserve">x̄ = Σx / n = (38+40+39+...+38) / 30 = 1243 / 30 = 41.43°C</w:t>
            </w:r>
          </w:p>
        </w:tc>
      </w:tr>
    </w:tbl>
    <w:p>
      <w:pPr>
        <w:spacing w:after="80"/>
      </w:pPr>
      <w:r>
        <w:t xml:space="preserve"/>
      </w:r>
    </w:p>
    <w:p>
      <w:pPr>
        <w:spacing w:after="60" w:before="0"/>
        <w:jc w:val="left"/>
      </w:pPr>
      <w:r>
        <w:rPr>
          <w:rFonts w:ascii="Arial" w:cs="Arial" w:eastAsia="Arial" w:hAnsi="Arial"/>
          <w:b/>
          <w:bCs/>
          <w:i w:val="false"/>
          <w:iCs w:val="false"/>
          <w:color w:val="000000"/>
          <w:sz w:val="20"/>
          <w:szCs w:val="20"/>
        </w:rPr>
        <w:t xml:space="preserve">Result: x̄ = 41.4333°C</w:t>
      </w:r>
    </w:p>
    <w:p>
      <w:pPr>
        <w:spacing w:after="140" w:before="0"/>
        <w:jc w:val="left"/>
      </w:pPr>
      <w:r>
        <w:rPr>
          <w:rFonts w:ascii="Arial" w:cs="Arial" w:eastAsia="Arial" w:hAnsi="Arial"/>
          <w:b w:val="false"/>
          <w:bCs w:val="false"/>
          <w:i w:val="false"/>
          <w:iCs w:val="false"/>
          <w:color w:val="000000"/>
          <w:sz w:val="20"/>
          <w:szCs w:val="20"/>
        </w:rPr>
        <w:t xml:space="preserve">Interpretation: On average, the daily maximum temperature in Lahore during June 2024 was 41.43°C. This is well above the comfortable range and indicates consistently hot conditions throughout the month.</w:t>
      </w:r>
    </w:p>
    <w:p>
      <w:pPr>
        <w:spacing w:after="100" w:before="220"/>
      </w:pPr>
      <w:r>
        <w:rPr>
          <w:rFonts w:ascii="Arial" w:cs="Arial" w:eastAsia="Arial" w:hAnsi="Arial"/>
          <w:b/>
          <w:bCs/>
          <w:color w:val="2c5282"/>
          <w:sz w:val="22"/>
          <w:szCs w:val="22"/>
        </w:rPr>
        <w:t xml:space="preserve">4.2 Median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AAAAAA" w:sz="1"/>
              <w:left w:val="single" w:color="AAAAAA" w:sz="1"/>
              <w:bottom w:val="single" w:color="AAAAAA" w:sz="1"/>
              <w:right w:val="single" w:color="AAAAAA" w:sz="1"/>
            </w:tcBorders>
            <w:shd w:fill="2c528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Median</w:t>
            </w:r>
          </w:p>
        </w:tc>
        <w:tc>
          <w:tcPr>
            <w:tcW w:type="dxa" w:w="7160"/>
            <w:tcBorders>
              <w:top w:val="single" w:color="AAAAAA" w:sz="1"/>
              <w:left w:val="single" w:color="AAAAAA" w:sz="1"/>
              <w:bottom w:val="single" w:color="AAAAAA" w:sz="1"/>
              <w:right w:val="single" w:color="AAAAAA" w:sz="1"/>
            </w:tcBorders>
            <w:shd w:fill="EBF4FF" w:val="clear"/>
            <w:tcMar>
              <w:top w:type="dxa" w:w="80"/>
              <w:left w:type="dxa" w:w="180"/>
              <w:bottom w:type="dxa" w:w="80"/>
              <w:right w:type="dxa" w:w="120"/>
            </w:tcMar>
          </w:tcPr>
          <w:p>
            <w:r>
              <w:rPr>
                <w:rFonts w:ascii="Courier New" w:cs="Courier New" w:eastAsia="Courier New" w:hAnsi="Courier New"/>
                <w:b/>
                <w:bCs/>
                <w:sz w:val="20"/>
                <w:szCs w:val="20"/>
              </w:rPr>
              <w:t xml:space="preserve">Sort data → n=30 (even) → Median = (15th + 16th value) / 2 = (41 + 42) / 2 = 41.5°C</w:t>
            </w:r>
          </w:p>
        </w:tc>
      </w:tr>
    </w:tbl>
    <w:p>
      <w:pPr>
        <w:spacing w:after="80"/>
      </w:pPr>
      <w:r>
        <w:t xml:space="preserve"/>
      </w:r>
    </w:p>
    <w:p>
      <w:pPr>
        <w:spacing w:after="60" w:before="0"/>
        <w:jc w:val="left"/>
      </w:pPr>
      <w:r>
        <w:rPr>
          <w:rFonts w:ascii="Arial" w:cs="Arial" w:eastAsia="Arial" w:hAnsi="Arial"/>
          <w:b/>
          <w:bCs/>
          <w:i w:val="false"/>
          <w:iCs w:val="false"/>
          <w:color w:val="000000"/>
          <w:sz w:val="20"/>
          <w:szCs w:val="20"/>
        </w:rPr>
        <w:t xml:space="preserve">Result: Median = 41.5°C</w:t>
      </w:r>
    </w:p>
    <w:p>
      <w:pPr>
        <w:spacing w:after="140" w:before="0"/>
        <w:jc w:val="left"/>
      </w:pPr>
      <w:r>
        <w:rPr>
          <w:rFonts w:ascii="Arial" w:cs="Arial" w:eastAsia="Arial" w:hAnsi="Arial"/>
          <w:b w:val="false"/>
          <w:bCs w:val="false"/>
          <w:i w:val="false"/>
          <w:iCs w:val="false"/>
          <w:color w:val="000000"/>
          <w:sz w:val="20"/>
          <w:szCs w:val="20"/>
        </w:rPr>
        <w:t xml:space="preserve">Interpretation: Half of the days had temperatures at or below 41.5°C. The median is very close to the mean, which suggests the data is approximately symmetric (not heavily skewed).</w:t>
      </w:r>
    </w:p>
    <w:p>
      <w:pPr>
        <w:spacing w:after="100" w:before="220"/>
      </w:pPr>
      <w:r>
        <w:rPr>
          <w:rFonts w:ascii="Arial" w:cs="Arial" w:eastAsia="Arial" w:hAnsi="Arial"/>
          <w:b/>
          <w:bCs/>
          <w:color w:val="2c5282"/>
          <w:sz w:val="22"/>
          <w:szCs w:val="22"/>
        </w:rPr>
        <w:t xml:space="preserve">4.3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AAAAAA" w:sz="1"/>
              <w:left w:val="single" w:color="AAAAAA" w:sz="1"/>
              <w:bottom w:val="single" w:color="AAAAAA" w:sz="1"/>
              <w:right w:val="single" w:color="AAAAAA" w:sz="1"/>
            </w:tcBorders>
            <w:shd w:fill="2c528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Mode</w:t>
            </w:r>
          </w:p>
        </w:tc>
        <w:tc>
          <w:tcPr>
            <w:tcW w:type="dxa" w:w="7160"/>
            <w:tcBorders>
              <w:top w:val="single" w:color="AAAAAA" w:sz="1"/>
              <w:left w:val="single" w:color="AAAAAA" w:sz="1"/>
              <w:bottom w:val="single" w:color="AAAAAA" w:sz="1"/>
              <w:right w:val="single" w:color="AAAAAA" w:sz="1"/>
            </w:tcBorders>
            <w:shd w:fill="EBF4FF" w:val="clear"/>
            <w:tcMar>
              <w:top w:type="dxa" w:w="80"/>
              <w:left w:type="dxa" w:w="180"/>
              <w:bottom w:type="dxa" w:w="80"/>
              <w:right w:type="dxa" w:w="120"/>
            </w:tcMar>
          </w:tcPr>
          <w:p>
            <w:r>
              <w:rPr>
                <w:rFonts w:ascii="Courier New" w:cs="Courier New" w:eastAsia="Courier New" w:hAnsi="Courier New"/>
                <w:b/>
                <w:bCs/>
                <w:sz w:val="20"/>
                <w:szCs w:val="20"/>
              </w:rPr>
              <w:t xml:space="preserve">Most frequently occurring value in: {38,39,40,41,42,43,44,45,46,...} → Mode = 43°C</w:t>
            </w:r>
          </w:p>
        </w:tc>
      </w:tr>
    </w:tbl>
    <w:p>
      <w:pPr>
        <w:spacing w:after="80"/>
      </w:pPr>
      <w:r>
        <w:t xml:space="preserve"/>
      </w:r>
    </w:p>
    <w:p>
      <w:pPr>
        <w:spacing w:after="60" w:before="0"/>
        <w:jc w:val="left"/>
      </w:pPr>
      <w:r>
        <w:rPr>
          <w:rFonts w:ascii="Arial" w:cs="Arial" w:eastAsia="Arial" w:hAnsi="Arial"/>
          <w:b/>
          <w:bCs/>
          <w:i w:val="false"/>
          <w:iCs w:val="false"/>
          <w:color w:val="000000"/>
          <w:sz w:val="20"/>
          <w:szCs w:val="20"/>
        </w:rPr>
        <w:t xml:space="preserve">Result: Mode = 43°C</w:t>
      </w:r>
    </w:p>
    <w:p>
      <w:pPr>
        <w:spacing w:after="140" w:before="0"/>
        <w:jc w:val="left"/>
      </w:pPr>
      <w:r>
        <w:rPr>
          <w:rFonts w:ascii="Arial" w:cs="Arial" w:eastAsia="Arial" w:hAnsi="Arial"/>
          <w:b w:val="false"/>
          <w:bCs w:val="false"/>
          <w:i w:val="false"/>
          <w:iCs w:val="false"/>
          <w:color w:val="000000"/>
          <w:sz w:val="20"/>
          <w:szCs w:val="20"/>
        </w:rPr>
        <w:t xml:space="preserve">Interpretation: 43°C was the most commonly recorded temperature in June, appearing 4 times. This confirms that very hot days were the norm rather than the exception.</w:t>
      </w:r>
    </w:p>
    <w:p>
      <w:pPr>
        <w:spacing w:after="100" w:before="220"/>
      </w:pPr>
      <w:r>
        <w:rPr>
          <w:rFonts w:ascii="Arial" w:cs="Arial" w:eastAsia="Arial" w:hAnsi="Arial"/>
          <w:b/>
          <w:bCs/>
          <w:color w:val="2c5282"/>
          <w:sz w:val="22"/>
          <w:szCs w:val="22"/>
        </w:rPr>
        <w:t xml:space="preserve">4.4 Comparison of Central Tendency Measures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520"/>
        <w:gridCol w:w="3720"/>
      </w:tblGrid>
      <w:tr>
        <w:tc>
          <w:tcPr>
            <w:tcW w:type="dxa" w:w="3120"/>
            <w:tcBorders>
              <w:top w:val="single" w:color="AAAAAA" w:sz="1"/>
              <w:left w:val="single" w:color="AAAAAA" w:sz="1"/>
              <w:bottom w:val="single" w:color="AAAAAA" w:sz="1"/>
              <w:right w:val="single" w:color="AAAAAA" w:sz="1"/>
            </w:tcBorders>
            <w:shd w:fill="1a2e4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Measure</w:t>
            </w:r>
          </w:p>
        </w:tc>
        <w:tc>
          <w:tcPr>
            <w:tcW w:type="dxa" w:w="2520"/>
            <w:tcBorders>
              <w:top w:val="single" w:color="AAAAAA" w:sz="1"/>
              <w:left w:val="single" w:color="AAAAAA" w:sz="1"/>
              <w:bottom w:val="single" w:color="AAAAAA" w:sz="1"/>
              <w:right w:val="single" w:color="AAAAAA" w:sz="1"/>
            </w:tcBorders>
            <w:shd w:fill="1a2e4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Value</w:t>
            </w:r>
          </w:p>
        </w:tc>
        <w:tc>
          <w:tcPr>
            <w:tcW w:type="dxa" w:w="3720"/>
            <w:tcBorders>
              <w:top w:val="single" w:color="AAAAAA" w:sz="1"/>
              <w:left w:val="single" w:color="AAAAAA" w:sz="1"/>
              <w:bottom w:val="single" w:color="AAAAAA" w:sz="1"/>
              <w:right w:val="single" w:color="AAAAAA" w:sz="1"/>
            </w:tcBorders>
            <w:shd w:fill="1a2e4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What it means</w:t>
            </w:r>
          </w:p>
        </w:tc>
      </w:tr>
      <w:tr>
        <w:tc>
          <w:tcPr>
            <w:tcW w:type="dxa" w:w="3120"/>
            <w:tcBorders>
              <w:top w:val="single" w:color="AAAAAA" w:sz="1"/>
              <w:left w:val="single" w:color="AAAAAA" w:sz="1"/>
              <w:bottom w:val="single" w:color="AAAAAA" w:sz="1"/>
              <w:right w:val="single" w:color="AAAAAA" w:sz="1"/>
            </w:tcBorders>
            <w:shd w:fill="F0F4F8" w:val="clear"/>
            <w:tcMar>
              <w:top w:type="dxa" w:w="60"/>
              <w:left w:type="dxa" w:w="120"/>
              <w:bottom w:type="dxa" w:w="60"/>
              <w:right w:type="dxa" w:w="120"/>
            </w:tcMar>
          </w:tcPr>
          <w:p>
            <w:pPr>
              <w:jc w:val="center"/>
            </w:pPr>
            <w:r>
              <w:rPr>
                <w:rFonts w:ascii="Arial" w:cs="Arial" w:eastAsia="Arial" w:hAnsi="Arial"/>
                <w:sz w:val="18"/>
                <w:szCs w:val="18"/>
              </w:rPr>
              <w:t xml:space="preserve">Mean</w:t>
            </w:r>
          </w:p>
        </w:tc>
        <w:tc>
          <w:tcPr>
            <w:tcW w:type="dxa" w:w="2520"/>
            <w:tcBorders>
              <w:top w:val="single" w:color="AAAAAA" w:sz="1"/>
              <w:left w:val="single" w:color="AAAAAA" w:sz="1"/>
              <w:bottom w:val="single" w:color="AAAAAA" w:sz="1"/>
              <w:right w:val="single" w:color="AAAAAA" w:sz="1"/>
            </w:tcBorders>
            <w:shd w:fill="F0F4F8" w:val="clear"/>
            <w:tcMar>
              <w:top w:type="dxa" w:w="60"/>
              <w:left w:type="dxa" w:w="120"/>
              <w:bottom w:type="dxa" w:w="60"/>
              <w:right w:type="dxa" w:w="120"/>
            </w:tcMar>
          </w:tcPr>
          <w:p>
            <w:pPr>
              <w:jc w:val="center"/>
            </w:pPr>
            <w:r>
              <w:rPr>
                <w:rFonts w:ascii="Arial" w:cs="Arial" w:eastAsia="Arial" w:hAnsi="Arial"/>
                <w:sz w:val="18"/>
                <w:szCs w:val="18"/>
              </w:rPr>
              <w:t xml:space="preserve">41.4333°C</w:t>
            </w:r>
          </w:p>
        </w:tc>
        <w:tc>
          <w:tcPr>
            <w:tcW w:type="dxa" w:w="3720"/>
            <w:tcBorders>
              <w:top w:val="single" w:color="AAAAAA" w:sz="1"/>
              <w:left w:val="single" w:color="AAAAAA" w:sz="1"/>
              <w:bottom w:val="single" w:color="AAAAAA" w:sz="1"/>
              <w:right w:val="single" w:color="AAAAAA" w:sz="1"/>
            </w:tcBorders>
            <w:shd w:fill="F0F4F8" w:val="clear"/>
            <w:tcMar>
              <w:top w:type="dxa" w:w="60"/>
              <w:left w:type="dxa" w:w="120"/>
              <w:bottom w:type="dxa" w:w="60"/>
              <w:right w:type="dxa" w:w="120"/>
            </w:tcMar>
          </w:tcPr>
          <w:p>
            <w:pPr>
              <w:jc w:val="center"/>
            </w:pPr>
            <w:r>
              <w:rPr>
                <w:rFonts w:ascii="Arial" w:cs="Arial" w:eastAsia="Arial" w:hAnsi="Arial"/>
                <w:sz w:val="18"/>
                <w:szCs w:val="18"/>
              </w:rPr>
              <w:t xml:space="preserve">Average daily max temperature</w:t>
            </w:r>
          </w:p>
        </w:tc>
      </w:tr>
      <w:tr>
        <w:tc>
          <w:tcPr>
            <w:tcW w:type="dxa" w:w="31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Median</w:t>
            </w:r>
          </w:p>
        </w:tc>
        <w:tc>
          <w:tcPr>
            <w:tcW w:type="dxa" w:w="25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41.5°C</w:t>
            </w:r>
          </w:p>
        </w:tc>
        <w:tc>
          <w:tcPr>
            <w:tcW w:type="dxa" w:w="37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Middle value — 50% of days above &amp; below</w:t>
            </w:r>
          </w:p>
        </w:tc>
      </w:tr>
      <w:tr>
        <w:tc>
          <w:tcPr>
            <w:tcW w:type="dxa" w:w="3120"/>
            <w:tcBorders>
              <w:top w:val="single" w:color="AAAAAA" w:sz="1"/>
              <w:left w:val="single" w:color="AAAAAA" w:sz="1"/>
              <w:bottom w:val="single" w:color="AAAAAA" w:sz="1"/>
              <w:right w:val="single" w:color="AAAAAA" w:sz="1"/>
            </w:tcBorders>
            <w:shd w:fill="F0F4F8" w:val="clear"/>
            <w:tcMar>
              <w:top w:type="dxa" w:w="60"/>
              <w:left w:type="dxa" w:w="120"/>
              <w:bottom w:type="dxa" w:w="60"/>
              <w:right w:type="dxa" w:w="120"/>
            </w:tcMar>
          </w:tcPr>
          <w:p>
            <w:pPr>
              <w:jc w:val="center"/>
            </w:pPr>
            <w:r>
              <w:rPr>
                <w:rFonts w:ascii="Arial" w:cs="Arial" w:eastAsia="Arial" w:hAnsi="Arial"/>
                <w:sz w:val="18"/>
                <w:szCs w:val="18"/>
              </w:rPr>
              <w:t xml:space="preserve">Mode</w:t>
            </w:r>
          </w:p>
        </w:tc>
        <w:tc>
          <w:tcPr>
            <w:tcW w:type="dxa" w:w="2520"/>
            <w:tcBorders>
              <w:top w:val="single" w:color="AAAAAA" w:sz="1"/>
              <w:left w:val="single" w:color="AAAAAA" w:sz="1"/>
              <w:bottom w:val="single" w:color="AAAAAA" w:sz="1"/>
              <w:right w:val="single" w:color="AAAAAA" w:sz="1"/>
            </w:tcBorders>
            <w:shd w:fill="F0F4F8" w:val="clear"/>
            <w:tcMar>
              <w:top w:type="dxa" w:w="60"/>
              <w:left w:type="dxa" w:w="120"/>
              <w:bottom w:type="dxa" w:w="60"/>
              <w:right w:type="dxa" w:w="120"/>
            </w:tcMar>
          </w:tcPr>
          <w:p>
            <w:pPr>
              <w:jc w:val="center"/>
            </w:pPr>
            <w:r>
              <w:rPr>
                <w:rFonts w:ascii="Arial" w:cs="Arial" w:eastAsia="Arial" w:hAnsi="Arial"/>
                <w:sz w:val="18"/>
                <w:szCs w:val="18"/>
              </w:rPr>
              <w:t xml:space="preserve">43°C</w:t>
            </w:r>
          </w:p>
        </w:tc>
        <w:tc>
          <w:tcPr>
            <w:tcW w:type="dxa" w:w="3720"/>
            <w:tcBorders>
              <w:top w:val="single" w:color="AAAAAA" w:sz="1"/>
              <w:left w:val="single" w:color="AAAAAA" w:sz="1"/>
              <w:bottom w:val="single" w:color="AAAAAA" w:sz="1"/>
              <w:right w:val="single" w:color="AAAAAA" w:sz="1"/>
            </w:tcBorders>
            <w:shd w:fill="F0F4F8" w:val="clear"/>
            <w:tcMar>
              <w:top w:type="dxa" w:w="60"/>
              <w:left w:type="dxa" w:w="120"/>
              <w:bottom w:type="dxa" w:w="60"/>
              <w:right w:type="dxa" w:w="120"/>
            </w:tcMar>
          </w:tcPr>
          <w:p>
            <w:pPr>
              <w:jc w:val="center"/>
            </w:pPr>
            <w:r>
              <w:rPr>
                <w:rFonts w:ascii="Arial" w:cs="Arial" w:eastAsia="Arial" w:hAnsi="Arial"/>
                <w:sz w:val="18"/>
                <w:szCs w:val="18"/>
              </w:rPr>
              <w:t xml:space="preserve">Most common temperature</w:t>
            </w:r>
          </w:p>
        </w:tc>
      </w:tr>
    </w:tbl>
    <w:p>
      <w:pPr>
        <w:spacing w:after="80"/>
      </w:pPr>
      <w:r>
        <w:t xml:space="preserve"/>
      </w:r>
    </w:p>
    <w:p>
      <w:pPr>
        <w:spacing w:after="80" w:before="0"/>
        <w:jc w:val="left"/>
      </w:pPr>
      <w:r>
        <w:rPr>
          <w:rFonts w:ascii="Arial" w:cs="Arial" w:eastAsia="Arial" w:hAnsi="Arial"/>
          <w:b/>
          <w:bCs/>
          <w:i w:val="false"/>
          <w:iCs w:val="false"/>
          <w:color w:val="1a2e4a"/>
          <w:sz w:val="20"/>
          <w:szCs w:val="20"/>
        </w:rPr>
        <w:t xml:space="preserve">Since Mean ≈ Median ≈ Mode, the temperature distribution is approximately symmetric — consistent with a normal distribution.</w:t>
      </w:r>
    </w:p>
    <w:p>
      <w:r>
        <w:br w:type="page"/>
      </w:r>
    </w:p>
    <w:p>
      <w:pPr>
        <w:pBdr>
          <w:bottom w:val="single" w:color="1a2e4a" w:sz="4" w:space="2"/>
        </w:pBdr>
        <w:spacing w:after="160" w:before="300"/>
      </w:pPr>
      <w:r>
        <w:rPr>
          <w:rFonts w:ascii="Arial" w:cs="Arial" w:eastAsia="Arial" w:hAnsi="Arial"/>
          <w:b/>
          <w:bCs/>
          <w:color w:val="1a2e4a"/>
          <w:sz w:val="26"/>
          <w:szCs w:val="26"/>
        </w:rPr>
        <w:t xml:space="preserve">5. Chapter 3: Measures of Variation &amp; Spread</w:t>
      </w:r>
    </w:p>
    <w:p>
      <w:pPr>
        <w:spacing w:after="120" w:before="0"/>
        <w:jc w:val="left"/>
      </w:pPr>
      <w:r>
        <w:rPr>
          <w:rFonts w:ascii="Arial" w:cs="Arial" w:eastAsia="Arial" w:hAnsi="Arial"/>
          <w:b w:val="false"/>
          <w:bCs w:val="false"/>
          <w:i w:val="false"/>
          <w:iCs w:val="false"/>
          <w:color w:val="000000"/>
          <w:sz w:val="20"/>
          <w:szCs w:val="20"/>
        </w:rPr>
        <w:t xml:space="preserve">Measures of variation tell us how spread out the temperature values are from the mean.</w:t>
      </w:r>
    </w:p>
    <w:p>
      <w:pPr>
        <w:spacing w:after="100" w:before="220"/>
      </w:pPr>
      <w:r>
        <w:rPr>
          <w:rFonts w:ascii="Arial" w:cs="Arial" w:eastAsia="Arial" w:hAnsi="Arial"/>
          <w:b/>
          <w:bCs/>
          <w:color w:val="2c5282"/>
          <w:sz w:val="22"/>
          <w:szCs w:val="22"/>
        </w:rPr>
        <w:t xml:space="preserve">5.1 Range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AAAAAA" w:sz="1"/>
              <w:left w:val="single" w:color="AAAAAA" w:sz="1"/>
              <w:bottom w:val="single" w:color="AAAAAA" w:sz="1"/>
              <w:right w:val="single" w:color="AAAAAA" w:sz="1"/>
            </w:tcBorders>
            <w:shd w:fill="2c528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Range</w:t>
            </w:r>
          </w:p>
        </w:tc>
        <w:tc>
          <w:tcPr>
            <w:tcW w:type="dxa" w:w="7160"/>
            <w:tcBorders>
              <w:top w:val="single" w:color="AAAAAA" w:sz="1"/>
              <w:left w:val="single" w:color="AAAAAA" w:sz="1"/>
              <w:bottom w:val="single" w:color="AAAAAA" w:sz="1"/>
              <w:right w:val="single" w:color="AAAAAA" w:sz="1"/>
            </w:tcBorders>
            <w:shd w:fill="EBF4FF" w:val="clear"/>
            <w:tcMar>
              <w:top w:type="dxa" w:w="80"/>
              <w:left w:type="dxa" w:w="180"/>
              <w:bottom w:type="dxa" w:w="80"/>
              <w:right w:type="dxa" w:w="120"/>
            </w:tcMar>
          </w:tcPr>
          <w:p>
            <w:r>
              <w:rPr>
                <w:rFonts w:ascii="Courier New" w:cs="Courier New" w:eastAsia="Courier New" w:hAnsi="Courier New"/>
                <w:b/>
                <w:bCs/>
                <w:sz w:val="20"/>
                <w:szCs w:val="20"/>
              </w:rPr>
              <w:t xml:space="preserve">= Max - Min = 46 - 37 = 9°C</w:t>
            </w:r>
          </w:p>
        </w:tc>
      </w:tr>
    </w:tbl>
    <w:p>
      <w:pPr>
        <w:spacing w:after="80"/>
      </w:pPr>
      <w:r>
        <w:t xml:space="preserve"/>
      </w:r>
    </w:p>
    <w:p>
      <w:pPr>
        <w:spacing w:after="140" w:before="0"/>
        <w:jc w:val="left"/>
      </w:pPr>
      <w:r>
        <w:rPr>
          <w:rFonts w:ascii="Arial" w:cs="Arial" w:eastAsia="Arial" w:hAnsi="Arial"/>
          <w:b w:val="false"/>
          <w:bCs w:val="false"/>
          <w:i w:val="false"/>
          <w:iCs w:val="false"/>
          <w:color w:val="000000"/>
          <w:sz w:val="20"/>
          <w:szCs w:val="20"/>
        </w:rPr>
        <w:t xml:space="preserve">Interpretation: The range of 9°C shows that temperatures varied by 9 degrees across the month. While this gives a basic idea of spread, it only considers extreme values and ignores how data is distributed in between.</w:t>
      </w:r>
    </w:p>
    <w:p>
      <w:pPr>
        <w:spacing w:after="100" w:before="220"/>
      </w:pPr>
      <w:r>
        <w:rPr>
          <w:rFonts w:ascii="Arial" w:cs="Arial" w:eastAsia="Arial" w:hAnsi="Arial"/>
          <w:b/>
          <w:bCs/>
          <w:color w:val="2c5282"/>
          <w:sz w:val="22"/>
          <w:szCs w:val="22"/>
        </w:rPr>
        <w:t xml:space="preserve">5.2 Sample Variance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AAAAAA" w:sz="1"/>
              <w:left w:val="single" w:color="AAAAAA" w:sz="1"/>
              <w:bottom w:val="single" w:color="AAAAAA" w:sz="1"/>
              <w:right w:val="single" w:color="AAAAAA" w:sz="1"/>
            </w:tcBorders>
            <w:shd w:fill="2c528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Variance</w:t>
            </w:r>
          </w:p>
        </w:tc>
        <w:tc>
          <w:tcPr>
            <w:tcW w:type="dxa" w:w="7160"/>
            <w:tcBorders>
              <w:top w:val="single" w:color="AAAAAA" w:sz="1"/>
              <w:left w:val="single" w:color="AAAAAA" w:sz="1"/>
              <w:bottom w:val="single" w:color="AAAAAA" w:sz="1"/>
              <w:right w:val="single" w:color="AAAAAA" w:sz="1"/>
            </w:tcBorders>
            <w:shd w:fill="EBF4FF" w:val="clear"/>
            <w:tcMar>
              <w:top w:type="dxa" w:w="80"/>
              <w:left w:type="dxa" w:w="180"/>
              <w:bottom w:type="dxa" w:w="80"/>
              <w:right w:type="dxa" w:w="120"/>
            </w:tcMar>
          </w:tcPr>
          <w:p>
            <w:r>
              <w:rPr>
                <w:rFonts w:ascii="Courier New" w:cs="Courier New" w:eastAsia="Courier New" w:hAnsi="Courier New"/>
                <w:b/>
                <w:bCs/>
                <w:sz w:val="20"/>
                <w:szCs w:val="20"/>
              </w:rPr>
              <w:t xml:space="preserve">s² = Σ(x - x̄)² / (n-1)</w:t>
            </w:r>
          </w:p>
        </w:tc>
      </w:tr>
    </w:tbl>
    <w:p>
      <w:pPr>
        <w:spacing w:after="80"/>
      </w:pPr>
      <w:r>
        <w:t xml:space="preserve"/>
      </w:r>
    </w:p>
    <w:p>
      <w:pPr>
        <w:spacing w:after="60" w:before="0"/>
        <w:jc w:val="left"/>
      </w:pPr>
      <w:r>
        <w:rPr>
          <w:rFonts w:ascii="Arial" w:cs="Arial" w:eastAsia="Arial" w:hAnsi="Arial"/>
          <w:b w:val="false"/>
          <w:bCs w:val="false"/>
          <w:i w:val="false"/>
          <w:iCs w:val="false"/>
          <w:color w:val="000000"/>
          <w:sz w:val="20"/>
          <w:szCs w:val="20"/>
        </w:rPr>
        <w:t xml:space="preserve">Step 1: Compute each (x - x̄)², e.g., (38 - 41.43)² = 11.7649, (40 - 41.43)² = 2.0449, etc.</w:t>
      </w:r>
    </w:p>
    <w:p>
      <w:pPr>
        <w:spacing w:after="60" w:before="0"/>
        <w:jc w:val="left"/>
      </w:pPr>
      <w:r>
        <w:rPr>
          <w:rFonts w:ascii="Arial" w:cs="Arial" w:eastAsia="Arial" w:hAnsi="Arial"/>
          <w:b w:val="false"/>
          <w:bCs w:val="false"/>
          <w:i w:val="false"/>
          <w:iCs w:val="false"/>
          <w:color w:val="000000"/>
          <w:sz w:val="20"/>
          <w:szCs w:val="20"/>
        </w:rPr>
        <w:t xml:space="preserve">Step 2: Sum all squared deviations = Σ(x - x̄)² = 161.3676</w:t>
      </w:r>
    </w:p>
    <w:p>
      <w:pPr>
        <w:spacing w:after="60" w:before="0"/>
        <w:jc w:val="left"/>
      </w:pPr>
      <w:r>
        <w:rPr>
          <w:rFonts w:ascii="Arial" w:cs="Arial" w:eastAsia="Arial" w:hAnsi="Arial"/>
          <w:b w:val="false"/>
          <w:bCs w:val="false"/>
          <w:i w:val="false"/>
          <w:iCs w:val="false"/>
          <w:color w:val="000000"/>
          <w:sz w:val="20"/>
          <w:szCs w:val="20"/>
        </w:rPr>
        <w:t xml:space="preserve">Step 3: s² = 161.3676 / (30-1) = 161.3676 / 29 = 5.5644</w:t>
      </w:r>
    </w:p>
    <w:p>
      <w:pPr>
        <w:spacing w:after="60" w:before="0"/>
        <w:jc w:val="left"/>
      </w:pPr>
      <w:r>
        <w:rPr>
          <w:rFonts w:ascii="Arial" w:cs="Arial" w:eastAsia="Arial" w:hAnsi="Arial"/>
          <w:b/>
          <w:bCs/>
          <w:i w:val="false"/>
          <w:iCs w:val="false"/>
          <w:color w:val="000000"/>
          <w:sz w:val="20"/>
          <w:szCs w:val="20"/>
        </w:rPr>
        <w:t xml:space="preserve">Result: s² = 5.5644 °C²</w:t>
      </w:r>
    </w:p>
    <w:p>
      <w:pPr>
        <w:spacing w:after="140" w:before="0"/>
        <w:jc w:val="left"/>
      </w:pPr>
      <w:r>
        <w:rPr>
          <w:rFonts w:ascii="Arial" w:cs="Arial" w:eastAsia="Arial" w:hAnsi="Arial"/>
          <w:b w:val="false"/>
          <w:bCs w:val="false"/>
          <w:i/>
          <w:iCs/>
          <w:color w:val="444444"/>
          <w:sz w:val="20"/>
          <w:szCs w:val="20"/>
        </w:rPr>
        <w:t xml:space="preserve">Note: We divide by (n-1) = 29 instead of n = 30 because this is a sample, and dividing by (n-1) gives an unbiased estimate of the true population variance.</w:t>
      </w:r>
    </w:p>
    <w:p>
      <w:pPr>
        <w:spacing w:after="100" w:before="220"/>
      </w:pPr>
      <w:r>
        <w:rPr>
          <w:rFonts w:ascii="Arial" w:cs="Arial" w:eastAsia="Arial" w:hAnsi="Arial"/>
          <w:b/>
          <w:bCs/>
          <w:color w:val="2c5282"/>
          <w:sz w:val="22"/>
          <w:szCs w:val="22"/>
        </w:rPr>
        <w:t xml:space="preserve">5.3 Standard Deviation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AAAAAA" w:sz="1"/>
              <w:left w:val="single" w:color="AAAAAA" w:sz="1"/>
              <w:bottom w:val="single" w:color="AAAAAA" w:sz="1"/>
              <w:right w:val="single" w:color="AAAAAA" w:sz="1"/>
            </w:tcBorders>
            <w:shd w:fill="2c528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Std Dev</w:t>
            </w:r>
          </w:p>
        </w:tc>
        <w:tc>
          <w:tcPr>
            <w:tcW w:type="dxa" w:w="7160"/>
            <w:tcBorders>
              <w:top w:val="single" w:color="AAAAAA" w:sz="1"/>
              <w:left w:val="single" w:color="AAAAAA" w:sz="1"/>
              <w:bottom w:val="single" w:color="AAAAAA" w:sz="1"/>
              <w:right w:val="single" w:color="AAAAAA" w:sz="1"/>
            </w:tcBorders>
            <w:shd w:fill="EBF4FF" w:val="clear"/>
            <w:tcMar>
              <w:top w:type="dxa" w:w="80"/>
              <w:left w:type="dxa" w:w="180"/>
              <w:bottom w:type="dxa" w:w="80"/>
              <w:right w:type="dxa" w:w="120"/>
            </w:tcMar>
          </w:tcPr>
          <w:p>
            <w:r>
              <w:rPr>
                <w:rFonts w:ascii="Courier New" w:cs="Courier New" w:eastAsia="Courier New" w:hAnsi="Courier New"/>
                <w:b/>
                <w:bCs/>
                <w:sz w:val="20"/>
                <w:szCs w:val="20"/>
              </w:rPr>
              <w:t xml:space="preserve">s = √s² = √5.5644 = 2.3589°C</w:t>
            </w:r>
          </w:p>
        </w:tc>
      </w:tr>
    </w:tbl>
    <w:p>
      <w:pPr>
        <w:spacing w:after="80"/>
      </w:pPr>
      <w:r>
        <w:t xml:space="preserve"/>
      </w:r>
    </w:p>
    <w:p>
      <w:pPr>
        <w:spacing w:after="60" w:before="0"/>
        <w:jc w:val="left"/>
      </w:pPr>
      <w:r>
        <w:rPr>
          <w:rFonts w:ascii="Arial" w:cs="Arial" w:eastAsia="Arial" w:hAnsi="Arial"/>
          <w:b/>
          <w:bCs/>
          <w:i w:val="false"/>
          <w:iCs w:val="false"/>
          <w:color w:val="000000"/>
          <w:sz w:val="20"/>
          <w:szCs w:val="20"/>
        </w:rPr>
        <w:t xml:space="preserve">Result: s = 2.3589°C</w:t>
      </w:r>
    </w:p>
    <w:p>
      <w:pPr>
        <w:spacing w:after="140" w:before="0"/>
        <w:jc w:val="left"/>
      </w:pPr>
      <w:r>
        <w:rPr>
          <w:rFonts w:ascii="Arial" w:cs="Arial" w:eastAsia="Arial" w:hAnsi="Arial"/>
          <w:b w:val="false"/>
          <w:bCs w:val="false"/>
          <w:i w:val="false"/>
          <w:iCs w:val="false"/>
          <w:color w:val="000000"/>
          <w:sz w:val="20"/>
          <w:szCs w:val="20"/>
        </w:rPr>
        <w:t xml:space="preserve">Interpretation: On average, daily temperatures deviated from the mean by ±2.3589°C. This relatively small standard deviation (compared to the mean of 41.43°C) confirms that temperatures were fairly consistent throughout the month, without extreme random swings.</w:t>
      </w:r>
    </w:p>
    <w:p>
      <w:pPr>
        <w:spacing w:after="100" w:before="220"/>
      </w:pPr>
      <w:r>
        <w:rPr>
          <w:rFonts w:ascii="Arial" w:cs="Arial" w:eastAsia="Arial" w:hAnsi="Arial"/>
          <w:b/>
          <w:bCs/>
          <w:color w:val="2c5282"/>
          <w:sz w:val="22"/>
          <w:szCs w:val="22"/>
        </w:rPr>
        <w:t xml:space="preserve">5.4 Coefficient of Variation (CV)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AAAAAA" w:sz="1"/>
              <w:left w:val="single" w:color="AAAAAA" w:sz="1"/>
              <w:bottom w:val="single" w:color="AAAAAA" w:sz="1"/>
              <w:right w:val="single" w:color="AAAAAA" w:sz="1"/>
            </w:tcBorders>
            <w:shd w:fill="2c528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CV</w:t>
            </w:r>
          </w:p>
        </w:tc>
        <w:tc>
          <w:tcPr>
            <w:tcW w:type="dxa" w:w="7160"/>
            <w:tcBorders>
              <w:top w:val="single" w:color="AAAAAA" w:sz="1"/>
              <w:left w:val="single" w:color="AAAAAA" w:sz="1"/>
              <w:bottom w:val="single" w:color="AAAAAA" w:sz="1"/>
              <w:right w:val="single" w:color="AAAAAA" w:sz="1"/>
            </w:tcBorders>
            <w:shd w:fill="EBF4FF" w:val="clear"/>
            <w:tcMar>
              <w:top w:type="dxa" w:w="80"/>
              <w:left w:type="dxa" w:w="180"/>
              <w:bottom w:type="dxa" w:w="80"/>
              <w:right w:type="dxa" w:w="120"/>
            </w:tcMar>
          </w:tcPr>
          <w:p>
            <w:r>
              <w:rPr>
                <w:rFonts w:ascii="Courier New" w:cs="Courier New" w:eastAsia="Courier New" w:hAnsi="Courier New"/>
                <w:b/>
                <w:bCs/>
                <w:sz w:val="20"/>
                <w:szCs w:val="20"/>
              </w:rPr>
              <w:t xml:space="preserve">= (s / x̄) × 100% = (2.3589 / 41.4333) × 100% = 5.69%</w:t>
            </w:r>
          </w:p>
        </w:tc>
      </w:tr>
    </w:tbl>
    <w:p>
      <w:pPr>
        <w:spacing w:after="80"/>
      </w:pPr>
      <w:r>
        <w:t xml:space="preserve"/>
      </w:r>
    </w:p>
    <w:p>
      <w:pPr>
        <w:spacing w:after="80" w:before="0"/>
        <w:jc w:val="left"/>
      </w:pPr>
      <w:r>
        <w:rPr>
          <w:rFonts w:ascii="Arial" w:cs="Arial" w:eastAsia="Arial" w:hAnsi="Arial"/>
          <w:b w:val="false"/>
          <w:bCs w:val="false"/>
          <w:i w:val="false"/>
          <w:iCs w:val="false"/>
          <w:color w:val="000000"/>
          <w:sz w:val="20"/>
          <w:szCs w:val="20"/>
        </w:rPr>
        <w:t xml:space="preserve">Interpretation: A CV of 5.69% indicates very low relative variability. This means temperatures were highly consistent relative to their average — Lahore's June is predictably hot every day.</w:t>
      </w:r>
    </w:p>
    <w:p>
      <w:r>
        <w:br w:type="page"/>
      </w:r>
    </w:p>
    <w:p>
      <w:pPr>
        <w:pBdr>
          <w:bottom w:val="single" w:color="1a2e4a" w:sz="4" w:space="2"/>
        </w:pBdr>
        <w:spacing w:after="160" w:before="300"/>
      </w:pPr>
      <w:r>
        <w:rPr>
          <w:rFonts w:ascii="Arial" w:cs="Arial" w:eastAsia="Arial" w:hAnsi="Arial"/>
          <w:b/>
          <w:bCs/>
          <w:color w:val="1a2e4a"/>
          <w:sz w:val="26"/>
          <w:szCs w:val="26"/>
        </w:rPr>
        <w:t xml:space="preserve">6. Chapter 3: Z-Scores, Quartiles &amp; Outlier Detection</w:t>
      </w:r>
    </w:p>
    <w:p>
      <w:pPr>
        <w:spacing w:after="100" w:before="220"/>
      </w:pPr>
      <w:r>
        <w:rPr>
          <w:rFonts w:ascii="Arial" w:cs="Arial" w:eastAsia="Arial" w:hAnsi="Arial"/>
          <w:b/>
          <w:bCs/>
          <w:color w:val="2c5282"/>
          <w:sz w:val="22"/>
          <w:szCs w:val="22"/>
        </w:rPr>
        <w:t xml:space="preserve">6.1 Z-Scores for Extreme Days</w:t>
      </w:r>
    </w:p>
    <w:p>
      <w:pPr>
        <w:spacing w:after="120" w:before="0"/>
        <w:jc w:val="left"/>
      </w:pPr>
      <w:r>
        <w:rPr>
          <w:rFonts w:ascii="Arial" w:cs="Arial" w:eastAsia="Arial" w:hAnsi="Arial"/>
          <w:b w:val="false"/>
          <w:bCs w:val="false"/>
          <w:i w:val="false"/>
          <w:iCs w:val="false"/>
          <w:color w:val="000000"/>
          <w:sz w:val="20"/>
          <w:szCs w:val="20"/>
        </w:rPr>
        <w:t xml:space="preserve">A z-score tells us how many standard deviations a value is from the mean. We calculate z-scores for the hottest and coolest 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AAAAAA" w:sz="1"/>
              <w:left w:val="single" w:color="AAAAAA" w:sz="1"/>
              <w:bottom w:val="single" w:color="AAAAAA" w:sz="1"/>
              <w:right w:val="single" w:color="AAAAAA" w:sz="1"/>
            </w:tcBorders>
            <w:shd w:fill="2c528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z-score</w:t>
            </w:r>
          </w:p>
        </w:tc>
        <w:tc>
          <w:tcPr>
            <w:tcW w:type="dxa" w:w="7160"/>
            <w:tcBorders>
              <w:top w:val="single" w:color="AAAAAA" w:sz="1"/>
              <w:left w:val="single" w:color="AAAAAA" w:sz="1"/>
              <w:bottom w:val="single" w:color="AAAAAA" w:sz="1"/>
              <w:right w:val="single" w:color="AAAAAA" w:sz="1"/>
            </w:tcBorders>
            <w:shd w:fill="EBF4FF" w:val="clear"/>
            <w:tcMar>
              <w:top w:type="dxa" w:w="80"/>
              <w:left w:type="dxa" w:w="180"/>
              <w:bottom w:type="dxa" w:w="80"/>
              <w:right w:type="dxa" w:w="120"/>
            </w:tcMar>
          </w:tcPr>
          <w:p>
            <w:r>
              <w:rPr>
                <w:rFonts w:ascii="Courier New" w:cs="Courier New" w:eastAsia="Courier New" w:hAnsi="Courier New"/>
                <w:b/>
                <w:bCs/>
                <w:sz w:val="20"/>
                <w:szCs w:val="20"/>
              </w:rPr>
              <w:t xml:space="preserve">z = (x - x̄) / s</w:t>
            </w:r>
          </w:p>
        </w:tc>
      </w:tr>
    </w:tbl>
    <w:p>
      <w:pPr>
        <w:spacing w:after="80"/>
      </w:pPr>
      <w:r>
        <w:t xml:space="preserve"/>
      </w:r>
    </w:p>
    <w:p>
      <w:pPr>
        <w:spacing w:after="40" w:before="0"/>
        <w:jc w:val="left"/>
      </w:pPr>
      <w:r>
        <w:rPr>
          <w:rFonts w:ascii="Arial" w:cs="Arial" w:eastAsia="Arial" w:hAnsi="Arial"/>
          <w:b/>
          <w:bCs/>
          <w:i w:val="false"/>
          <w:iCs w:val="false"/>
          <w:color w:val="000000"/>
          <w:sz w:val="20"/>
          <w:szCs w:val="20"/>
        </w:rPr>
        <w:t xml:space="preserve">z-score for the Hottest Day (45°C):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AAAAAA" w:sz="1"/>
              <w:left w:val="single" w:color="AAAAAA" w:sz="1"/>
              <w:bottom w:val="single" w:color="AAAAAA" w:sz="1"/>
              <w:right w:val="single" w:color="AAAAAA" w:sz="1"/>
            </w:tcBorders>
            <w:shd w:fill="2c528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z(45°C)</w:t>
            </w:r>
          </w:p>
        </w:tc>
        <w:tc>
          <w:tcPr>
            <w:tcW w:type="dxa" w:w="7160"/>
            <w:tcBorders>
              <w:top w:val="single" w:color="AAAAAA" w:sz="1"/>
              <w:left w:val="single" w:color="AAAAAA" w:sz="1"/>
              <w:bottom w:val="single" w:color="AAAAAA" w:sz="1"/>
              <w:right w:val="single" w:color="AAAAAA" w:sz="1"/>
            </w:tcBorders>
            <w:shd w:fill="EBF4FF" w:val="clear"/>
            <w:tcMar>
              <w:top w:type="dxa" w:w="80"/>
              <w:left w:type="dxa" w:w="180"/>
              <w:bottom w:type="dxa" w:w="80"/>
              <w:right w:type="dxa" w:w="120"/>
            </w:tcMar>
          </w:tcPr>
          <w:p>
            <w:r>
              <w:rPr>
                <w:rFonts w:ascii="Courier New" w:cs="Courier New" w:eastAsia="Courier New" w:hAnsi="Courier New"/>
                <w:b/>
                <w:bCs/>
                <w:sz w:val="20"/>
                <w:szCs w:val="20"/>
              </w:rPr>
              <w:t xml:space="preserve">z = (45 - 41.4333) / 2.3589 = 1.512</w:t>
            </w:r>
          </w:p>
        </w:tc>
      </w:tr>
    </w:tbl>
    <w:p>
      <w:pPr>
        <w:spacing w:after="60"/>
      </w:pPr>
      <w:r>
        <w:t xml:space="preserve"/>
      </w:r>
    </w:p>
    <w:p>
      <w:pPr>
        <w:spacing w:after="120" w:before="0"/>
        <w:jc w:val="left"/>
      </w:pPr>
      <w:r>
        <w:rPr>
          <w:rFonts w:ascii="Arial" w:cs="Arial" w:eastAsia="Arial" w:hAnsi="Arial"/>
          <w:b w:val="false"/>
          <w:bCs w:val="false"/>
          <w:i w:val="false"/>
          <w:iCs w:val="false"/>
          <w:color w:val="000000"/>
          <w:sz w:val="20"/>
          <w:szCs w:val="20"/>
        </w:rPr>
        <w:t xml:space="preserve">Interpretation: A temperature of 45°C is 1.512 standard deviations above the mean. This is an unusually hot day but not extreme enough to be a statistical outlier.</w:t>
      </w:r>
    </w:p>
    <w:p>
      <w:pPr>
        <w:spacing w:after="40" w:before="0"/>
        <w:jc w:val="left"/>
      </w:pPr>
      <w:r>
        <w:rPr>
          <w:rFonts w:ascii="Arial" w:cs="Arial" w:eastAsia="Arial" w:hAnsi="Arial"/>
          <w:b/>
          <w:bCs/>
          <w:i w:val="false"/>
          <w:iCs w:val="false"/>
          <w:color w:val="000000"/>
          <w:sz w:val="20"/>
          <w:szCs w:val="20"/>
        </w:rPr>
        <w:t xml:space="preserve">z-score for the Coolest Day (37°C):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AAAAAA" w:sz="1"/>
              <w:left w:val="single" w:color="AAAAAA" w:sz="1"/>
              <w:bottom w:val="single" w:color="AAAAAA" w:sz="1"/>
              <w:right w:val="single" w:color="AAAAAA" w:sz="1"/>
            </w:tcBorders>
            <w:shd w:fill="2c528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z(37°C)</w:t>
            </w:r>
          </w:p>
        </w:tc>
        <w:tc>
          <w:tcPr>
            <w:tcW w:type="dxa" w:w="7160"/>
            <w:tcBorders>
              <w:top w:val="single" w:color="AAAAAA" w:sz="1"/>
              <w:left w:val="single" w:color="AAAAAA" w:sz="1"/>
              <w:bottom w:val="single" w:color="AAAAAA" w:sz="1"/>
              <w:right w:val="single" w:color="AAAAAA" w:sz="1"/>
            </w:tcBorders>
            <w:shd w:fill="EBF4FF" w:val="clear"/>
            <w:tcMar>
              <w:top w:type="dxa" w:w="80"/>
              <w:left w:type="dxa" w:w="180"/>
              <w:bottom w:type="dxa" w:w="80"/>
              <w:right w:type="dxa" w:w="120"/>
            </w:tcMar>
          </w:tcPr>
          <w:p>
            <w:r>
              <w:rPr>
                <w:rFonts w:ascii="Courier New" w:cs="Courier New" w:eastAsia="Courier New" w:hAnsi="Courier New"/>
                <w:b/>
                <w:bCs/>
                <w:sz w:val="20"/>
                <w:szCs w:val="20"/>
              </w:rPr>
              <w:t xml:space="preserve">z = (37 - 41.4333) / 2.3589 = -1.8794</w:t>
            </w:r>
          </w:p>
        </w:tc>
      </w:tr>
    </w:tbl>
    <w:p>
      <w:pPr>
        <w:spacing w:after="60"/>
      </w:pPr>
      <w:r>
        <w:t xml:space="preserve"/>
      </w:r>
    </w:p>
    <w:p>
      <w:pPr>
        <w:spacing w:after="140" w:before="0"/>
        <w:jc w:val="left"/>
      </w:pPr>
      <w:r>
        <w:rPr>
          <w:rFonts w:ascii="Arial" w:cs="Arial" w:eastAsia="Arial" w:hAnsi="Arial"/>
          <w:b w:val="false"/>
          <w:bCs w:val="false"/>
          <w:i w:val="false"/>
          <w:iCs w:val="false"/>
          <w:color w:val="000000"/>
          <w:sz w:val="20"/>
          <w:szCs w:val="20"/>
        </w:rPr>
        <w:t xml:space="preserve">Interpretation: A temperature of 37°C is 1.8794 standard deviations below the mean. This is a relatively cooler day for June in Lahore, but still within normal range.</w:t>
      </w:r>
    </w:p>
    <w:p>
      <w:pPr>
        <w:spacing w:after="100" w:before="220"/>
      </w:pPr>
      <w:r>
        <w:rPr>
          <w:rFonts w:ascii="Arial" w:cs="Arial" w:eastAsia="Arial" w:hAnsi="Arial"/>
          <w:b/>
          <w:bCs/>
          <w:color w:val="2c5282"/>
          <w:sz w:val="22"/>
          <w:szCs w:val="22"/>
        </w:rPr>
        <w:t xml:space="preserve">6.2 Five-Number Summary &amp; Quartiles</w:t>
      </w:r>
    </w:p>
    <w:p>
      <w:pPr>
        <w:spacing w:after="80" w:before="0"/>
        <w:jc w:val="left"/>
      </w:pPr>
      <w:r>
        <w:rPr>
          <w:rFonts w:ascii="Arial" w:cs="Arial" w:eastAsia="Arial" w:hAnsi="Arial"/>
          <w:b w:val="false"/>
          <w:bCs w:val="false"/>
          <w:i w:val="false"/>
          <w:iCs w:val="false"/>
          <w:color w:val="000000"/>
          <w:sz w:val="20"/>
          <w:szCs w:val="20"/>
        </w:rPr>
        <w:t xml:space="preserve">The five-number summary divides data into four equal parts: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100"/>
        <w:gridCol w:w="4140"/>
      </w:tblGrid>
      <w:tr>
        <w:tc>
          <w:tcPr>
            <w:tcW w:type="dxa" w:w="3120"/>
            <w:tcBorders>
              <w:top w:val="single" w:color="AAAAAA" w:sz="1"/>
              <w:left w:val="single" w:color="AAAAAA" w:sz="1"/>
              <w:bottom w:val="single" w:color="AAAAAA" w:sz="1"/>
              <w:right w:val="single" w:color="AAAAAA" w:sz="1"/>
            </w:tcBorders>
            <w:shd w:fill="1a2e4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Statistic</w:t>
            </w:r>
          </w:p>
        </w:tc>
        <w:tc>
          <w:tcPr>
            <w:tcW w:type="dxa" w:w="2100"/>
            <w:tcBorders>
              <w:top w:val="single" w:color="AAAAAA" w:sz="1"/>
              <w:left w:val="single" w:color="AAAAAA" w:sz="1"/>
              <w:bottom w:val="single" w:color="AAAAAA" w:sz="1"/>
              <w:right w:val="single" w:color="AAAAAA" w:sz="1"/>
            </w:tcBorders>
            <w:shd w:fill="1a2e4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Value</w:t>
            </w:r>
          </w:p>
        </w:tc>
        <w:tc>
          <w:tcPr>
            <w:tcW w:type="dxa" w:w="4140"/>
            <w:tcBorders>
              <w:top w:val="single" w:color="AAAAAA" w:sz="1"/>
              <w:left w:val="single" w:color="AAAAAA" w:sz="1"/>
              <w:bottom w:val="single" w:color="AAAAAA" w:sz="1"/>
              <w:right w:val="single" w:color="AAAAAA" w:sz="1"/>
            </w:tcBorders>
            <w:shd w:fill="1a2e4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Meaning</w:t>
            </w:r>
          </w:p>
        </w:tc>
      </w:tr>
      <w:tr>
        <w:tc>
          <w:tcPr>
            <w:tcW w:type="dxa" w:w="3120"/>
            <w:tcBorders>
              <w:top w:val="single" w:color="AAAAAA" w:sz="1"/>
              <w:left w:val="single" w:color="AAAAAA" w:sz="1"/>
              <w:bottom w:val="single" w:color="AAAAAA" w:sz="1"/>
              <w:right w:val="single" w:color="AAAAAA" w:sz="1"/>
            </w:tcBorders>
            <w:shd w:fill="F0F4F8" w:val="clear"/>
            <w:tcMar>
              <w:top w:type="dxa" w:w="60"/>
              <w:left w:type="dxa" w:w="120"/>
              <w:bottom w:type="dxa" w:w="60"/>
              <w:right w:type="dxa" w:w="120"/>
            </w:tcMar>
          </w:tcPr>
          <w:p>
            <w:pPr>
              <w:jc w:val="center"/>
            </w:pPr>
            <w:r>
              <w:rPr>
                <w:rFonts w:ascii="Arial" w:cs="Arial" w:eastAsia="Arial" w:hAnsi="Arial"/>
                <w:sz w:val="18"/>
                <w:szCs w:val="18"/>
              </w:rPr>
              <w:t xml:space="preserve">Minimum</w:t>
            </w:r>
          </w:p>
        </w:tc>
        <w:tc>
          <w:tcPr>
            <w:tcW w:type="dxa" w:w="2100"/>
            <w:tcBorders>
              <w:top w:val="single" w:color="AAAAAA" w:sz="1"/>
              <w:left w:val="single" w:color="AAAAAA" w:sz="1"/>
              <w:bottom w:val="single" w:color="AAAAAA" w:sz="1"/>
              <w:right w:val="single" w:color="AAAAAA" w:sz="1"/>
            </w:tcBorders>
            <w:shd w:fill="F0F4F8" w:val="clear"/>
            <w:tcMar>
              <w:top w:type="dxa" w:w="60"/>
              <w:left w:type="dxa" w:w="120"/>
              <w:bottom w:type="dxa" w:w="60"/>
              <w:right w:type="dxa" w:w="120"/>
            </w:tcMar>
          </w:tcPr>
          <w:p>
            <w:pPr>
              <w:jc w:val="center"/>
            </w:pPr>
            <w:r>
              <w:rPr>
                <w:rFonts w:ascii="Arial" w:cs="Arial" w:eastAsia="Arial" w:hAnsi="Arial"/>
                <w:sz w:val="18"/>
                <w:szCs w:val="18"/>
              </w:rPr>
              <w:t xml:space="preserve">37°C</w:t>
            </w:r>
          </w:p>
        </w:tc>
        <w:tc>
          <w:tcPr>
            <w:tcW w:type="dxa" w:w="4140"/>
            <w:tcBorders>
              <w:top w:val="single" w:color="AAAAAA" w:sz="1"/>
              <w:left w:val="single" w:color="AAAAAA" w:sz="1"/>
              <w:bottom w:val="single" w:color="AAAAAA" w:sz="1"/>
              <w:right w:val="single" w:color="AAAAAA" w:sz="1"/>
            </w:tcBorders>
            <w:shd w:fill="F0F4F8" w:val="clear"/>
            <w:tcMar>
              <w:top w:type="dxa" w:w="60"/>
              <w:left w:type="dxa" w:w="120"/>
              <w:bottom w:type="dxa" w:w="60"/>
              <w:right w:type="dxa" w:w="120"/>
            </w:tcMar>
          </w:tcPr>
          <w:p>
            <w:pPr>
              <w:jc w:val="center"/>
            </w:pPr>
            <w:r>
              <w:rPr>
                <w:rFonts w:ascii="Arial" w:cs="Arial" w:eastAsia="Arial" w:hAnsi="Arial"/>
                <w:sz w:val="18"/>
                <w:szCs w:val="18"/>
              </w:rPr>
              <w:t xml:space="preserve">Coolest day in June</w:t>
            </w:r>
          </w:p>
        </w:tc>
      </w:tr>
      <w:tr>
        <w:tc>
          <w:tcPr>
            <w:tcW w:type="dxa" w:w="31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Q1 (25th percentile)</w:t>
            </w:r>
          </w:p>
        </w:tc>
        <w:tc>
          <w:tcPr>
            <w:tcW w:type="dxa" w:w="2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40°C</w:t>
            </w:r>
          </w:p>
        </w:tc>
        <w:tc>
          <w:tcPr>
            <w:tcW w:type="dxa" w:w="41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25% of days were cooler than this</w:t>
            </w:r>
          </w:p>
        </w:tc>
      </w:tr>
      <w:tr>
        <w:tc>
          <w:tcPr>
            <w:tcW w:type="dxa" w:w="3120"/>
            <w:tcBorders>
              <w:top w:val="single" w:color="AAAAAA" w:sz="1"/>
              <w:left w:val="single" w:color="AAAAAA" w:sz="1"/>
              <w:bottom w:val="single" w:color="AAAAAA" w:sz="1"/>
              <w:right w:val="single" w:color="AAAAAA" w:sz="1"/>
            </w:tcBorders>
            <w:shd w:fill="F0F4F8" w:val="clear"/>
            <w:tcMar>
              <w:top w:type="dxa" w:w="60"/>
              <w:left w:type="dxa" w:w="120"/>
              <w:bottom w:type="dxa" w:w="60"/>
              <w:right w:type="dxa" w:w="120"/>
            </w:tcMar>
          </w:tcPr>
          <w:p>
            <w:pPr>
              <w:jc w:val="center"/>
            </w:pPr>
            <w:r>
              <w:rPr>
                <w:rFonts w:ascii="Arial" w:cs="Arial" w:eastAsia="Arial" w:hAnsi="Arial"/>
                <w:sz w:val="18"/>
                <w:szCs w:val="18"/>
              </w:rPr>
              <w:t xml:space="preserve">Median / Q2</w:t>
            </w:r>
          </w:p>
        </w:tc>
        <w:tc>
          <w:tcPr>
            <w:tcW w:type="dxa" w:w="2100"/>
            <w:tcBorders>
              <w:top w:val="single" w:color="AAAAAA" w:sz="1"/>
              <w:left w:val="single" w:color="AAAAAA" w:sz="1"/>
              <w:bottom w:val="single" w:color="AAAAAA" w:sz="1"/>
              <w:right w:val="single" w:color="AAAAAA" w:sz="1"/>
            </w:tcBorders>
            <w:shd w:fill="F0F4F8" w:val="clear"/>
            <w:tcMar>
              <w:top w:type="dxa" w:w="60"/>
              <w:left w:type="dxa" w:w="120"/>
              <w:bottom w:type="dxa" w:w="60"/>
              <w:right w:type="dxa" w:w="120"/>
            </w:tcMar>
          </w:tcPr>
          <w:p>
            <w:pPr>
              <w:jc w:val="center"/>
            </w:pPr>
            <w:r>
              <w:rPr>
                <w:rFonts w:ascii="Arial" w:cs="Arial" w:eastAsia="Arial" w:hAnsi="Arial"/>
                <w:sz w:val="18"/>
                <w:szCs w:val="18"/>
              </w:rPr>
              <w:t xml:space="preserve">41.5°C</w:t>
            </w:r>
          </w:p>
        </w:tc>
        <w:tc>
          <w:tcPr>
            <w:tcW w:type="dxa" w:w="4140"/>
            <w:tcBorders>
              <w:top w:val="single" w:color="AAAAAA" w:sz="1"/>
              <w:left w:val="single" w:color="AAAAAA" w:sz="1"/>
              <w:bottom w:val="single" w:color="AAAAAA" w:sz="1"/>
              <w:right w:val="single" w:color="AAAAAA" w:sz="1"/>
            </w:tcBorders>
            <w:shd w:fill="F0F4F8" w:val="clear"/>
            <w:tcMar>
              <w:top w:type="dxa" w:w="60"/>
              <w:left w:type="dxa" w:w="120"/>
              <w:bottom w:type="dxa" w:w="60"/>
              <w:right w:type="dxa" w:w="120"/>
            </w:tcMar>
          </w:tcPr>
          <w:p>
            <w:pPr>
              <w:jc w:val="center"/>
            </w:pPr>
            <w:r>
              <w:rPr>
                <w:rFonts w:ascii="Arial" w:cs="Arial" w:eastAsia="Arial" w:hAnsi="Arial"/>
                <w:sz w:val="18"/>
                <w:szCs w:val="18"/>
              </w:rPr>
              <w:t xml:space="preserve">Middle temperature — 50th percentile</w:t>
            </w:r>
          </w:p>
        </w:tc>
      </w:tr>
      <w:tr>
        <w:tc>
          <w:tcPr>
            <w:tcW w:type="dxa" w:w="31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Q3 (75th percentile)</w:t>
            </w:r>
          </w:p>
        </w:tc>
        <w:tc>
          <w:tcPr>
            <w:tcW w:type="dxa" w:w="2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43°C</w:t>
            </w:r>
          </w:p>
        </w:tc>
        <w:tc>
          <w:tcPr>
            <w:tcW w:type="dxa" w:w="41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75% of days were cooler than this</w:t>
            </w:r>
          </w:p>
        </w:tc>
      </w:tr>
      <w:tr>
        <w:tc>
          <w:tcPr>
            <w:tcW w:type="dxa" w:w="3120"/>
            <w:tcBorders>
              <w:top w:val="single" w:color="AAAAAA" w:sz="1"/>
              <w:left w:val="single" w:color="AAAAAA" w:sz="1"/>
              <w:bottom w:val="single" w:color="AAAAAA" w:sz="1"/>
              <w:right w:val="single" w:color="AAAAAA" w:sz="1"/>
            </w:tcBorders>
            <w:shd w:fill="F0F4F8" w:val="clear"/>
            <w:tcMar>
              <w:top w:type="dxa" w:w="60"/>
              <w:left w:type="dxa" w:w="120"/>
              <w:bottom w:type="dxa" w:w="60"/>
              <w:right w:type="dxa" w:w="120"/>
            </w:tcMar>
          </w:tcPr>
          <w:p>
            <w:pPr>
              <w:jc w:val="center"/>
            </w:pPr>
            <w:r>
              <w:rPr>
                <w:rFonts w:ascii="Arial" w:cs="Arial" w:eastAsia="Arial" w:hAnsi="Arial"/>
                <w:sz w:val="18"/>
                <w:szCs w:val="18"/>
              </w:rPr>
              <w:t xml:space="preserve">Maximum</w:t>
            </w:r>
          </w:p>
        </w:tc>
        <w:tc>
          <w:tcPr>
            <w:tcW w:type="dxa" w:w="2100"/>
            <w:tcBorders>
              <w:top w:val="single" w:color="AAAAAA" w:sz="1"/>
              <w:left w:val="single" w:color="AAAAAA" w:sz="1"/>
              <w:bottom w:val="single" w:color="AAAAAA" w:sz="1"/>
              <w:right w:val="single" w:color="AAAAAA" w:sz="1"/>
            </w:tcBorders>
            <w:shd w:fill="F0F4F8" w:val="clear"/>
            <w:tcMar>
              <w:top w:type="dxa" w:w="60"/>
              <w:left w:type="dxa" w:w="120"/>
              <w:bottom w:type="dxa" w:w="60"/>
              <w:right w:type="dxa" w:w="120"/>
            </w:tcMar>
          </w:tcPr>
          <w:p>
            <w:pPr>
              <w:jc w:val="center"/>
            </w:pPr>
            <w:r>
              <w:rPr>
                <w:rFonts w:ascii="Arial" w:cs="Arial" w:eastAsia="Arial" w:hAnsi="Arial"/>
                <w:sz w:val="18"/>
                <w:szCs w:val="18"/>
              </w:rPr>
              <w:t xml:space="preserve">46°C</w:t>
            </w:r>
          </w:p>
        </w:tc>
        <w:tc>
          <w:tcPr>
            <w:tcW w:type="dxa" w:w="4140"/>
            <w:tcBorders>
              <w:top w:val="single" w:color="AAAAAA" w:sz="1"/>
              <w:left w:val="single" w:color="AAAAAA" w:sz="1"/>
              <w:bottom w:val="single" w:color="AAAAAA" w:sz="1"/>
              <w:right w:val="single" w:color="AAAAAA" w:sz="1"/>
            </w:tcBorders>
            <w:shd w:fill="F0F4F8" w:val="clear"/>
            <w:tcMar>
              <w:top w:type="dxa" w:w="60"/>
              <w:left w:type="dxa" w:w="120"/>
              <w:bottom w:type="dxa" w:w="60"/>
              <w:right w:type="dxa" w:w="120"/>
            </w:tcMar>
          </w:tcPr>
          <w:p>
            <w:pPr>
              <w:jc w:val="center"/>
            </w:pPr>
            <w:r>
              <w:rPr>
                <w:rFonts w:ascii="Arial" w:cs="Arial" w:eastAsia="Arial" w:hAnsi="Arial"/>
                <w:sz w:val="18"/>
                <w:szCs w:val="18"/>
              </w:rPr>
              <w:t xml:space="preserve">Hottest day in June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AAAAAA" w:sz="1"/>
              <w:left w:val="single" w:color="AAAAAA" w:sz="1"/>
              <w:bottom w:val="single" w:color="AAAAAA" w:sz="1"/>
              <w:right w:val="single" w:color="AAAAAA" w:sz="1"/>
            </w:tcBorders>
            <w:shd w:fill="2c528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IQR</w:t>
            </w:r>
          </w:p>
        </w:tc>
        <w:tc>
          <w:tcPr>
            <w:tcW w:type="dxa" w:w="7160"/>
            <w:tcBorders>
              <w:top w:val="single" w:color="AAAAAA" w:sz="1"/>
              <w:left w:val="single" w:color="AAAAAA" w:sz="1"/>
              <w:bottom w:val="single" w:color="AAAAAA" w:sz="1"/>
              <w:right w:val="single" w:color="AAAAAA" w:sz="1"/>
            </w:tcBorders>
            <w:shd w:fill="EBF4FF" w:val="clear"/>
            <w:tcMar>
              <w:top w:type="dxa" w:w="80"/>
              <w:left w:type="dxa" w:w="180"/>
              <w:bottom w:type="dxa" w:w="80"/>
              <w:right w:type="dxa" w:w="120"/>
            </w:tcMar>
          </w:tcPr>
          <w:p>
            <w:r>
              <w:rPr>
                <w:rFonts w:ascii="Courier New" w:cs="Courier New" w:eastAsia="Courier New" w:hAnsi="Courier New"/>
                <w:b/>
                <w:bCs/>
                <w:sz w:val="20"/>
                <w:szCs w:val="20"/>
              </w:rPr>
              <w:t xml:space="preserve">= Q3 - Q1 = 43 - 40 = 3°C</w:t>
            </w:r>
          </w:p>
        </w:tc>
      </w:tr>
    </w:tbl>
    <w:p>
      <w:pPr>
        <w:spacing w:after="80"/>
      </w:pPr>
      <w:r>
        <w:t xml:space="preserve"/>
      </w:r>
    </w:p>
    <w:p>
      <w:pPr>
        <w:spacing w:after="140" w:before="0"/>
        <w:jc w:val="left"/>
      </w:pPr>
      <w:r>
        <w:rPr>
          <w:rFonts w:ascii="Arial" w:cs="Arial" w:eastAsia="Arial" w:hAnsi="Arial"/>
          <w:b w:val="false"/>
          <w:bCs w:val="false"/>
          <w:i w:val="false"/>
          <w:iCs w:val="false"/>
          <w:color w:val="000000"/>
          <w:sz w:val="20"/>
          <w:szCs w:val="20"/>
        </w:rPr>
        <w:t xml:space="preserve">Interpretation: The middle 50% of June days had temperatures between 40°C and 43°C. The IQR of 3°C shows the spread of the central half of the data.</w:t>
      </w:r>
    </w:p>
    <w:p>
      <w:pPr>
        <w:spacing w:after="100" w:before="220"/>
      </w:pPr>
      <w:r>
        <w:rPr>
          <w:rFonts w:ascii="Arial" w:cs="Arial" w:eastAsia="Arial" w:hAnsi="Arial"/>
          <w:b/>
          <w:bCs/>
          <w:color w:val="2c5282"/>
          <w:sz w:val="22"/>
          <w:szCs w:val="22"/>
        </w:rPr>
        <w:t xml:space="preserve">6.3 Outlier Detection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AAAAAA" w:sz="1"/>
              <w:left w:val="single" w:color="AAAAAA" w:sz="1"/>
              <w:bottom w:val="single" w:color="AAAAAA" w:sz="1"/>
              <w:right w:val="single" w:color="AAAAAA" w:sz="1"/>
            </w:tcBorders>
            <w:shd w:fill="2c528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Lower Fence</w:t>
            </w:r>
          </w:p>
        </w:tc>
        <w:tc>
          <w:tcPr>
            <w:tcW w:type="dxa" w:w="7160"/>
            <w:tcBorders>
              <w:top w:val="single" w:color="AAAAAA" w:sz="1"/>
              <w:left w:val="single" w:color="AAAAAA" w:sz="1"/>
              <w:bottom w:val="single" w:color="AAAAAA" w:sz="1"/>
              <w:right w:val="single" w:color="AAAAAA" w:sz="1"/>
            </w:tcBorders>
            <w:shd w:fill="EBF4FF" w:val="clear"/>
            <w:tcMar>
              <w:top w:type="dxa" w:w="80"/>
              <w:left w:type="dxa" w:w="180"/>
              <w:bottom w:type="dxa" w:w="80"/>
              <w:right w:type="dxa" w:w="120"/>
            </w:tcMar>
          </w:tcPr>
          <w:p>
            <w:r>
              <w:rPr>
                <w:rFonts w:ascii="Courier New" w:cs="Courier New" w:eastAsia="Courier New" w:hAnsi="Courier New"/>
                <w:b/>
                <w:bCs/>
                <w:sz w:val="20"/>
                <w:szCs w:val="20"/>
              </w:rPr>
              <w:t xml:space="preserve">= Q1 - 1.5 × IQR = 40 - 1.5 × 3 = 35.5°C</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AAAAAA" w:sz="1"/>
              <w:left w:val="single" w:color="AAAAAA" w:sz="1"/>
              <w:bottom w:val="single" w:color="AAAAAA" w:sz="1"/>
              <w:right w:val="single" w:color="AAAAAA" w:sz="1"/>
            </w:tcBorders>
            <w:shd w:fill="2c528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Upper Fence</w:t>
            </w:r>
          </w:p>
        </w:tc>
        <w:tc>
          <w:tcPr>
            <w:tcW w:type="dxa" w:w="7160"/>
            <w:tcBorders>
              <w:top w:val="single" w:color="AAAAAA" w:sz="1"/>
              <w:left w:val="single" w:color="AAAAAA" w:sz="1"/>
              <w:bottom w:val="single" w:color="AAAAAA" w:sz="1"/>
              <w:right w:val="single" w:color="AAAAAA" w:sz="1"/>
            </w:tcBorders>
            <w:shd w:fill="EBF4FF" w:val="clear"/>
            <w:tcMar>
              <w:top w:type="dxa" w:w="80"/>
              <w:left w:type="dxa" w:w="180"/>
              <w:bottom w:type="dxa" w:w="80"/>
              <w:right w:type="dxa" w:w="120"/>
            </w:tcMar>
          </w:tcPr>
          <w:p>
            <w:r>
              <w:rPr>
                <w:rFonts w:ascii="Courier New" w:cs="Courier New" w:eastAsia="Courier New" w:hAnsi="Courier New"/>
                <w:b/>
                <w:bCs/>
                <w:sz w:val="20"/>
                <w:szCs w:val="20"/>
              </w:rPr>
              <w:t xml:space="preserve">= Q3 + 1.5 × IQR = 43 + 1.5 × 3 = 47.5°C</w:t>
            </w:r>
          </w:p>
        </w:tc>
      </w:tr>
    </w:tbl>
    <w:p>
      <w:pPr>
        <w:spacing w:after="80"/>
      </w:pPr>
      <w:r>
        <w:t xml:space="preserve"/>
      </w:r>
    </w:p>
    <w:p>
      <w:pPr>
        <w:spacing w:after="120" w:before="0"/>
        <w:jc w:val="left"/>
      </w:pPr>
      <w:r>
        <w:rPr>
          <w:rFonts w:ascii="Arial" w:cs="Arial" w:eastAsia="Arial" w:hAnsi="Arial"/>
          <w:b w:val="false"/>
          <w:bCs w:val="false"/>
          <w:i w:val="false"/>
          <w:iCs w:val="false"/>
          <w:color w:val="000000"/>
          <w:sz w:val="20"/>
          <w:szCs w:val="20"/>
        </w:rPr>
        <w:t xml:space="preserve">Any value below 35.5°C or above 47.5°C would be considered an outlier. Since all our temperatures are between 37°C and 46°C, there are NO outliers in this dataset. All temperatures fall within the expected range for June in Lahore.</w:t>
      </w:r>
    </w:p>
    <w:p>
      <w:pPr>
        <w:spacing w:after="100" w:before="220"/>
      </w:pPr>
      <w:r>
        <w:rPr>
          <w:rFonts w:ascii="Arial" w:cs="Arial" w:eastAsia="Arial" w:hAnsi="Arial"/>
          <w:b/>
          <w:bCs/>
          <w:color w:val="2c5282"/>
          <w:sz w:val="22"/>
          <w:szCs w:val="22"/>
        </w:rPr>
        <w:t xml:space="preserve">6.4 Box Plot</w:t>
      </w:r>
    </w:p>
    <w:p>
      <w:pPr>
        <w:spacing w:after="60" w:before="0"/>
        <w:jc w:val="left"/>
      </w:pPr>
      <w:r>
        <w:rPr>
          <w:rFonts w:ascii="Arial" w:cs="Arial" w:eastAsia="Arial" w:hAnsi="Arial"/>
          <w:b w:val="false"/>
          <w:bCs w:val="false"/>
          <w:i w:val="false"/>
          <w:iCs w:val="false"/>
          <w:color w:val="000000"/>
          <w:sz w:val="20"/>
          <w:szCs w:val="20"/>
        </w:rPr>
        <w:t xml:space="preserve">The box plot below visually summarizes the five-number summary and confirms there are no outliers:</w:t>
      </w:r>
    </w:p>
    <w:p>
      <w:pPr>
        <w:spacing w:after="160" w:before="160"/>
        <w:jc w:val="center"/>
      </w:pPr>
      <w:r>
        <w:drawing>
          <wp:inline distT="0" distB="0" distL="0" distR="0">
            <wp:extent cx="4000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00500" cy="2952750"/>
                    </a:xfrm>
                    <a:prstGeom prst="rect">
                      <a:avLst/>
                    </a:prstGeom>
                  </pic:spPr>
                </pic:pic>
              </a:graphicData>
            </a:graphic>
          </wp:inline>
        </w:drawing>
      </w:r>
    </w:p>
    <w:p>
      <w:pPr>
        <w:spacing w:after="60" w:before="0"/>
        <w:jc w:val="center"/>
      </w:pPr>
      <w:r>
        <w:rPr>
          <w:rFonts w:ascii="Arial" w:cs="Arial" w:eastAsia="Arial" w:hAnsi="Arial"/>
          <w:b w:val="false"/>
          <w:bCs w:val="false"/>
          <w:i/>
          <w:iCs/>
          <w:color w:val="555555"/>
          <w:sz w:val="18"/>
          <w:szCs w:val="18"/>
        </w:rPr>
        <w:t xml:space="preserve">Figure 5: Box Plot Showing Five-Number Summary of June Temperatures</w:t>
      </w:r>
    </w:p>
    <w:p>
      <w:r>
        <w:br w:type="page"/>
      </w:r>
    </w:p>
    <w:p>
      <w:pPr>
        <w:pBdr>
          <w:bottom w:val="single" w:color="1a2e4a" w:sz="4" w:space="2"/>
        </w:pBdr>
        <w:spacing w:after="160" w:before="300"/>
      </w:pPr>
      <w:r>
        <w:rPr>
          <w:rFonts w:ascii="Arial" w:cs="Arial" w:eastAsia="Arial" w:hAnsi="Arial"/>
          <w:b/>
          <w:bCs/>
          <w:color w:val="1a2e4a"/>
          <w:sz w:val="26"/>
          <w:szCs w:val="26"/>
        </w:rPr>
        <w:t xml:space="preserve">7. Chapter 5: Probability Analysis</w:t>
      </w:r>
    </w:p>
    <w:p>
      <w:pPr>
        <w:spacing w:after="120" w:before="0"/>
        <w:jc w:val="left"/>
      </w:pPr>
      <w:r>
        <w:rPr>
          <w:rFonts w:ascii="Arial" w:cs="Arial" w:eastAsia="Arial" w:hAnsi="Arial"/>
          <w:b w:val="false"/>
          <w:bCs w:val="false"/>
          <w:i w:val="false"/>
          <w:iCs w:val="false"/>
          <w:color w:val="000000"/>
          <w:sz w:val="20"/>
          <w:szCs w:val="20"/>
        </w:rPr>
        <w:t xml:space="preserve">Probability allows us to quantify the likelihood of specific weather events occurring. We apply both the classical (relative frequency) approach and the normal distribution approach.</w:t>
      </w:r>
    </w:p>
    <w:p>
      <w:pPr>
        <w:spacing w:after="100" w:before="220"/>
      </w:pPr>
      <w:r>
        <w:rPr>
          <w:rFonts w:ascii="Arial" w:cs="Arial" w:eastAsia="Arial" w:hAnsi="Arial"/>
          <w:b/>
          <w:bCs/>
          <w:color w:val="2c5282"/>
          <w:sz w:val="22"/>
          <w:szCs w:val="22"/>
        </w:rPr>
        <w:t xml:space="preserve">7.1 Classical Probability (Relative Frequency Approach)</w:t>
      </w:r>
    </w:p>
    <w:p>
      <w:pPr>
        <w:spacing w:after="80" w:before="0"/>
        <w:jc w:val="left"/>
      </w:pPr>
      <w:r>
        <w:rPr>
          <w:rFonts w:ascii="Arial" w:cs="Arial" w:eastAsia="Arial" w:hAnsi="Arial"/>
          <w:b w:val="false"/>
          <w:bCs w:val="false"/>
          <w:i w:val="false"/>
          <w:iCs w:val="false"/>
          <w:color w:val="000000"/>
          <w:sz w:val="20"/>
          <w:szCs w:val="20"/>
        </w:rPr>
        <w:t xml:space="preserve">Using our 30-day sample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AAAAAA" w:sz="1"/>
              <w:left w:val="single" w:color="AAAAAA" w:sz="1"/>
              <w:bottom w:val="single" w:color="AAAAAA" w:sz="1"/>
              <w:right w:val="single" w:color="AAAAAA" w:sz="1"/>
            </w:tcBorders>
            <w:shd w:fill="2c528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P(E)</w:t>
            </w:r>
          </w:p>
        </w:tc>
        <w:tc>
          <w:tcPr>
            <w:tcW w:type="dxa" w:w="7160"/>
            <w:tcBorders>
              <w:top w:val="single" w:color="AAAAAA" w:sz="1"/>
              <w:left w:val="single" w:color="AAAAAA" w:sz="1"/>
              <w:bottom w:val="single" w:color="AAAAAA" w:sz="1"/>
              <w:right w:val="single" w:color="AAAAAA" w:sz="1"/>
            </w:tcBorders>
            <w:shd w:fill="EBF4FF" w:val="clear"/>
            <w:tcMar>
              <w:top w:type="dxa" w:w="80"/>
              <w:left w:type="dxa" w:w="180"/>
              <w:bottom w:type="dxa" w:w="80"/>
              <w:right w:type="dxa" w:w="120"/>
            </w:tcMar>
          </w:tcPr>
          <w:p>
            <w:r>
              <w:rPr>
                <w:rFonts w:ascii="Courier New" w:cs="Courier New" w:eastAsia="Courier New" w:hAnsi="Courier New"/>
                <w:b/>
                <w:bCs/>
                <w:sz w:val="20"/>
                <w:szCs w:val="20"/>
              </w:rPr>
              <w:t xml:space="preserve">= Number of favorable outcomes / Total outcomes = f / n</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400"/>
        <w:gridCol w:w="1680"/>
        <w:gridCol w:w="2580"/>
      </w:tblGrid>
      <w:tr>
        <w:tc>
          <w:tcPr>
            <w:tcW w:type="dxa" w:w="2700"/>
            <w:tcBorders>
              <w:top w:val="single" w:color="AAAAAA" w:sz="1"/>
              <w:left w:val="single" w:color="AAAAAA" w:sz="1"/>
              <w:bottom w:val="single" w:color="AAAAAA" w:sz="1"/>
              <w:right w:val="single" w:color="AAAAAA" w:sz="1"/>
            </w:tcBorders>
            <w:shd w:fill="1a2e4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Event</w:t>
            </w:r>
          </w:p>
        </w:tc>
        <w:tc>
          <w:tcPr>
            <w:tcW w:type="dxa" w:w="2400"/>
            <w:tcBorders>
              <w:top w:val="single" w:color="AAAAAA" w:sz="1"/>
              <w:left w:val="single" w:color="AAAAAA" w:sz="1"/>
              <w:bottom w:val="single" w:color="AAAAAA" w:sz="1"/>
              <w:right w:val="single" w:color="AAAAAA" w:sz="1"/>
            </w:tcBorders>
            <w:shd w:fill="1a2e4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Calculation</w:t>
            </w:r>
          </w:p>
        </w:tc>
        <w:tc>
          <w:tcPr>
            <w:tcW w:type="dxa" w:w="1680"/>
            <w:tcBorders>
              <w:top w:val="single" w:color="AAAAAA" w:sz="1"/>
              <w:left w:val="single" w:color="AAAAAA" w:sz="1"/>
              <w:bottom w:val="single" w:color="AAAAAA" w:sz="1"/>
              <w:right w:val="single" w:color="AAAAAA" w:sz="1"/>
            </w:tcBorders>
            <w:shd w:fill="1a2e4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Probability</w:t>
            </w:r>
          </w:p>
        </w:tc>
        <w:tc>
          <w:tcPr>
            <w:tcW w:type="dxa" w:w="2580"/>
            <w:tcBorders>
              <w:top w:val="single" w:color="AAAAAA" w:sz="1"/>
              <w:left w:val="single" w:color="AAAAAA" w:sz="1"/>
              <w:bottom w:val="single" w:color="AAAAAA" w:sz="1"/>
              <w:right w:val="single" w:color="AAAAAA" w:sz="1"/>
            </w:tcBorders>
            <w:shd w:fill="1a2e4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Interpretation</w:t>
            </w:r>
          </w:p>
        </w:tc>
      </w:tr>
      <w:tr>
        <w:tc>
          <w:tcPr>
            <w:tcW w:type="dxa" w:w="2700"/>
            <w:tcBorders>
              <w:top w:val="single" w:color="AAAAAA" w:sz="1"/>
              <w:left w:val="single" w:color="AAAAAA" w:sz="1"/>
              <w:bottom w:val="single" w:color="AAAAAA" w:sz="1"/>
              <w:right w:val="single" w:color="AAAAAA" w:sz="1"/>
            </w:tcBorders>
            <w:shd w:fill="F0F4F8" w:val="clear"/>
            <w:tcMar>
              <w:top w:type="dxa" w:w="60"/>
              <w:left w:type="dxa" w:w="120"/>
              <w:bottom w:type="dxa" w:w="60"/>
              <w:right w:type="dxa" w:w="120"/>
            </w:tcMar>
          </w:tcPr>
          <w:p>
            <w:pPr>
              <w:jc w:val="center"/>
            </w:pPr>
            <w:r>
              <w:rPr>
                <w:rFonts w:ascii="Arial" w:cs="Arial" w:eastAsia="Arial" w:hAnsi="Arial"/>
                <w:sz w:val="18"/>
                <w:szCs w:val="18"/>
              </w:rPr>
              <w:t xml:space="preserve">P(Temperature &gt; 40°C)</w:t>
            </w:r>
          </w:p>
        </w:tc>
        <w:tc>
          <w:tcPr>
            <w:tcW w:type="dxa" w:w="2400"/>
            <w:tcBorders>
              <w:top w:val="single" w:color="AAAAAA" w:sz="1"/>
              <w:left w:val="single" w:color="AAAAAA" w:sz="1"/>
              <w:bottom w:val="single" w:color="AAAAAA" w:sz="1"/>
              <w:right w:val="single" w:color="AAAAAA" w:sz="1"/>
            </w:tcBorders>
            <w:shd w:fill="F0F4F8" w:val="clear"/>
            <w:tcMar>
              <w:top w:type="dxa" w:w="60"/>
              <w:left w:type="dxa" w:w="120"/>
              <w:bottom w:type="dxa" w:w="60"/>
              <w:right w:type="dxa" w:w="120"/>
            </w:tcMar>
          </w:tcPr>
          <w:p>
            <w:pPr>
              <w:jc w:val="center"/>
            </w:pPr>
            <w:r>
              <w:rPr>
                <w:rFonts w:ascii="Arial" w:cs="Arial" w:eastAsia="Arial" w:hAnsi="Arial"/>
                <w:sz w:val="18"/>
                <w:szCs w:val="18"/>
              </w:rPr>
              <w:t xml:space="preserve">19 days out of 30</w:t>
            </w:r>
          </w:p>
        </w:tc>
        <w:tc>
          <w:tcPr>
            <w:tcW w:type="dxa" w:w="1680"/>
            <w:tcBorders>
              <w:top w:val="single" w:color="AAAAAA" w:sz="1"/>
              <w:left w:val="single" w:color="AAAAAA" w:sz="1"/>
              <w:bottom w:val="single" w:color="AAAAAA" w:sz="1"/>
              <w:right w:val="single" w:color="AAAAAA" w:sz="1"/>
            </w:tcBorders>
            <w:shd w:fill="F0F4F8" w:val="clear"/>
            <w:tcMar>
              <w:top w:type="dxa" w:w="60"/>
              <w:left w:type="dxa" w:w="120"/>
              <w:bottom w:type="dxa" w:w="60"/>
              <w:right w:type="dxa" w:w="120"/>
            </w:tcMar>
          </w:tcPr>
          <w:p>
            <w:pPr>
              <w:jc w:val="center"/>
            </w:pPr>
            <w:r>
              <w:rPr>
                <w:rFonts w:ascii="Arial" w:cs="Arial" w:eastAsia="Arial" w:hAnsi="Arial"/>
                <w:sz w:val="18"/>
                <w:szCs w:val="18"/>
              </w:rPr>
              <w:t xml:space="preserve">0.6333</w:t>
            </w:r>
          </w:p>
        </w:tc>
        <w:tc>
          <w:tcPr>
            <w:tcW w:type="dxa" w:w="2580"/>
            <w:tcBorders>
              <w:top w:val="single" w:color="AAAAAA" w:sz="1"/>
              <w:left w:val="single" w:color="AAAAAA" w:sz="1"/>
              <w:bottom w:val="single" w:color="AAAAAA" w:sz="1"/>
              <w:right w:val="single" w:color="AAAAAA" w:sz="1"/>
            </w:tcBorders>
            <w:shd w:fill="F0F4F8" w:val="clear"/>
            <w:tcMar>
              <w:top w:type="dxa" w:w="60"/>
              <w:left w:type="dxa" w:w="120"/>
              <w:bottom w:type="dxa" w:w="60"/>
              <w:right w:type="dxa" w:w="120"/>
            </w:tcMar>
          </w:tcPr>
          <w:p>
            <w:pPr>
              <w:jc w:val="center"/>
            </w:pPr>
            <w:r>
              <w:rPr>
                <w:rFonts w:ascii="Arial" w:cs="Arial" w:eastAsia="Arial" w:hAnsi="Arial"/>
                <w:sz w:val="18"/>
                <w:szCs w:val="18"/>
              </w:rPr>
              <w:t xml:space="preserve">About 63% chance of a day exceeding 40°C</w:t>
            </w:r>
          </w:p>
        </w:tc>
      </w:tr>
      <w:tr>
        <w:tc>
          <w:tcPr>
            <w:tcW w:type="dxa" w:w="2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P(Temperature ≤ 40°C)</w:t>
            </w:r>
          </w:p>
        </w:tc>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11 days out of 30</w:t>
            </w:r>
          </w:p>
        </w:tc>
        <w:tc>
          <w:tcPr>
            <w:tcW w:type="dxa" w:w="16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0.3667</w:t>
            </w:r>
          </w:p>
        </w:tc>
        <w:tc>
          <w:tcPr>
            <w:tcW w:type="dxa" w:w="25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Complement rule: 1 - P(T&gt;40)</w:t>
            </w:r>
          </w:p>
        </w:tc>
      </w:tr>
      <w:tr>
        <w:tc>
          <w:tcPr>
            <w:tcW w:type="dxa" w:w="2700"/>
            <w:tcBorders>
              <w:top w:val="single" w:color="AAAAAA" w:sz="1"/>
              <w:left w:val="single" w:color="AAAAAA" w:sz="1"/>
              <w:bottom w:val="single" w:color="AAAAAA" w:sz="1"/>
              <w:right w:val="single" w:color="AAAAAA" w:sz="1"/>
            </w:tcBorders>
            <w:shd w:fill="F0F4F8" w:val="clear"/>
            <w:tcMar>
              <w:top w:type="dxa" w:w="60"/>
              <w:left w:type="dxa" w:w="120"/>
              <w:bottom w:type="dxa" w:w="60"/>
              <w:right w:type="dxa" w:w="120"/>
            </w:tcMar>
          </w:tcPr>
          <w:p>
            <w:pPr>
              <w:jc w:val="center"/>
            </w:pPr>
            <w:r>
              <w:rPr>
                <w:rFonts w:ascii="Arial" w:cs="Arial" w:eastAsia="Arial" w:hAnsi="Arial"/>
                <w:sz w:val="18"/>
                <w:szCs w:val="18"/>
              </w:rPr>
              <w:t xml:space="preserve">P(40°C ≤ T ≤ 43°C)</w:t>
            </w:r>
          </w:p>
        </w:tc>
        <w:tc>
          <w:tcPr>
            <w:tcW w:type="dxa" w:w="2400"/>
            <w:tcBorders>
              <w:top w:val="single" w:color="AAAAAA" w:sz="1"/>
              <w:left w:val="single" w:color="AAAAAA" w:sz="1"/>
              <w:bottom w:val="single" w:color="AAAAAA" w:sz="1"/>
              <w:right w:val="single" w:color="AAAAAA" w:sz="1"/>
            </w:tcBorders>
            <w:shd w:fill="F0F4F8" w:val="clear"/>
            <w:tcMar>
              <w:top w:type="dxa" w:w="60"/>
              <w:left w:type="dxa" w:w="120"/>
              <w:bottom w:type="dxa" w:w="60"/>
              <w:right w:type="dxa" w:w="120"/>
            </w:tcMar>
          </w:tcPr>
          <w:p>
            <w:pPr>
              <w:jc w:val="center"/>
            </w:pPr>
            <w:r>
              <w:rPr>
                <w:rFonts w:ascii="Arial" w:cs="Arial" w:eastAsia="Arial" w:hAnsi="Arial"/>
                <w:sz w:val="18"/>
                <w:szCs w:val="18"/>
              </w:rPr>
              <w:t xml:space="preserve">17 days out of 30</w:t>
            </w:r>
          </w:p>
        </w:tc>
        <w:tc>
          <w:tcPr>
            <w:tcW w:type="dxa" w:w="1680"/>
            <w:tcBorders>
              <w:top w:val="single" w:color="AAAAAA" w:sz="1"/>
              <w:left w:val="single" w:color="AAAAAA" w:sz="1"/>
              <w:bottom w:val="single" w:color="AAAAAA" w:sz="1"/>
              <w:right w:val="single" w:color="AAAAAA" w:sz="1"/>
            </w:tcBorders>
            <w:shd w:fill="F0F4F8" w:val="clear"/>
            <w:tcMar>
              <w:top w:type="dxa" w:w="60"/>
              <w:left w:type="dxa" w:w="120"/>
              <w:bottom w:type="dxa" w:w="60"/>
              <w:right w:type="dxa" w:w="120"/>
            </w:tcMar>
          </w:tcPr>
          <w:p>
            <w:pPr>
              <w:jc w:val="center"/>
            </w:pPr>
            <w:r>
              <w:rPr>
                <w:rFonts w:ascii="Arial" w:cs="Arial" w:eastAsia="Arial" w:hAnsi="Arial"/>
                <w:sz w:val="18"/>
                <w:szCs w:val="18"/>
              </w:rPr>
              <w:t xml:space="preserve">0.5667</w:t>
            </w:r>
          </w:p>
        </w:tc>
        <w:tc>
          <w:tcPr>
            <w:tcW w:type="dxa" w:w="2580"/>
            <w:tcBorders>
              <w:top w:val="single" w:color="AAAAAA" w:sz="1"/>
              <w:left w:val="single" w:color="AAAAAA" w:sz="1"/>
              <w:bottom w:val="single" w:color="AAAAAA" w:sz="1"/>
              <w:right w:val="single" w:color="AAAAAA" w:sz="1"/>
            </w:tcBorders>
            <w:shd w:fill="F0F4F8" w:val="clear"/>
            <w:tcMar>
              <w:top w:type="dxa" w:w="60"/>
              <w:left w:type="dxa" w:w="120"/>
              <w:bottom w:type="dxa" w:w="60"/>
              <w:right w:type="dxa" w:w="120"/>
            </w:tcMar>
          </w:tcPr>
          <w:p>
            <w:pPr>
              <w:jc w:val="center"/>
            </w:pPr>
            <w:r>
              <w:rPr>
                <w:rFonts w:ascii="Arial" w:cs="Arial" w:eastAsia="Arial" w:hAnsi="Arial"/>
                <w:sz w:val="18"/>
                <w:szCs w:val="18"/>
              </w:rPr>
              <w:t xml:space="preserve">Most common comfortable-hot range</w:t>
            </w:r>
          </w:p>
        </w:tc>
      </w:tr>
      <w:tr>
        <w:tc>
          <w:tcPr>
            <w:tcW w:type="dxa" w:w="2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P(Temperature ≥ 45°C)</w:t>
            </w:r>
          </w:p>
        </w:tc>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3 days out of 30</w:t>
            </w:r>
          </w:p>
        </w:tc>
        <w:tc>
          <w:tcPr>
            <w:tcW w:type="dxa" w:w="16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0.1000</w:t>
            </w:r>
          </w:p>
        </w:tc>
        <w:tc>
          <w:tcPr>
            <w:tcW w:type="dxa" w:w="25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Probability of extreme heat day</w:t>
            </w:r>
          </w:p>
        </w:tc>
      </w:tr>
    </w:tbl>
    <w:p>
      <w:pPr>
        <w:spacing w:after="100"/>
      </w:pPr>
      <w:r>
        <w:t xml:space="preserve"/>
      </w:r>
    </w:p>
    <w:p>
      <w:pPr>
        <w:spacing w:after="100" w:before="220"/>
      </w:pPr>
      <w:r>
        <w:rPr>
          <w:rFonts w:ascii="Arial" w:cs="Arial" w:eastAsia="Arial" w:hAnsi="Arial"/>
          <w:b/>
          <w:bCs/>
          <w:color w:val="2c5282"/>
          <w:sz w:val="22"/>
          <w:szCs w:val="22"/>
        </w:rPr>
        <w:t xml:space="preserve">7.2 Complement Rule Application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AAAAAA" w:sz="1"/>
              <w:left w:val="single" w:color="AAAAAA" w:sz="1"/>
              <w:bottom w:val="single" w:color="AAAAAA" w:sz="1"/>
              <w:right w:val="single" w:color="AAAAAA" w:sz="1"/>
            </w:tcBorders>
            <w:shd w:fill="2c528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Complement</w:t>
            </w:r>
          </w:p>
        </w:tc>
        <w:tc>
          <w:tcPr>
            <w:tcW w:type="dxa" w:w="7160"/>
            <w:tcBorders>
              <w:top w:val="single" w:color="AAAAAA" w:sz="1"/>
              <w:left w:val="single" w:color="AAAAAA" w:sz="1"/>
              <w:bottom w:val="single" w:color="AAAAAA" w:sz="1"/>
              <w:right w:val="single" w:color="AAAAAA" w:sz="1"/>
            </w:tcBorders>
            <w:shd w:fill="EBF4FF" w:val="clear"/>
            <w:tcMar>
              <w:top w:type="dxa" w:w="80"/>
              <w:left w:type="dxa" w:w="180"/>
              <w:bottom w:type="dxa" w:w="80"/>
              <w:right w:type="dxa" w:w="120"/>
            </w:tcMar>
          </w:tcPr>
          <w:p>
            <w:r>
              <w:rPr>
                <w:rFonts w:ascii="Courier New" w:cs="Courier New" w:eastAsia="Courier New" w:hAnsi="Courier New"/>
                <w:b/>
                <w:bCs/>
                <w:sz w:val="20"/>
                <w:szCs w:val="20"/>
              </w:rPr>
              <w:t xml:space="preserve">P(not A) = 1 - P(A)</w:t>
            </w:r>
          </w:p>
        </w:tc>
      </w:tr>
    </w:tbl>
    <w:p>
      <w:pPr>
        <w:spacing w:after="80"/>
      </w:pPr>
      <w:r>
        <w:t xml:space="preserve"/>
      </w:r>
    </w:p>
    <w:p>
      <w:pPr>
        <w:spacing w:after="80" w:before="0"/>
        <w:jc w:val="left"/>
      </w:pPr>
      <w:r>
        <w:rPr>
          <w:rFonts w:ascii="Arial" w:cs="Arial" w:eastAsia="Arial" w:hAnsi="Arial"/>
          <w:b w:val="false"/>
          <w:bCs w:val="false"/>
          <w:i w:val="false"/>
          <w:iCs w:val="false"/>
          <w:color w:val="000000"/>
          <w:sz w:val="20"/>
          <w:szCs w:val="20"/>
        </w:rPr>
        <w:t xml:space="preserve">P(Temperature NOT exceeding 40°C) = 1 - 0.6333 = 0.3667</w:t>
      </w:r>
    </w:p>
    <w:p>
      <w:pPr>
        <w:spacing w:after="140" w:before="0"/>
        <w:jc w:val="left"/>
      </w:pPr>
      <w:r>
        <w:rPr>
          <w:rFonts w:ascii="Arial" w:cs="Arial" w:eastAsia="Arial" w:hAnsi="Arial"/>
          <w:b w:val="false"/>
          <w:bCs w:val="false"/>
          <w:i w:val="false"/>
          <w:iCs w:val="false"/>
          <w:color w:val="000000"/>
          <w:sz w:val="20"/>
          <w:szCs w:val="20"/>
        </w:rPr>
        <w:t xml:space="preserve">Real-life meaning: There is only a 36.7% chance that a day in June Lahore stays at or below 40°C. This is critically important for city planners and health authorities who must plan for extreme heat.</w:t>
      </w:r>
    </w:p>
    <w:p>
      <w:pPr>
        <w:spacing w:after="100" w:before="220"/>
      </w:pPr>
      <w:r>
        <w:rPr>
          <w:rFonts w:ascii="Arial" w:cs="Arial" w:eastAsia="Arial" w:hAnsi="Arial"/>
          <w:b/>
          <w:bCs/>
          <w:color w:val="2c5282"/>
          <w:sz w:val="22"/>
          <w:szCs w:val="22"/>
        </w:rPr>
        <w:t xml:space="preserve">7.3 Addition Rule</w:t>
      </w:r>
    </w:p>
    <w:p>
      <w:pPr>
        <w:spacing w:after="60" w:before="0"/>
        <w:jc w:val="left"/>
      </w:pPr>
      <w:r>
        <w:rPr>
          <w:rFonts w:ascii="Arial" w:cs="Arial" w:eastAsia="Arial" w:hAnsi="Arial"/>
          <w:b w:val="false"/>
          <w:bCs w:val="false"/>
          <w:i w:val="false"/>
          <w:iCs w:val="false"/>
          <w:color w:val="000000"/>
          <w:sz w:val="20"/>
          <w:szCs w:val="20"/>
        </w:rPr>
        <w:t xml:space="preserve">Event A = Temperature &gt; 43°C, Event B = Temperature &gt; 40°C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AAAAAA" w:sz="1"/>
              <w:left w:val="single" w:color="AAAAAA" w:sz="1"/>
              <w:bottom w:val="single" w:color="AAAAAA" w:sz="1"/>
              <w:right w:val="single" w:color="AAAAAA" w:sz="1"/>
            </w:tcBorders>
            <w:shd w:fill="2c528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Addition Rule</w:t>
            </w:r>
          </w:p>
        </w:tc>
        <w:tc>
          <w:tcPr>
            <w:tcW w:type="dxa" w:w="7160"/>
            <w:tcBorders>
              <w:top w:val="single" w:color="AAAAAA" w:sz="1"/>
              <w:left w:val="single" w:color="AAAAAA" w:sz="1"/>
              <w:bottom w:val="single" w:color="AAAAAA" w:sz="1"/>
              <w:right w:val="single" w:color="AAAAAA" w:sz="1"/>
            </w:tcBorders>
            <w:shd w:fill="EBF4FF" w:val="clear"/>
            <w:tcMar>
              <w:top w:type="dxa" w:w="80"/>
              <w:left w:type="dxa" w:w="180"/>
              <w:bottom w:type="dxa" w:w="80"/>
              <w:right w:type="dxa" w:w="120"/>
            </w:tcMar>
          </w:tcPr>
          <w:p>
            <w:r>
              <w:rPr>
                <w:rFonts w:ascii="Courier New" w:cs="Courier New" w:eastAsia="Courier New" w:hAnsi="Courier New"/>
                <w:b/>
                <w:bCs/>
                <w:sz w:val="20"/>
                <w:szCs w:val="20"/>
              </w:rPr>
              <w:t xml:space="preserve">P(A or B) = P(A) + P(B) - P(A and B)</w:t>
            </w:r>
          </w:p>
        </w:tc>
      </w:tr>
    </w:tbl>
    <w:p>
      <w:pPr>
        <w:spacing w:after="80"/>
      </w:pPr>
      <w:r>
        <w:t xml:space="preserve"/>
      </w:r>
    </w:p>
    <w:p>
      <w:pPr>
        <w:spacing w:after="60" w:before="0"/>
        <w:jc w:val="left"/>
      </w:pPr>
      <w:r>
        <w:rPr>
          <w:rFonts w:ascii="Arial" w:cs="Arial" w:eastAsia="Arial" w:hAnsi="Arial"/>
          <w:b w:val="false"/>
          <w:bCs w:val="false"/>
          <w:i w:val="false"/>
          <w:iCs w:val="false"/>
          <w:color w:val="000000"/>
          <w:sz w:val="20"/>
          <w:szCs w:val="20"/>
        </w:rPr>
        <w:t xml:space="preserve">Since A ⊂ B (every day above 43°C is also above 40°C): P(A and B) = P(A) = 0.2000</w:t>
      </w:r>
    </w:p>
    <w:p>
      <w:pPr>
        <w:spacing w:after="80" w:before="0"/>
        <w:jc w:val="left"/>
      </w:pPr>
      <w:r>
        <w:rPr>
          <w:rFonts w:ascii="Arial" w:cs="Arial" w:eastAsia="Arial" w:hAnsi="Arial"/>
          <w:b/>
          <w:bCs/>
          <w:i w:val="false"/>
          <w:iCs w:val="false"/>
          <w:color w:val="000000"/>
          <w:sz w:val="20"/>
          <w:szCs w:val="20"/>
        </w:rPr>
        <w:t xml:space="preserve">P(A or B) = 0.2000 + 0.6333 - 0.2000 = 0.6333</w:t>
      </w:r>
    </w:p>
    <w:p>
      <w:r>
        <w:br w:type="page"/>
      </w:r>
    </w:p>
    <w:p>
      <w:pPr>
        <w:pBdr>
          <w:bottom w:val="single" w:color="1a2e4a" w:sz="4" w:space="2"/>
        </w:pBdr>
        <w:spacing w:after="160" w:before="300"/>
      </w:pPr>
      <w:r>
        <w:rPr>
          <w:rFonts w:ascii="Arial" w:cs="Arial" w:eastAsia="Arial" w:hAnsi="Arial"/>
          <w:b/>
          <w:bCs/>
          <w:color w:val="1a2e4a"/>
          <w:sz w:val="26"/>
          <w:szCs w:val="26"/>
        </w:rPr>
        <w:t xml:space="preserve">8. Chapter 8: Normal Distribution</w:t>
      </w:r>
    </w:p>
    <w:p>
      <w:pPr>
        <w:spacing w:after="120" w:before="0"/>
        <w:jc w:val="left"/>
      </w:pPr>
      <w:r>
        <w:rPr>
          <w:rFonts w:ascii="Arial" w:cs="Arial" w:eastAsia="Arial" w:hAnsi="Arial"/>
          <w:b w:val="false"/>
          <w:bCs w:val="false"/>
          <w:i w:val="false"/>
          <w:iCs w:val="false"/>
          <w:color w:val="000000"/>
          <w:sz w:val="20"/>
          <w:szCs w:val="20"/>
        </w:rPr>
        <w:t xml:space="preserve">Since our data has Mean ≈ Median ≈ Mode and a symmetric distribution, we can model the June temperatures using the Normal Distribution. This allows us to calculate more precise probabilities.</w:t>
      </w:r>
    </w:p>
    <w:p>
      <w:pPr>
        <w:spacing w:after="100" w:before="220"/>
      </w:pPr>
      <w:r>
        <w:rPr>
          <w:rFonts w:ascii="Arial" w:cs="Arial" w:eastAsia="Arial" w:hAnsi="Arial"/>
          <w:b/>
          <w:bCs/>
          <w:color w:val="2c5282"/>
          <w:sz w:val="22"/>
          <w:szCs w:val="22"/>
        </w:rPr>
        <w:t xml:space="preserve">8.1 Parameters of the Normal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520"/>
        <w:gridCol w:w="3720"/>
      </w:tblGrid>
      <w:tr>
        <w:tc>
          <w:tcPr>
            <w:tcW w:type="dxa" w:w="3120"/>
            <w:tcBorders>
              <w:top w:val="single" w:color="AAAAAA" w:sz="1"/>
              <w:left w:val="single" w:color="AAAAAA" w:sz="1"/>
              <w:bottom w:val="single" w:color="AAAAAA" w:sz="1"/>
              <w:right w:val="single" w:color="AAAAAA" w:sz="1"/>
            </w:tcBorders>
            <w:shd w:fill="1a2e4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Parameter</w:t>
            </w:r>
          </w:p>
        </w:tc>
        <w:tc>
          <w:tcPr>
            <w:tcW w:type="dxa" w:w="2520"/>
            <w:tcBorders>
              <w:top w:val="single" w:color="AAAAAA" w:sz="1"/>
              <w:left w:val="single" w:color="AAAAAA" w:sz="1"/>
              <w:bottom w:val="single" w:color="AAAAAA" w:sz="1"/>
              <w:right w:val="single" w:color="AAAAAA" w:sz="1"/>
            </w:tcBorders>
            <w:shd w:fill="1a2e4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Symbol</w:t>
            </w:r>
          </w:p>
        </w:tc>
        <w:tc>
          <w:tcPr>
            <w:tcW w:type="dxa" w:w="3720"/>
            <w:tcBorders>
              <w:top w:val="single" w:color="AAAAAA" w:sz="1"/>
              <w:left w:val="single" w:color="AAAAAA" w:sz="1"/>
              <w:bottom w:val="single" w:color="AAAAAA" w:sz="1"/>
              <w:right w:val="single" w:color="AAAAAA" w:sz="1"/>
            </w:tcBorders>
            <w:shd w:fill="1a2e4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Value</w:t>
            </w:r>
          </w:p>
        </w:tc>
      </w:tr>
      <w:tr>
        <w:tc>
          <w:tcPr>
            <w:tcW w:type="dxa" w:w="3120"/>
            <w:tcBorders>
              <w:top w:val="single" w:color="AAAAAA" w:sz="1"/>
              <w:left w:val="single" w:color="AAAAAA" w:sz="1"/>
              <w:bottom w:val="single" w:color="AAAAAA" w:sz="1"/>
              <w:right w:val="single" w:color="AAAAAA" w:sz="1"/>
            </w:tcBorders>
            <w:shd w:fill="F0F4F8" w:val="clear"/>
            <w:tcMar>
              <w:top w:type="dxa" w:w="60"/>
              <w:left w:type="dxa" w:w="120"/>
              <w:bottom w:type="dxa" w:w="60"/>
              <w:right w:type="dxa" w:w="120"/>
            </w:tcMar>
          </w:tcPr>
          <w:p>
            <w:pPr>
              <w:jc w:val="center"/>
            </w:pPr>
            <w:r>
              <w:rPr>
                <w:rFonts w:ascii="Arial" w:cs="Arial" w:eastAsia="Arial" w:hAnsi="Arial"/>
                <w:sz w:val="18"/>
                <w:szCs w:val="18"/>
              </w:rPr>
              <w:t xml:space="preserve">Population Mean</w:t>
            </w:r>
          </w:p>
        </w:tc>
        <w:tc>
          <w:tcPr>
            <w:tcW w:type="dxa" w:w="2520"/>
            <w:tcBorders>
              <w:top w:val="single" w:color="AAAAAA" w:sz="1"/>
              <w:left w:val="single" w:color="AAAAAA" w:sz="1"/>
              <w:bottom w:val="single" w:color="AAAAAA" w:sz="1"/>
              <w:right w:val="single" w:color="AAAAAA" w:sz="1"/>
            </w:tcBorders>
            <w:shd w:fill="F0F4F8" w:val="clear"/>
            <w:tcMar>
              <w:top w:type="dxa" w:w="60"/>
              <w:left w:type="dxa" w:w="120"/>
              <w:bottom w:type="dxa" w:w="60"/>
              <w:right w:type="dxa" w:w="120"/>
            </w:tcMar>
          </w:tcPr>
          <w:p>
            <w:pPr>
              <w:jc w:val="center"/>
            </w:pPr>
            <w:r>
              <w:rPr>
                <w:rFonts w:ascii="Arial" w:cs="Arial" w:eastAsia="Arial" w:hAnsi="Arial"/>
                <w:sz w:val="18"/>
                <w:szCs w:val="18"/>
              </w:rPr>
              <w:t xml:space="preserve">μ</w:t>
            </w:r>
          </w:p>
        </w:tc>
        <w:tc>
          <w:tcPr>
            <w:tcW w:type="dxa" w:w="3720"/>
            <w:tcBorders>
              <w:top w:val="single" w:color="AAAAAA" w:sz="1"/>
              <w:left w:val="single" w:color="AAAAAA" w:sz="1"/>
              <w:bottom w:val="single" w:color="AAAAAA" w:sz="1"/>
              <w:right w:val="single" w:color="AAAAAA" w:sz="1"/>
            </w:tcBorders>
            <w:shd w:fill="F0F4F8" w:val="clear"/>
            <w:tcMar>
              <w:top w:type="dxa" w:w="60"/>
              <w:left w:type="dxa" w:w="120"/>
              <w:bottom w:type="dxa" w:w="60"/>
              <w:right w:type="dxa" w:w="120"/>
            </w:tcMar>
          </w:tcPr>
          <w:p>
            <w:pPr>
              <w:jc w:val="center"/>
            </w:pPr>
            <w:r>
              <w:rPr>
                <w:rFonts w:ascii="Arial" w:cs="Arial" w:eastAsia="Arial" w:hAnsi="Arial"/>
                <w:sz w:val="18"/>
                <w:szCs w:val="18"/>
              </w:rPr>
              <w:t xml:space="preserve">41.4333°C</w:t>
            </w:r>
          </w:p>
        </w:tc>
      </w:tr>
      <w:tr>
        <w:tc>
          <w:tcPr>
            <w:tcW w:type="dxa" w:w="31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Population Std Dev</w:t>
            </w:r>
          </w:p>
        </w:tc>
        <w:tc>
          <w:tcPr>
            <w:tcW w:type="dxa" w:w="25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σ</w:t>
            </w:r>
          </w:p>
        </w:tc>
        <w:tc>
          <w:tcPr>
            <w:tcW w:type="dxa" w:w="37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2.3589°C</w:t>
            </w:r>
          </w:p>
        </w:tc>
      </w:tr>
      <w:tr>
        <w:tc>
          <w:tcPr>
            <w:tcW w:type="dxa" w:w="3120"/>
            <w:tcBorders>
              <w:top w:val="single" w:color="AAAAAA" w:sz="1"/>
              <w:left w:val="single" w:color="AAAAAA" w:sz="1"/>
              <w:bottom w:val="single" w:color="AAAAAA" w:sz="1"/>
              <w:right w:val="single" w:color="AAAAAA" w:sz="1"/>
            </w:tcBorders>
            <w:shd w:fill="F0F4F8" w:val="clear"/>
            <w:tcMar>
              <w:top w:type="dxa" w:w="60"/>
              <w:left w:type="dxa" w:w="120"/>
              <w:bottom w:type="dxa" w:w="60"/>
              <w:right w:type="dxa" w:w="120"/>
            </w:tcMar>
          </w:tcPr>
          <w:p>
            <w:pPr>
              <w:jc w:val="center"/>
            </w:pPr>
            <w:r>
              <w:rPr>
                <w:rFonts w:ascii="Arial" w:cs="Arial" w:eastAsia="Arial" w:hAnsi="Arial"/>
                <w:sz w:val="18"/>
                <w:szCs w:val="18"/>
              </w:rPr>
              <w:t xml:space="preserve">Distribution</w:t>
            </w:r>
          </w:p>
        </w:tc>
        <w:tc>
          <w:tcPr>
            <w:tcW w:type="dxa" w:w="2520"/>
            <w:tcBorders>
              <w:top w:val="single" w:color="AAAAAA" w:sz="1"/>
              <w:left w:val="single" w:color="AAAAAA" w:sz="1"/>
              <w:bottom w:val="single" w:color="AAAAAA" w:sz="1"/>
              <w:right w:val="single" w:color="AAAAAA" w:sz="1"/>
            </w:tcBorders>
            <w:shd w:fill="F0F4F8" w:val="clear"/>
            <w:tcMar>
              <w:top w:type="dxa" w:w="60"/>
              <w:left w:type="dxa" w:w="120"/>
              <w:bottom w:type="dxa" w:w="60"/>
              <w:right w:type="dxa" w:w="120"/>
            </w:tcMar>
          </w:tcPr>
          <w:p>
            <w:pPr>
              <w:jc w:val="center"/>
            </w:pPr>
            <w:r>
              <w:rPr>
                <w:rFonts w:ascii="Arial" w:cs="Arial" w:eastAsia="Arial" w:hAnsi="Arial"/>
                <w:sz w:val="18"/>
                <w:szCs w:val="18"/>
              </w:rPr>
              <w:t xml:space="preserve">X ~</w:t>
            </w:r>
          </w:p>
        </w:tc>
        <w:tc>
          <w:tcPr>
            <w:tcW w:type="dxa" w:w="3720"/>
            <w:tcBorders>
              <w:top w:val="single" w:color="AAAAAA" w:sz="1"/>
              <w:left w:val="single" w:color="AAAAAA" w:sz="1"/>
              <w:bottom w:val="single" w:color="AAAAAA" w:sz="1"/>
              <w:right w:val="single" w:color="AAAAAA" w:sz="1"/>
            </w:tcBorders>
            <w:shd w:fill="F0F4F8" w:val="clear"/>
            <w:tcMar>
              <w:top w:type="dxa" w:w="60"/>
              <w:left w:type="dxa" w:w="120"/>
              <w:bottom w:type="dxa" w:w="60"/>
              <w:right w:type="dxa" w:w="120"/>
            </w:tcMar>
          </w:tcPr>
          <w:p>
            <w:pPr>
              <w:jc w:val="center"/>
            </w:pPr>
            <w:r>
              <w:rPr>
                <w:rFonts w:ascii="Arial" w:cs="Arial" w:eastAsia="Arial" w:hAnsi="Arial"/>
                <w:sz w:val="18"/>
                <w:szCs w:val="18"/>
              </w:rPr>
              <w:t xml:space="preserve">N(41.4333, 2.3589²)</w:t>
            </w:r>
          </w:p>
        </w:tc>
      </w:tr>
    </w:tbl>
    <w:p>
      <w:pPr>
        <w:spacing w:after="100"/>
      </w:pPr>
      <w:r>
        <w:t xml:space="preserve"/>
      </w:r>
    </w:p>
    <w:p>
      <w:pPr>
        <w:spacing w:after="100" w:before="220"/>
      </w:pPr>
      <w:r>
        <w:rPr>
          <w:rFonts w:ascii="Arial" w:cs="Arial" w:eastAsia="Arial" w:hAnsi="Arial"/>
          <w:b/>
          <w:bCs/>
          <w:color w:val="2c5282"/>
          <w:sz w:val="22"/>
          <w:szCs w:val="22"/>
        </w:rPr>
        <w:t xml:space="preserve">8.2 The Empirical Rule (68-95-99.7 Rule)</w:t>
      </w:r>
    </w:p>
    <w:p>
      <w:pPr>
        <w:spacing w:after="80" w:before="0"/>
        <w:jc w:val="left"/>
      </w:pPr>
      <w:r>
        <w:rPr>
          <w:rFonts w:ascii="Arial" w:cs="Arial" w:eastAsia="Arial" w:hAnsi="Arial"/>
          <w:b w:val="false"/>
          <w:bCs w:val="false"/>
          <w:i w:val="false"/>
          <w:iCs w:val="false"/>
          <w:color w:val="000000"/>
          <w:sz w:val="20"/>
          <w:szCs w:val="20"/>
        </w:rPr>
        <w:t xml:space="preserve">For a normal distribution N(41.43, 2.36):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120"/>
        <w:gridCol w:w="2340"/>
        <w:gridCol w:w="1560"/>
      </w:tblGrid>
      <w:tr>
        <w:tc>
          <w:tcPr>
            <w:tcW w:type="dxa" w:w="2340"/>
            <w:tcBorders>
              <w:top w:val="single" w:color="AAAAAA" w:sz="1"/>
              <w:left w:val="single" w:color="AAAAAA" w:sz="1"/>
              <w:bottom w:val="single" w:color="AAAAAA" w:sz="1"/>
              <w:right w:val="single" w:color="AAAAAA" w:sz="1"/>
            </w:tcBorders>
            <w:shd w:fill="1a2e4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Range</w:t>
            </w:r>
          </w:p>
        </w:tc>
        <w:tc>
          <w:tcPr>
            <w:tcW w:type="dxa" w:w="3120"/>
            <w:tcBorders>
              <w:top w:val="single" w:color="AAAAAA" w:sz="1"/>
              <w:left w:val="single" w:color="AAAAAA" w:sz="1"/>
              <w:bottom w:val="single" w:color="AAAAAA" w:sz="1"/>
              <w:right w:val="single" w:color="AAAAAA" w:sz="1"/>
            </w:tcBorders>
            <w:shd w:fill="1a2e4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Interval</w:t>
            </w:r>
          </w:p>
        </w:tc>
        <w:tc>
          <w:tcPr>
            <w:tcW w:type="dxa" w:w="2340"/>
            <w:tcBorders>
              <w:top w:val="single" w:color="AAAAAA" w:sz="1"/>
              <w:left w:val="single" w:color="AAAAAA" w:sz="1"/>
              <w:bottom w:val="single" w:color="AAAAAA" w:sz="1"/>
              <w:right w:val="single" w:color="AAAAAA" w:sz="1"/>
            </w:tcBorders>
            <w:shd w:fill="1a2e4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 of Days</w:t>
            </w:r>
          </w:p>
        </w:tc>
        <w:tc>
          <w:tcPr>
            <w:tcW w:type="dxa" w:w="1560"/>
            <w:tcBorders>
              <w:top w:val="single" w:color="AAAAAA" w:sz="1"/>
              <w:left w:val="single" w:color="AAAAAA" w:sz="1"/>
              <w:bottom w:val="single" w:color="AAAAAA" w:sz="1"/>
              <w:right w:val="single" w:color="AAAAAA" w:sz="1"/>
            </w:tcBorders>
            <w:shd w:fill="1a2e4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Day Count</w:t>
            </w:r>
          </w:p>
        </w:tc>
      </w:tr>
      <w:tr>
        <w:tc>
          <w:tcPr>
            <w:tcW w:type="dxa" w:w="2340"/>
            <w:tcBorders>
              <w:top w:val="single" w:color="AAAAAA" w:sz="1"/>
              <w:left w:val="single" w:color="AAAAAA" w:sz="1"/>
              <w:bottom w:val="single" w:color="AAAAAA" w:sz="1"/>
              <w:right w:val="single" w:color="AAAAAA" w:sz="1"/>
            </w:tcBorders>
            <w:shd w:fill="F0F4F8" w:val="clear"/>
            <w:tcMar>
              <w:top w:type="dxa" w:w="60"/>
              <w:left w:type="dxa" w:w="120"/>
              <w:bottom w:type="dxa" w:w="60"/>
              <w:right w:type="dxa" w:w="120"/>
            </w:tcMar>
          </w:tcPr>
          <w:p>
            <w:pPr>
              <w:jc w:val="center"/>
            </w:pPr>
            <w:r>
              <w:rPr>
                <w:rFonts w:ascii="Arial" w:cs="Arial" w:eastAsia="Arial" w:hAnsi="Arial"/>
                <w:sz w:val="18"/>
                <w:szCs w:val="18"/>
              </w:rPr>
              <w:t xml:space="preserve">μ ± 1σ</w:t>
            </w:r>
          </w:p>
        </w:tc>
        <w:tc>
          <w:tcPr>
            <w:tcW w:type="dxa" w:w="3120"/>
            <w:tcBorders>
              <w:top w:val="single" w:color="AAAAAA" w:sz="1"/>
              <w:left w:val="single" w:color="AAAAAA" w:sz="1"/>
              <w:bottom w:val="single" w:color="AAAAAA" w:sz="1"/>
              <w:right w:val="single" w:color="AAAAAA" w:sz="1"/>
            </w:tcBorders>
            <w:shd w:fill="F0F4F8" w:val="clear"/>
            <w:tcMar>
              <w:top w:type="dxa" w:w="60"/>
              <w:left w:type="dxa" w:w="120"/>
              <w:bottom w:type="dxa" w:w="60"/>
              <w:right w:type="dxa" w:w="120"/>
            </w:tcMar>
          </w:tcPr>
          <w:p>
            <w:pPr>
              <w:jc w:val="center"/>
            </w:pPr>
            <w:r>
              <w:rPr>
                <w:rFonts w:ascii="Arial" w:cs="Arial" w:eastAsia="Arial" w:hAnsi="Arial"/>
                <w:sz w:val="18"/>
                <w:szCs w:val="18"/>
              </w:rPr>
              <w:t xml:space="preserve">39.07°C to 43.79°C</w:t>
            </w:r>
          </w:p>
        </w:tc>
        <w:tc>
          <w:tcPr>
            <w:tcW w:type="dxa" w:w="2340"/>
            <w:tcBorders>
              <w:top w:val="single" w:color="AAAAAA" w:sz="1"/>
              <w:left w:val="single" w:color="AAAAAA" w:sz="1"/>
              <w:bottom w:val="single" w:color="AAAAAA" w:sz="1"/>
              <w:right w:val="single" w:color="AAAAAA" w:sz="1"/>
            </w:tcBorders>
            <w:shd w:fill="F0F4F8" w:val="clear"/>
            <w:tcMar>
              <w:top w:type="dxa" w:w="60"/>
              <w:left w:type="dxa" w:w="120"/>
              <w:bottom w:type="dxa" w:w="60"/>
              <w:right w:type="dxa" w:w="120"/>
            </w:tcMar>
          </w:tcPr>
          <w:p>
            <w:pPr>
              <w:jc w:val="center"/>
            </w:pPr>
            <w:r>
              <w:rPr>
                <w:rFonts w:ascii="Arial" w:cs="Arial" w:eastAsia="Arial" w:hAnsi="Arial"/>
                <w:sz w:val="18"/>
                <w:szCs w:val="18"/>
              </w:rPr>
              <w:t xml:space="preserve">≈ 68.26%</w:t>
            </w:r>
          </w:p>
        </w:tc>
        <w:tc>
          <w:tcPr>
            <w:tcW w:type="dxa" w:w="1560"/>
            <w:tcBorders>
              <w:top w:val="single" w:color="AAAAAA" w:sz="1"/>
              <w:left w:val="single" w:color="AAAAAA" w:sz="1"/>
              <w:bottom w:val="single" w:color="AAAAAA" w:sz="1"/>
              <w:right w:val="single" w:color="AAAAAA" w:sz="1"/>
            </w:tcBorders>
            <w:shd w:fill="F0F4F8" w:val="clear"/>
            <w:tcMar>
              <w:top w:type="dxa" w:w="60"/>
              <w:left w:type="dxa" w:w="120"/>
              <w:bottom w:type="dxa" w:w="60"/>
              <w:right w:type="dxa" w:w="120"/>
            </w:tcMar>
          </w:tcPr>
          <w:p>
            <w:pPr>
              <w:jc w:val="center"/>
            </w:pPr>
            <w:r>
              <w:rPr>
                <w:rFonts w:ascii="Arial" w:cs="Arial" w:eastAsia="Arial" w:hAnsi="Arial"/>
                <w:sz w:val="18"/>
                <w:szCs w:val="18"/>
              </w:rPr>
              <w:t xml:space="preserve">≈ 20 days</w:t>
            </w:r>
          </w:p>
        </w:tc>
      </w:tr>
      <w:tr>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μ ± 2σ</w:t>
            </w:r>
          </w:p>
        </w:tc>
        <w:tc>
          <w:tcPr>
            <w:tcW w:type="dxa" w:w="31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36.72°C to 46.15°C</w:t>
            </w:r>
          </w:p>
        </w:tc>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 95.44%</w:t>
            </w:r>
          </w:p>
        </w:tc>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 29 days</w:t>
            </w:r>
          </w:p>
        </w:tc>
      </w:tr>
      <w:tr>
        <w:tc>
          <w:tcPr>
            <w:tcW w:type="dxa" w:w="2340"/>
            <w:tcBorders>
              <w:top w:val="single" w:color="AAAAAA" w:sz="1"/>
              <w:left w:val="single" w:color="AAAAAA" w:sz="1"/>
              <w:bottom w:val="single" w:color="AAAAAA" w:sz="1"/>
              <w:right w:val="single" w:color="AAAAAA" w:sz="1"/>
            </w:tcBorders>
            <w:shd w:fill="F0F4F8" w:val="clear"/>
            <w:tcMar>
              <w:top w:type="dxa" w:w="60"/>
              <w:left w:type="dxa" w:w="120"/>
              <w:bottom w:type="dxa" w:w="60"/>
              <w:right w:type="dxa" w:w="120"/>
            </w:tcMar>
          </w:tcPr>
          <w:p>
            <w:pPr>
              <w:jc w:val="center"/>
            </w:pPr>
            <w:r>
              <w:rPr>
                <w:rFonts w:ascii="Arial" w:cs="Arial" w:eastAsia="Arial" w:hAnsi="Arial"/>
                <w:sz w:val="18"/>
                <w:szCs w:val="18"/>
              </w:rPr>
              <w:t xml:space="preserve">μ ± 3σ</w:t>
            </w:r>
          </w:p>
        </w:tc>
        <w:tc>
          <w:tcPr>
            <w:tcW w:type="dxa" w:w="3120"/>
            <w:tcBorders>
              <w:top w:val="single" w:color="AAAAAA" w:sz="1"/>
              <w:left w:val="single" w:color="AAAAAA" w:sz="1"/>
              <w:bottom w:val="single" w:color="AAAAAA" w:sz="1"/>
              <w:right w:val="single" w:color="AAAAAA" w:sz="1"/>
            </w:tcBorders>
            <w:shd w:fill="F0F4F8" w:val="clear"/>
            <w:tcMar>
              <w:top w:type="dxa" w:w="60"/>
              <w:left w:type="dxa" w:w="120"/>
              <w:bottom w:type="dxa" w:w="60"/>
              <w:right w:type="dxa" w:w="120"/>
            </w:tcMar>
          </w:tcPr>
          <w:p>
            <w:pPr>
              <w:jc w:val="center"/>
            </w:pPr>
            <w:r>
              <w:rPr>
                <w:rFonts w:ascii="Arial" w:cs="Arial" w:eastAsia="Arial" w:hAnsi="Arial"/>
                <w:sz w:val="18"/>
                <w:szCs w:val="18"/>
              </w:rPr>
              <w:t xml:space="preserve">34.36°C to 48.51°C</w:t>
            </w:r>
          </w:p>
        </w:tc>
        <w:tc>
          <w:tcPr>
            <w:tcW w:type="dxa" w:w="2340"/>
            <w:tcBorders>
              <w:top w:val="single" w:color="AAAAAA" w:sz="1"/>
              <w:left w:val="single" w:color="AAAAAA" w:sz="1"/>
              <w:bottom w:val="single" w:color="AAAAAA" w:sz="1"/>
              <w:right w:val="single" w:color="AAAAAA" w:sz="1"/>
            </w:tcBorders>
            <w:shd w:fill="F0F4F8" w:val="clear"/>
            <w:tcMar>
              <w:top w:type="dxa" w:w="60"/>
              <w:left w:type="dxa" w:w="120"/>
              <w:bottom w:type="dxa" w:w="60"/>
              <w:right w:type="dxa" w:w="120"/>
            </w:tcMar>
          </w:tcPr>
          <w:p>
            <w:pPr>
              <w:jc w:val="center"/>
            </w:pPr>
            <w:r>
              <w:rPr>
                <w:rFonts w:ascii="Arial" w:cs="Arial" w:eastAsia="Arial" w:hAnsi="Arial"/>
                <w:sz w:val="18"/>
                <w:szCs w:val="18"/>
              </w:rPr>
              <w:t xml:space="preserve">≈ 99.74%</w:t>
            </w:r>
          </w:p>
        </w:tc>
        <w:tc>
          <w:tcPr>
            <w:tcW w:type="dxa" w:w="1560"/>
            <w:tcBorders>
              <w:top w:val="single" w:color="AAAAAA" w:sz="1"/>
              <w:left w:val="single" w:color="AAAAAA" w:sz="1"/>
              <w:bottom w:val="single" w:color="AAAAAA" w:sz="1"/>
              <w:right w:val="single" w:color="AAAAAA" w:sz="1"/>
            </w:tcBorders>
            <w:shd w:fill="F0F4F8" w:val="clear"/>
            <w:tcMar>
              <w:top w:type="dxa" w:w="60"/>
              <w:left w:type="dxa" w:w="120"/>
              <w:bottom w:type="dxa" w:w="60"/>
              <w:right w:type="dxa" w:w="120"/>
            </w:tcMar>
          </w:tcPr>
          <w:p>
            <w:pPr>
              <w:jc w:val="center"/>
            </w:pPr>
            <w:r>
              <w:rPr>
                <w:rFonts w:ascii="Arial" w:cs="Arial" w:eastAsia="Arial" w:hAnsi="Arial"/>
                <w:sz w:val="18"/>
                <w:szCs w:val="18"/>
              </w:rPr>
              <w:t xml:space="preserve">≈ 30 days</w:t>
            </w:r>
          </w:p>
        </w:tc>
      </w:tr>
    </w:tbl>
    <w:p>
      <w:pPr>
        <w:spacing w:after="80"/>
      </w:pPr>
      <w:r>
        <w:t xml:space="preserve"/>
      </w:r>
    </w:p>
    <w:p>
      <w:pPr>
        <w:spacing w:after="140" w:before="0"/>
        <w:jc w:val="left"/>
      </w:pPr>
      <w:r>
        <w:rPr>
          <w:rFonts w:ascii="Arial" w:cs="Arial" w:eastAsia="Arial" w:hAnsi="Arial"/>
          <w:b w:val="false"/>
          <w:bCs w:val="false"/>
          <w:i w:val="false"/>
          <w:iCs w:val="false"/>
          <w:color w:val="000000"/>
          <w:sz w:val="20"/>
          <w:szCs w:val="20"/>
        </w:rPr>
        <w:t xml:space="preserve">Real-life interpretation: About 68% of June days had temperatures between 39.07°C and 43.79°C. Almost all days (99.74%) stayed within the range 34.35°C to 48.51°C, which matches actual June weather patterns in Lahore.</w:t>
      </w:r>
    </w:p>
    <w:p>
      <w:pPr>
        <w:spacing w:after="100" w:before="220"/>
      </w:pPr>
      <w:r>
        <w:rPr>
          <w:rFonts w:ascii="Arial" w:cs="Arial" w:eastAsia="Arial" w:hAnsi="Arial"/>
          <w:b/>
          <w:bCs/>
          <w:color w:val="2c5282"/>
          <w:sz w:val="22"/>
          <w:szCs w:val="22"/>
        </w:rPr>
        <w:t xml:space="preserve">8.3 Standard Normal Probabilities (using z-scores)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AAAAAA" w:sz="1"/>
              <w:left w:val="single" w:color="AAAAAA" w:sz="1"/>
              <w:bottom w:val="single" w:color="AAAAAA" w:sz="1"/>
              <w:right w:val="single" w:color="AAAAAA" w:sz="1"/>
            </w:tcBorders>
            <w:shd w:fill="2c528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Standardize</w:t>
            </w:r>
          </w:p>
        </w:tc>
        <w:tc>
          <w:tcPr>
            <w:tcW w:type="dxa" w:w="7160"/>
            <w:tcBorders>
              <w:top w:val="single" w:color="AAAAAA" w:sz="1"/>
              <w:left w:val="single" w:color="AAAAAA" w:sz="1"/>
              <w:bottom w:val="single" w:color="AAAAAA" w:sz="1"/>
              <w:right w:val="single" w:color="AAAAAA" w:sz="1"/>
            </w:tcBorders>
            <w:shd w:fill="EBF4FF" w:val="clear"/>
            <w:tcMar>
              <w:top w:type="dxa" w:w="80"/>
              <w:left w:type="dxa" w:w="180"/>
              <w:bottom w:type="dxa" w:w="80"/>
              <w:right w:type="dxa" w:w="120"/>
            </w:tcMar>
          </w:tcPr>
          <w:p>
            <w:r>
              <w:rPr>
                <w:rFonts w:ascii="Courier New" w:cs="Courier New" w:eastAsia="Courier New" w:hAnsi="Courier New"/>
                <w:b/>
                <w:bCs/>
                <w:sz w:val="20"/>
                <w:szCs w:val="20"/>
              </w:rPr>
              <w:t xml:space="preserve">z = (x - μ) / σ</w:t>
            </w:r>
          </w:p>
        </w:tc>
      </w:tr>
    </w:tbl>
    <w:p>
      <w:pPr>
        <w:spacing w:after="80"/>
      </w:pPr>
      <w:r>
        <w:t xml:space="preserve"/>
      </w:r>
    </w:p>
    <w:p>
      <w:pPr>
        <w:spacing w:after="40" w:before="0"/>
        <w:jc w:val="left"/>
      </w:pPr>
      <w:r>
        <w:rPr>
          <w:rFonts w:ascii="Arial" w:cs="Arial" w:eastAsia="Arial" w:hAnsi="Arial"/>
          <w:b/>
          <w:bCs/>
          <w:i w:val="false"/>
          <w:iCs w:val="false"/>
          <w:color w:val="000000"/>
          <w:sz w:val="20"/>
          <w:szCs w:val="20"/>
        </w:rPr>
        <w:t xml:space="preserve">Probability of temperature exceeding 40°C:</w:t>
      </w:r>
    </w:p>
    <w:p>
      <w:pPr>
        <w:spacing w:after="40" w:before="0"/>
        <w:jc w:val="left"/>
      </w:pPr>
      <w:r>
        <w:rPr>
          <w:rFonts w:ascii="Arial" w:cs="Arial" w:eastAsia="Arial" w:hAnsi="Arial"/>
          <w:b w:val="false"/>
          <w:bCs w:val="false"/>
          <w:i w:val="false"/>
          <w:iCs w:val="false"/>
          <w:color w:val="000000"/>
          <w:sz w:val="20"/>
          <w:szCs w:val="20"/>
        </w:rPr>
        <w:t xml:space="preserve">z = (40 - 41.4333) / 2.3589 = -0.6076</w:t>
      </w:r>
    </w:p>
    <w:p>
      <w:pPr>
        <w:spacing w:after="80" w:before="0"/>
        <w:jc w:val="left"/>
      </w:pPr>
      <w:r>
        <w:rPr>
          <w:rFonts w:ascii="Arial" w:cs="Arial" w:eastAsia="Arial" w:hAnsi="Arial"/>
          <w:b/>
          <w:bCs/>
          <w:i w:val="false"/>
          <w:iCs w:val="false"/>
          <w:color w:val="000000"/>
          <w:sz w:val="20"/>
          <w:szCs w:val="20"/>
        </w:rPr>
        <w:t xml:space="preserve">P(T &gt; 40) = P(Z &gt; -0.6076) = 1 - P(Z &lt; -0.6076) = 0.7283</w:t>
      </w:r>
    </w:p>
    <w:p>
      <w:pPr>
        <w:spacing w:after="40" w:before="0"/>
        <w:jc w:val="left"/>
      </w:pPr>
      <w:r>
        <w:rPr>
          <w:rFonts w:ascii="Arial" w:cs="Arial" w:eastAsia="Arial" w:hAnsi="Arial"/>
          <w:b/>
          <w:bCs/>
          <w:i w:val="false"/>
          <w:iCs w:val="false"/>
          <w:color w:val="000000"/>
          <w:sz w:val="20"/>
          <w:szCs w:val="20"/>
        </w:rPr>
        <w:t xml:space="preserve">Probability of temperature exceeding 45°C (extreme heat warning):</w:t>
      </w:r>
    </w:p>
    <w:p>
      <w:pPr>
        <w:spacing w:after="40" w:before="0"/>
        <w:jc w:val="left"/>
      </w:pPr>
      <w:r>
        <w:rPr>
          <w:rFonts w:ascii="Arial" w:cs="Arial" w:eastAsia="Arial" w:hAnsi="Arial"/>
          <w:b w:val="false"/>
          <w:bCs w:val="false"/>
          <w:i w:val="false"/>
          <w:iCs w:val="false"/>
          <w:color w:val="000000"/>
          <w:sz w:val="20"/>
          <w:szCs w:val="20"/>
        </w:rPr>
        <w:t xml:space="preserve">z = (45 - 41.4333) / 2.3589 = 1.512</w:t>
      </w:r>
    </w:p>
    <w:p>
      <w:pPr>
        <w:spacing w:after="80" w:before="0"/>
        <w:jc w:val="left"/>
      </w:pPr>
      <w:r>
        <w:rPr>
          <w:rFonts w:ascii="Arial" w:cs="Arial" w:eastAsia="Arial" w:hAnsi="Arial"/>
          <w:b/>
          <w:bCs/>
          <w:i w:val="false"/>
          <w:iCs w:val="false"/>
          <w:color w:val="000000"/>
          <w:sz w:val="20"/>
          <w:szCs w:val="20"/>
        </w:rPr>
        <w:t xml:space="preserve">P(T &gt; 45) = P(Z &gt; 1.512) = 1 - P(Z &lt; 1.512) = 0.0653</w:t>
      </w:r>
    </w:p>
    <w:p>
      <w:pPr>
        <w:spacing w:after="140" w:before="0"/>
        <w:jc w:val="left"/>
      </w:pPr>
      <w:r>
        <w:rPr>
          <w:rFonts w:ascii="Arial" w:cs="Arial" w:eastAsia="Arial" w:hAnsi="Arial"/>
          <w:b w:val="false"/>
          <w:bCs w:val="false"/>
          <w:i/>
          <w:iCs/>
          <w:color w:val="880000"/>
          <w:sz w:val="20"/>
          <w:szCs w:val="20"/>
        </w:rPr>
        <w:t xml:space="preserve">Real-life implication: There is a 6.53% probability that any given June day in Lahore will exceed 45°C — a dangerous temperature threshold that triggers health alerts and water shortages.</w:t>
      </w:r>
    </w:p>
    <w:p>
      <w:pPr>
        <w:spacing w:after="100" w:before="220"/>
      </w:pPr>
      <w:r>
        <w:rPr>
          <w:rFonts w:ascii="Arial" w:cs="Arial" w:eastAsia="Arial" w:hAnsi="Arial"/>
          <w:b/>
          <w:bCs/>
          <w:color w:val="2c5282"/>
          <w:sz w:val="22"/>
          <w:szCs w:val="22"/>
        </w:rPr>
        <w:t xml:space="preserve">8.4 Normal Distribution Graph</w:t>
      </w:r>
    </w:p>
    <w:p>
      <w:pPr>
        <w:spacing w:after="160" w:before="160"/>
        <w:jc w:val="center"/>
      </w:pPr>
      <w:r>
        <w:drawing>
          <wp:inline distT="0" distB="0" distL="0" distR="0">
            <wp:extent cx="542925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429250" cy="2762250"/>
                    </a:xfrm>
                    <a:prstGeom prst="rect">
                      <a:avLst/>
                    </a:prstGeom>
                  </pic:spPr>
                </pic:pic>
              </a:graphicData>
            </a:graphic>
          </wp:inline>
        </w:drawing>
      </w:r>
    </w:p>
    <w:p>
      <w:pPr>
        <w:spacing w:after="60" w:before="0"/>
        <w:jc w:val="center"/>
      </w:pPr>
      <w:r>
        <w:rPr>
          <w:rFonts w:ascii="Arial" w:cs="Arial" w:eastAsia="Arial" w:hAnsi="Arial"/>
          <w:b w:val="false"/>
          <w:bCs w:val="false"/>
          <w:i/>
          <w:iCs/>
          <w:color w:val="555555"/>
          <w:sz w:val="18"/>
          <w:szCs w:val="18"/>
        </w:rPr>
        <w:t xml:space="preserve">Figure 6: Normal Distribution Curve with Shaded Probability Regions</w:t>
      </w:r>
    </w:p>
    <w:p>
      <w:pPr>
        <w:spacing w:after="80" w:before="0"/>
        <w:jc w:val="left"/>
      </w:pPr>
      <w:r>
        <w:rPr>
          <w:rFonts w:ascii="Arial" w:cs="Arial" w:eastAsia="Arial" w:hAnsi="Arial"/>
          <w:b w:val="false"/>
          <w:bCs w:val="false"/>
          <w:i w:val="false"/>
          <w:iCs w:val="false"/>
          <w:color w:val="000000"/>
          <w:sz w:val="20"/>
          <w:szCs w:val="20"/>
        </w:rPr>
        <w:t xml:space="preserve">The graph shows the fitted normal distribution N(41.43, 2.36²). The red shaded area represents P(T &gt; 40°C) and the orange area shows P(T &gt; 45°C). The dotted vertical lines mark the empirical rule boundaries (±1σ, ±2σ, ±3σ).</w:t>
      </w:r>
    </w:p>
    <w:p>
      <w:r>
        <w:br w:type="page"/>
      </w:r>
    </w:p>
    <w:p>
      <w:pPr>
        <w:pBdr>
          <w:bottom w:val="single" w:color="1a2e4a" w:sz="4" w:space="2"/>
        </w:pBdr>
        <w:spacing w:after="160" w:before="300"/>
      </w:pPr>
      <w:r>
        <w:rPr>
          <w:rFonts w:ascii="Arial" w:cs="Arial" w:eastAsia="Arial" w:hAnsi="Arial"/>
          <w:b/>
          <w:bCs/>
          <w:color w:val="1a2e4a"/>
          <w:sz w:val="26"/>
          <w:szCs w:val="26"/>
        </w:rPr>
        <w:t xml:space="preserve">9. Chapter 8: Confidence Interval for the Mean Temperature</w:t>
      </w:r>
    </w:p>
    <w:p>
      <w:pPr>
        <w:spacing w:after="120" w:before="0"/>
        <w:jc w:val="left"/>
      </w:pPr>
      <w:r>
        <w:rPr>
          <w:rFonts w:ascii="Arial" w:cs="Arial" w:eastAsia="Arial" w:hAnsi="Arial"/>
          <w:b w:val="false"/>
          <w:bCs w:val="false"/>
          <w:i w:val="false"/>
          <w:iCs w:val="false"/>
          <w:color w:val="000000"/>
          <w:sz w:val="20"/>
          <w:szCs w:val="20"/>
        </w:rPr>
        <w:t xml:space="preserve">Our sample of 30 days gives us an estimate of the mean temperature. However, different samples would give slightly different means. A confidence interval (CI) gives a range where we are highly confident the true population mean lies.</w:t>
      </w:r>
    </w:p>
    <w:p>
      <w:pPr>
        <w:spacing w:after="100" w:before="220"/>
      </w:pPr>
      <w:r>
        <w:rPr>
          <w:rFonts w:ascii="Arial" w:cs="Arial" w:eastAsia="Arial" w:hAnsi="Arial"/>
          <w:b/>
          <w:bCs/>
          <w:color w:val="2c5282"/>
          <w:sz w:val="22"/>
          <w:szCs w:val="22"/>
        </w:rPr>
        <w:t xml:space="preserve">9.1 Conditions Check</w:t>
      </w:r>
    </w:p>
    <w:p>
      <w:pPr>
        <w:pStyle w:val="ListParagraph"/>
        <w:numPr>
          <w:ilvl w:val="0"/>
          <w:numId w:val="2"/>
        </w:numPr>
        <w:spacing w:after="60" w:before="40"/>
      </w:pPr>
      <w:r>
        <w:rPr>
          <w:rFonts w:ascii="Arial" w:cs="Arial" w:eastAsia="Arial" w:hAnsi="Arial"/>
          <w:sz w:val="20"/>
          <w:szCs w:val="20"/>
        </w:rPr>
        <w:t xml:space="preserve">✓ Random sample: 30 days selected from June 2024</w:t>
      </w:r>
    </w:p>
    <w:p>
      <w:pPr>
        <w:pStyle w:val="ListParagraph"/>
        <w:numPr>
          <w:ilvl w:val="0"/>
          <w:numId w:val="2"/>
        </w:numPr>
        <w:spacing w:after="60" w:before="40"/>
      </w:pPr>
      <w:r>
        <w:rPr>
          <w:rFonts w:ascii="Arial" w:cs="Arial" w:eastAsia="Arial" w:hAnsi="Arial"/>
          <w:sz w:val="20"/>
          <w:szCs w:val="20"/>
        </w:rPr>
        <w:t xml:space="preserve">✓ Sample size n = 30 ≥ 30 → Central Limit Theorem applies</w:t>
      </w:r>
    </w:p>
    <w:p>
      <w:pPr>
        <w:pStyle w:val="ListParagraph"/>
        <w:numPr>
          <w:ilvl w:val="0"/>
          <w:numId w:val="2"/>
        </w:numPr>
        <w:spacing w:after="60" w:before="40"/>
      </w:pPr>
      <w:r>
        <w:rPr>
          <w:rFonts w:ascii="Arial" w:cs="Arial" w:eastAsia="Arial" w:hAnsi="Arial"/>
          <w:sz w:val="20"/>
          <w:szCs w:val="20"/>
        </w:rPr>
        <w:t xml:space="preserve">✓ σ is estimated using sample standard deviation s = 2.3589°C</w:t>
      </w:r>
    </w:p>
    <w:p>
      <w:pPr>
        <w:pStyle w:val="ListParagraph"/>
        <w:numPr>
          <w:ilvl w:val="0"/>
          <w:numId w:val="2"/>
        </w:numPr>
        <w:spacing w:after="60" w:before="40"/>
      </w:pPr>
      <w:r>
        <w:rPr>
          <w:rFonts w:ascii="Arial" w:cs="Arial" w:eastAsia="Arial" w:hAnsi="Arial"/>
          <w:sz w:val="20"/>
          <w:szCs w:val="20"/>
        </w:rPr>
        <w:t xml:space="preserve">✓ We use a Z-interval (since n ≥ 30, CLT makes the distribution approximately normal)</w:t>
      </w:r>
    </w:p>
    <w:p>
      <w:pPr>
        <w:spacing w:after="80"/>
      </w:pPr>
      <w:r>
        <w:t xml:space="preserve"/>
      </w:r>
    </w:p>
    <w:p>
      <w:pPr>
        <w:spacing w:after="100" w:before="220"/>
      </w:pPr>
      <w:r>
        <w:rPr>
          <w:rFonts w:ascii="Arial" w:cs="Arial" w:eastAsia="Arial" w:hAnsi="Arial"/>
          <w:b/>
          <w:bCs/>
          <w:color w:val="2c5282"/>
          <w:sz w:val="22"/>
          <w:szCs w:val="22"/>
        </w:rPr>
        <w:t xml:space="preserve">9.2 95% Confidence Interval Calculation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AAAAAA" w:sz="1"/>
              <w:left w:val="single" w:color="AAAAAA" w:sz="1"/>
              <w:bottom w:val="single" w:color="AAAAAA" w:sz="1"/>
              <w:right w:val="single" w:color="AAAAAA" w:sz="1"/>
            </w:tcBorders>
            <w:shd w:fill="2c528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Z-Interval</w:t>
            </w:r>
          </w:p>
        </w:tc>
        <w:tc>
          <w:tcPr>
            <w:tcW w:type="dxa" w:w="7160"/>
            <w:tcBorders>
              <w:top w:val="single" w:color="AAAAAA" w:sz="1"/>
              <w:left w:val="single" w:color="AAAAAA" w:sz="1"/>
              <w:bottom w:val="single" w:color="AAAAAA" w:sz="1"/>
              <w:right w:val="single" w:color="AAAAAA" w:sz="1"/>
            </w:tcBorders>
            <w:shd w:fill="EBF4FF" w:val="clear"/>
            <w:tcMar>
              <w:top w:type="dxa" w:w="80"/>
              <w:left w:type="dxa" w:w="180"/>
              <w:bottom w:type="dxa" w:w="80"/>
              <w:right w:type="dxa" w:w="120"/>
            </w:tcMar>
          </w:tcPr>
          <w:p>
            <w:r>
              <w:rPr>
                <w:rFonts w:ascii="Courier New" w:cs="Courier New" w:eastAsia="Courier New" w:hAnsi="Courier New"/>
                <w:b/>
                <w:bCs/>
                <w:sz w:val="20"/>
                <w:szCs w:val="20"/>
              </w:rPr>
              <w:t xml:space="preserve">CI = x̄ ± z* × (s / √n)</w:t>
            </w:r>
          </w:p>
        </w:tc>
      </w:tr>
    </w:tbl>
    <w:p>
      <w:pPr>
        <w:spacing w:after="80"/>
      </w:pPr>
      <w:r>
        <w:t xml:space="preserve"/>
      </w:r>
    </w:p>
    <w:p>
      <w:pPr>
        <w:spacing w:after="80" w:before="0"/>
        <w:jc w:val="left"/>
      </w:pPr>
      <w:r>
        <w:rPr>
          <w:rFonts w:ascii="Arial" w:cs="Arial" w:eastAsia="Arial" w:hAnsi="Arial"/>
          <w:b w:val="false"/>
          <w:bCs w:val="false"/>
          <w:i w:val="false"/>
          <w:iCs w:val="false"/>
          <w:color w:val="000000"/>
          <w:sz w:val="20"/>
          <w:szCs w:val="20"/>
        </w:rPr>
        <w:t xml:space="preserve">Given: x̄ = 41.4333°C,   s = 2.3589°C,   n = 30,   Confidence Level = 95%</w:t>
      </w:r>
    </w:p>
    <w:p>
      <w:pPr>
        <w:spacing w:after="60" w:before="0"/>
        <w:jc w:val="left"/>
      </w:pPr>
      <w:r>
        <w:rPr>
          <w:rFonts w:ascii="Arial" w:cs="Arial" w:eastAsia="Arial" w:hAnsi="Arial"/>
          <w:b w:val="false"/>
          <w:bCs w:val="false"/>
          <w:i w:val="false"/>
          <w:iCs w:val="false"/>
          <w:color w:val="000000"/>
          <w:sz w:val="20"/>
          <w:szCs w:val="20"/>
        </w:rPr>
        <w:t xml:space="preserve">Step 1: Critical value z* = 1.96  (for 95% confidence)</w:t>
      </w:r>
    </w:p>
    <w:p>
      <w:pPr>
        <w:spacing w:after="60" w:before="0"/>
        <w:jc w:val="left"/>
      </w:pPr>
      <w:r>
        <w:rPr>
          <w:rFonts w:ascii="Arial" w:cs="Arial" w:eastAsia="Arial" w:hAnsi="Arial"/>
          <w:b w:val="false"/>
          <w:bCs w:val="false"/>
          <w:i w:val="false"/>
          <w:iCs w:val="false"/>
          <w:color w:val="000000"/>
          <w:sz w:val="20"/>
          <w:szCs w:val="20"/>
        </w:rPr>
        <w:t xml:space="preserve">Step 2: Standard Error = s / √n = 2.3589 / √30 = 2.3589 / 5.4772 = 0.4307°C</w:t>
      </w:r>
    </w:p>
    <w:p>
      <w:pPr>
        <w:spacing w:after="60" w:before="0"/>
        <w:jc w:val="left"/>
      </w:pPr>
      <w:r>
        <w:rPr>
          <w:rFonts w:ascii="Arial" w:cs="Arial" w:eastAsia="Arial" w:hAnsi="Arial"/>
          <w:b w:val="false"/>
          <w:bCs w:val="false"/>
          <w:i w:val="false"/>
          <w:iCs w:val="false"/>
          <w:color w:val="000000"/>
          <w:sz w:val="20"/>
          <w:szCs w:val="20"/>
        </w:rPr>
        <w:t xml:space="preserve">Step 3: Margin of Error (E) = z* × SE = 1.96 × 0.4307 = 0.8442°C</w:t>
      </w:r>
    </w:p>
    <w:p>
      <w:pPr>
        <w:spacing w:after="60" w:before="0"/>
        <w:jc w:val="left"/>
      </w:pPr>
      <w:r>
        <w:rPr>
          <w:rFonts w:ascii="Arial" w:cs="Arial" w:eastAsia="Arial" w:hAnsi="Arial"/>
          <w:b w:val="false"/>
          <w:bCs w:val="false"/>
          <w:i w:val="false"/>
          <w:iCs w:val="false"/>
          <w:color w:val="000000"/>
          <w:sz w:val="20"/>
          <w:szCs w:val="20"/>
        </w:rPr>
        <w:t xml:space="preserve">Step 4: Lower Limit = x̄ - E = 41.4333 - 0.8442 = 40.5892°C</w:t>
      </w:r>
    </w:p>
    <w:p>
      <w:pPr>
        <w:spacing w:after="80" w:before="0"/>
        <w:jc w:val="left"/>
      </w:pPr>
      <w:r>
        <w:rPr>
          <w:rFonts w:ascii="Arial" w:cs="Arial" w:eastAsia="Arial" w:hAnsi="Arial"/>
          <w:b w:val="false"/>
          <w:bCs w:val="false"/>
          <w:i w:val="false"/>
          <w:iCs w:val="false"/>
          <w:color w:val="000000"/>
          <w:sz w:val="20"/>
          <w:szCs w:val="20"/>
        </w:rPr>
        <w:t xml:space="preserve">Step 5: Upper Limit = x̄ + E = 41.4333 + 0.8442 = 42.2775°C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2e4a" w:sz="4"/>
              <w:left w:val="single" w:color="1a2e4a" w:sz="4"/>
              <w:bottom w:val="single" w:color="1a2e4a" w:sz="4"/>
              <w:right w:val="single" w:color="1a2e4a" w:sz="4"/>
            </w:tcBorders>
            <w:shd w:fill="E8F4F8" w:val="clear"/>
            <w:tcMar>
              <w:top w:type="dxa" w:w="150"/>
              <w:left w:type="dxa" w:w="300"/>
              <w:bottom w:type="dxa" w:w="150"/>
              <w:right w:type="dxa" w:w="300"/>
            </w:tcMar>
          </w:tcPr>
          <w:p>
            <w:pPr>
              <w:jc w:val="center"/>
            </w:pPr>
            <w:r>
              <w:rPr>
                <w:rFonts w:ascii="Arial" w:cs="Arial" w:eastAsia="Arial" w:hAnsi="Arial"/>
                <w:b/>
                <w:bCs/>
                <w:color w:val="1a2e4a"/>
                <w:sz w:val="26"/>
                <w:szCs w:val="26"/>
              </w:rPr>
              <w:t xml:space="preserve">95% Confidence Interval: (40.5892°C , 42.2775°C)</w:t>
            </w:r>
          </w:p>
          <w:p>
            <w:pPr>
              <w:spacing w:before="80"/>
              <w:jc w:val="center"/>
            </w:pPr>
            <w:r>
              <w:rPr>
                <w:rFonts w:ascii="Arial" w:cs="Arial" w:eastAsia="Arial" w:hAnsi="Arial"/>
                <w:color w:val="444444"/>
                <w:sz w:val="20"/>
                <w:szCs w:val="20"/>
              </w:rPr>
              <w:t xml:space="preserve">Margin of Error = ±0.8442°C</w:t>
            </w:r>
          </w:p>
        </w:tc>
      </w:tr>
    </w:tbl>
    <w:p>
      <w:pPr>
        <w:spacing w:after="100"/>
      </w:pPr>
      <w:r>
        <w:t xml:space="preserve"/>
      </w:r>
    </w:p>
    <w:p>
      <w:pPr>
        <w:spacing w:after="120" w:before="0"/>
        <w:jc w:val="left"/>
      </w:pPr>
      <w:r>
        <w:rPr>
          <w:rFonts w:ascii="Arial" w:cs="Arial" w:eastAsia="Arial" w:hAnsi="Arial"/>
          <w:b w:val="false"/>
          <w:bCs w:val="false"/>
          <w:i w:val="false"/>
          <w:iCs w:val="false"/>
          <w:color w:val="000000"/>
          <w:sz w:val="20"/>
          <w:szCs w:val="20"/>
        </w:rPr>
        <w:t xml:space="preserve">Interpretation: We are 95% confident that the true mean daily maximum temperature in Lahore during June lies between 40.5892°C and 42.2775°C. This narrow interval (width = 1.6883°C) reflects that our sample of 30 days gives a very precise estimate of the true June average temperature.</w:t>
      </w:r>
    </w:p>
    <w:p>
      <w:pPr>
        <w:spacing w:after="100" w:before="220"/>
      </w:pPr>
      <w:r>
        <w:rPr>
          <w:rFonts w:ascii="Arial" w:cs="Arial" w:eastAsia="Arial" w:hAnsi="Arial"/>
          <w:b/>
          <w:bCs/>
          <w:color w:val="2c5282"/>
          <w:sz w:val="22"/>
          <w:szCs w:val="22"/>
        </w:rPr>
        <w:t xml:space="preserve">9.3 Effect of Changing Confidence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20"/>
        <w:gridCol w:w="1260"/>
        <w:gridCol w:w="1980"/>
        <w:gridCol w:w="1980"/>
        <w:gridCol w:w="2520"/>
      </w:tblGrid>
      <w:tr>
        <w:tc>
          <w:tcPr>
            <w:tcW w:type="dxa" w:w="1620"/>
            <w:tcBorders>
              <w:top w:val="single" w:color="AAAAAA" w:sz="1"/>
              <w:left w:val="single" w:color="AAAAAA" w:sz="1"/>
              <w:bottom w:val="single" w:color="AAAAAA" w:sz="1"/>
              <w:right w:val="single" w:color="AAAAAA" w:sz="1"/>
            </w:tcBorders>
            <w:shd w:fill="1a2e4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Confidence Level</w:t>
            </w:r>
          </w:p>
        </w:tc>
        <w:tc>
          <w:tcPr>
            <w:tcW w:type="dxa" w:w="1260"/>
            <w:tcBorders>
              <w:top w:val="single" w:color="AAAAAA" w:sz="1"/>
              <w:left w:val="single" w:color="AAAAAA" w:sz="1"/>
              <w:bottom w:val="single" w:color="AAAAAA" w:sz="1"/>
              <w:right w:val="single" w:color="AAAAAA" w:sz="1"/>
            </w:tcBorders>
            <w:shd w:fill="1a2e4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z*</w:t>
            </w:r>
          </w:p>
        </w:tc>
        <w:tc>
          <w:tcPr>
            <w:tcW w:type="dxa" w:w="1980"/>
            <w:tcBorders>
              <w:top w:val="single" w:color="AAAAAA" w:sz="1"/>
              <w:left w:val="single" w:color="AAAAAA" w:sz="1"/>
              <w:bottom w:val="single" w:color="AAAAAA" w:sz="1"/>
              <w:right w:val="single" w:color="AAAAAA" w:sz="1"/>
            </w:tcBorders>
            <w:shd w:fill="1a2e4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Margin of Error</w:t>
            </w:r>
          </w:p>
        </w:tc>
        <w:tc>
          <w:tcPr>
            <w:tcW w:type="dxa" w:w="1980"/>
            <w:tcBorders>
              <w:top w:val="single" w:color="AAAAAA" w:sz="1"/>
              <w:left w:val="single" w:color="AAAAAA" w:sz="1"/>
              <w:bottom w:val="single" w:color="AAAAAA" w:sz="1"/>
              <w:right w:val="single" w:color="AAAAAA" w:sz="1"/>
            </w:tcBorders>
            <w:shd w:fill="1a2e4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CI Width</w:t>
            </w:r>
          </w:p>
        </w:tc>
        <w:tc>
          <w:tcPr>
            <w:tcW w:type="dxa" w:w="2520"/>
            <w:tcBorders>
              <w:top w:val="single" w:color="AAAAAA" w:sz="1"/>
              <w:left w:val="single" w:color="AAAAAA" w:sz="1"/>
              <w:bottom w:val="single" w:color="AAAAAA" w:sz="1"/>
              <w:right w:val="single" w:color="AAAAAA" w:sz="1"/>
            </w:tcBorders>
            <w:shd w:fill="1a2e4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Interpretation</w:t>
            </w:r>
          </w:p>
        </w:tc>
      </w:tr>
      <w:tr>
        <w:tc>
          <w:tcPr>
            <w:tcW w:type="dxa" w:w="1620"/>
            <w:tcBorders>
              <w:top w:val="single" w:color="AAAAAA" w:sz="1"/>
              <w:left w:val="single" w:color="AAAAAA" w:sz="1"/>
              <w:bottom w:val="single" w:color="AAAAAA" w:sz="1"/>
              <w:right w:val="single" w:color="AAAAAA" w:sz="1"/>
            </w:tcBorders>
            <w:shd w:fill="F0F4F8" w:val="clear"/>
            <w:tcMar>
              <w:top w:type="dxa" w:w="60"/>
              <w:left w:type="dxa" w:w="120"/>
              <w:bottom w:type="dxa" w:w="60"/>
              <w:right w:type="dxa" w:w="120"/>
            </w:tcMar>
          </w:tcPr>
          <w:p>
            <w:pPr>
              <w:jc w:val="center"/>
            </w:pPr>
            <w:r>
              <w:rPr>
                <w:rFonts w:ascii="Arial" w:cs="Arial" w:eastAsia="Arial" w:hAnsi="Arial"/>
                <w:sz w:val="18"/>
                <w:szCs w:val="18"/>
              </w:rPr>
              <w:t xml:space="preserve">90%</w:t>
            </w:r>
          </w:p>
        </w:tc>
        <w:tc>
          <w:tcPr>
            <w:tcW w:type="dxa" w:w="1260"/>
            <w:tcBorders>
              <w:top w:val="single" w:color="AAAAAA" w:sz="1"/>
              <w:left w:val="single" w:color="AAAAAA" w:sz="1"/>
              <w:bottom w:val="single" w:color="AAAAAA" w:sz="1"/>
              <w:right w:val="single" w:color="AAAAAA" w:sz="1"/>
            </w:tcBorders>
            <w:shd w:fill="F0F4F8" w:val="clear"/>
            <w:tcMar>
              <w:top w:type="dxa" w:w="60"/>
              <w:left w:type="dxa" w:w="120"/>
              <w:bottom w:type="dxa" w:w="60"/>
              <w:right w:type="dxa" w:w="120"/>
            </w:tcMar>
          </w:tcPr>
          <w:p>
            <w:pPr>
              <w:jc w:val="center"/>
            </w:pPr>
            <w:r>
              <w:rPr>
                <w:rFonts w:ascii="Arial" w:cs="Arial" w:eastAsia="Arial" w:hAnsi="Arial"/>
                <w:sz w:val="18"/>
                <w:szCs w:val="18"/>
              </w:rPr>
              <w:t xml:space="preserve">1.645</w:t>
            </w:r>
          </w:p>
        </w:tc>
        <w:tc>
          <w:tcPr>
            <w:tcW w:type="dxa" w:w="1980"/>
            <w:tcBorders>
              <w:top w:val="single" w:color="AAAAAA" w:sz="1"/>
              <w:left w:val="single" w:color="AAAAAA" w:sz="1"/>
              <w:bottom w:val="single" w:color="AAAAAA" w:sz="1"/>
              <w:right w:val="single" w:color="AAAAAA" w:sz="1"/>
            </w:tcBorders>
            <w:shd w:fill="F0F4F8" w:val="clear"/>
            <w:tcMar>
              <w:top w:type="dxa" w:w="60"/>
              <w:left w:type="dxa" w:w="120"/>
              <w:bottom w:type="dxa" w:w="60"/>
              <w:right w:type="dxa" w:w="120"/>
            </w:tcMar>
          </w:tcPr>
          <w:p>
            <w:pPr>
              <w:jc w:val="center"/>
            </w:pPr>
            <w:r>
              <w:rPr>
                <w:rFonts w:ascii="Arial" w:cs="Arial" w:eastAsia="Arial" w:hAnsi="Arial"/>
                <w:sz w:val="18"/>
                <w:szCs w:val="18"/>
              </w:rPr>
              <w:t xml:space="preserve">±0.7085°C</w:t>
            </w:r>
          </w:p>
        </w:tc>
        <w:tc>
          <w:tcPr>
            <w:tcW w:type="dxa" w:w="1980"/>
            <w:tcBorders>
              <w:top w:val="single" w:color="AAAAAA" w:sz="1"/>
              <w:left w:val="single" w:color="AAAAAA" w:sz="1"/>
              <w:bottom w:val="single" w:color="AAAAAA" w:sz="1"/>
              <w:right w:val="single" w:color="AAAAAA" w:sz="1"/>
            </w:tcBorders>
            <w:shd w:fill="F0F4F8" w:val="clear"/>
            <w:tcMar>
              <w:top w:type="dxa" w:w="60"/>
              <w:left w:type="dxa" w:w="120"/>
              <w:bottom w:type="dxa" w:w="60"/>
              <w:right w:type="dxa" w:w="120"/>
            </w:tcMar>
          </w:tcPr>
          <w:p>
            <w:pPr>
              <w:jc w:val="center"/>
            </w:pPr>
            <w:r>
              <w:rPr>
                <w:rFonts w:ascii="Arial" w:cs="Arial" w:eastAsia="Arial" w:hAnsi="Arial"/>
                <w:sz w:val="18"/>
                <w:szCs w:val="18"/>
              </w:rPr>
              <w:t xml:space="preserve">1.4170°C</w:t>
            </w:r>
          </w:p>
        </w:tc>
        <w:tc>
          <w:tcPr>
            <w:tcW w:type="dxa" w:w="2520"/>
            <w:tcBorders>
              <w:top w:val="single" w:color="AAAAAA" w:sz="1"/>
              <w:left w:val="single" w:color="AAAAAA" w:sz="1"/>
              <w:bottom w:val="single" w:color="AAAAAA" w:sz="1"/>
              <w:right w:val="single" w:color="AAAAAA" w:sz="1"/>
            </w:tcBorders>
            <w:shd w:fill="F0F4F8" w:val="clear"/>
            <w:tcMar>
              <w:top w:type="dxa" w:w="60"/>
              <w:left w:type="dxa" w:w="120"/>
              <w:bottom w:type="dxa" w:w="60"/>
              <w:right w:type="dxa" w:w="120"/>
            </w:tcMar>
          </w:tcPr>
          <w:p>
            <w:pPr>
              <w:jc w:val="center"/>
            </w:pPr>
            <w:r>
              <w:rPr>
                <w:rFonts w:ascii="Arial" w:cs="Arial" w:eastAsia="Arial" w:hAnsi="Arial"/>
                <w:sz w:val="18"/>
                <w:szCs w:val="18"/>
              </w:rPr>
              <w:t xml:space="preserve">Narrower — less confident</w:t>
            </w:r>
          </w:p>
        </w:tc>
      </w:tr>
      <w:tr>
        <w:tc>
          <w:tcPr>
            <w:tcW w:type="dxa" w:w="16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95%</w:t>
            </w:r>
          </w:p>
        </w:tc>
        <w:tc>
          <w:tcPr>
            <w:tcW w:type="dxa" w:w="12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1.96</w:t>
            </w:r>
          </w:p>
        </w:tc>
        <w:tc>
          <w:tcPr>
            <w:tcW w:type="dxa" w:w="19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±0.8442°C</w:t>
            </w:r>
          </w:p>
        </w:tc>
        <w:tc>
          <w:tcPr>
            <w:tcW w:type="dxa" w:w="19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1.6883°C</w:t>
            </w:r>
          </w:p>
        </w:tc>
        <w:tc>
          <w:tcPr>
            <w:tcW w:type="dxa" w:w="25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Balanced — standard choice</w:t>
            </w:r>
          </w:p>
        </w:tc>
      </w:tr>
      <w:tr>
        <w:tc>
          <w:tcPr>
            <w:tcW w:type="dxa" w:w="1620"/>
            <w:tcBorders>
              <w:top w:val="single" w:color="AAAAAA" w:sz="1"/>
              <w:left w:val="single" w:color="AAAAAA" w:sz="1"/>
              <w:bottom w:val="single" w:color="AAAAAA" w:sz="1"/>
              <w:right w:val="single" w:color="AAAAAA" w:sz="1"/>
            </w:tcBorders>
            <w:shd w:fill="F0F4F8" w:val="clear"/>
            <w:tcMar>
              <w:top w:type="dxa" w:w="60"/>
              <w:left w:type="dxa" w:w="120"/>
              <w:bottom w:type="dxa" w:w="60"/>
              <w:right w:type="dxa" w:w="120"/>
            </w:tcMar>
          </w:tcPr>
          <w:p>
            <w:pPr>
              <w:jc w:val="center"/>
            </w:pPr>
            <w:r>
              <w:rPr>
                <w:rFonts w:ascii="Arial" w:cs="Arial" w:eastAsia="Arial" w:hAnsi="Arial"/>
                <w:sz w:val="18"/>
                <w:szCs w:val="18"/>
              </w:rPr>
              <w:t xml:space="preserve">99%</w:t>
            </w:r>
          </w:p>
        </w:tc>
        <w:tc>
          <w:tcPr>
            <w:tcW w:type="dxa" w:w="1260"/>
            <w:tcBorders>
              <w:top w:val="single" w:color="AAAAAA" w:sz="1"/>
              <w:left w:val="single" w:color="AAAAAA" w:sz="1"/>
              <w:bottom w:val="single" w:color="AAAAAA" w:sz="1"/>
              <w:right w:val="single" w:color="AAAAAA" w:sz="1"/>
            </w:tcBorders>
            <w:shd w:fill="F0F4F8" w:val="clear"/>
            <w:tcMar>
              <w:top w:type="dxa" w:w="60"/>
              <w:left w:type="dxa" w:w="120"/>
              <w:bottom w:type="dxa" w:w="60"/>
              <w:right w:type="dxa" w:w="120"/>
            </w:tcMar>
          </w:tcPr>
          <w:p>
            <w:pPr>
              <w:jc w:val="center"/>
            </w:pPr>
            <w:r>
              <w:rPr>
                <w:rFonts w:ascii="Arial" w:cs="Arial" w:eastAsia="Arial" w:hAnsi="Arial"/>
                <w:sz w:val="18"/>
                <w:szCs w:val="18"/>
              </w:rPr>
              <w:t xml:space="preserve">2.576</w:t>
            </w:r>
          </w:p>
        </w:tc>
        <w:tc>
          <w:tcPr>
            <w:tcW w:type="dxa" w:w="1980"/>
            <w:tcBorders>
              <w:top w:val="single" w:color="AAAAAA" w:sz="1"/>
              <w:left w:val="single" w:color="AAAAAA" w:sz="1"/>
              <w:bottom w:val="single" w:color="AAAAAA" w:sz="1"/>
              <w:right w:val="single" w:color="AAAAAA" w:sz="1"/>
            </w:tcBorders>
            <w:shd w:fill="F0F4F8" w:val="clear"/>
            <w:tcMar>
              <w:top w:type="dxa" w:w="60"/>
              <w:left w:type="dxa" w:w="120"/>
              <w:bottom w:type="dxa" w:w="60"/>
              <w:right w:type="dxa" w:w="120"/>
            </w:tcMar>
          </w:tcPr>
          <w:p>
            <w:pPr>
              <w:jc w:val="center"/>
            </w:pPr>
            <w:r>
              <w:rPr>
                <w:rFonts w:ascii="Arial" w:cs="Arial" w:eastAsia="Arial" w:hAnsi="Arial"/>
                <w:sz w:val="18"/>
                <w:szCs w:val="18"/>
              </w:rPr>
              <w:t xml:space="preserve">±1.1095°C</w:t>
            </w:r>
          </w:p>
        </w:tc>
        <w:tc>
          <w:tcPr>
            <w:tcW w:type="dxa" w:w="1980"/>
            <w:tcBorders>
              <w:top w:val="single" w:color="AAAAAA" w:sz="1"/>
              <w:left w:val="single" w:color="AAAAAA" w:sz="1"/>
              <w:bottom w:val="single" w:color="AAAAAA" w:sz="1"/>
              <w:right w:val="single" w:color="AAAAAA" w:sz="1"/>
            </w:tcBorders>
            <w:shd w:fill="F0F4F8" w:val="clear"/>
            <w:tcMar>
              <w:top w:type="dxa" w:w="60"/>
              <w:left w:type="dxa" w:w="120"/>
              <w:bottom w:type="dxa" w:w="60"/>
              <w:right w:type="dxa" w:w="120"/>
            </w:tcMar>
          </w:tcPr>
          <w:p>
            <w:pPr>
              <w:jc w:val="center"/>
            </w:pPr>
            <w:r>
              <w:rPr>
                <w:rFonts w:ascii="Arial" w:cs="Arial" w:eastAsia="Arial" w:hAnsi="Arial"/>
                <w:sz w:val="18"/>
                <w:szCs w:val="18"/>
              </w:rPr>
              <w:t xml:space="preserve">2.2190°C</w:t>
            </w:r>
          </w:p>
        </w:tc>
        <w:tc>
          <w:tcPr>
            <w:tcW w:type="dxa" w:w="2520"/>
            <w:tcBorders>
              <w:top w:val="single" w:color="AAAAAA" w:sz="1"/>
              <w:left w:val="single" w:color="AAAAAA" w:sz="1"/>
              <w:bottom w:val="single" w:color="AAAAAA" w:sz="1"/>
              <w:right w:val="single" w:color="AAAAAA" w:sz="1"/>
            </w:tcBorders>
            <w:shd w:fill="F0F4F8" w:val="clear"/>
            <w:tcMar>
              <w:top w:type="dxa" w:w="60"/>
              <w:left w:type="dxa" w:w="120"/>
              <w:bottom w:type="dxa" w:w="60"/>
              <w:right w:type="dxa" w:w="120"/>
            </w:tcMar>
          </w:tcPr>
          <w:p>
            <w:pPr>
              <w:jc w:val="center"/>
            </w:pPr>
            <w:r>
              <w:rPr>
                <w:rFonts w:ascii="Arial" w:cs="Arial" w:eastAsia="Arial" w:hAnsi="Arial"/>
                <w:sz w:val="18"/>
                <w:szCs w:val="18"/>
              </w:rPr>
              <w:t xml:space="preserve">Wider — more confident</w:t>
            </w:r>
          </w:p>
        </w:tc>
      </w:tr>
    </w:tbl>
    <w:p>
      <w:pPr>
        <w:spacing w:after="80"/>
      </w:pPr>
      <w:r>
        <w:t xml:space="preserve"/>
      </w:r>
    </w:p>
    <w:p>
      <w:pPr>
        <w:spacing w:after="80" w:before="0"/>
        <w:jc w:val="left"/>
      </w:pPr>
      <w:r>
        <w:rPr>
          <w:rFonts w:ascii="Arial" w:cs="Arial" w:eastAsia="Arial" w:hAnsi="Arial"/>
          <w:b/>
          <w:bCs/>
          <w:i w:val="false"/>
          <w:iCs w:val="false"/>
          <w:color w:val="2c5282"/>
          <w:sz w:val="20"/>
          <w:szCs w:val="20"/>
        </w:rPr>
        <w:t xml:space="preserve">Key insight: Higher confidence → wider interval. To be more certain we capture the true mean, we must accept a wider range.</w:t>
      </w:r>
    </w:p>
    <w:p>
      <w:r>
        <w:br w:type="page"/>
      </w:r>
    </w:p>
    <w:p>
      <w:pPr>
        <w:pBdr>
          <w:bottom w:val="single" w:color="1a2e4a" w:sz="4" w:space="2"/>
        </w:pBdr>
        <w:spacing w:after="160" w:before="300"/>
      </w:pPr>
      <w:r>
        <w:rPr>
          <w:rFonts w:ascii="Arial" w:cs="Arial" w:eastAsia="Arial" w:hAnsi="Arial"/>
          <w:b/>
          <w:bCs/>
          <w:color w:val="1a2e4a"/>
          <w:sz w:val="26"/>
          <w:szCs w:val="26"/>
        </w:rPr>
        <w:t xml:space="preserve">10. Summary of All Statistical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2880"/>
        <w:gridCol w:w="1800"/>
        <w:gridCol w:w="1440"/>
      </w:tblGrid>
      <w:tr>
        <w:tc>
          <w:tcPr>
            <w:tcW w:type="dxa" w:w="3240"/>
            <w:tcBorders>
              <w:top w:val="single" w:color="AAAAAA" w:sz="1"/>
              <w:left w:val="single" w:color="AAAAAA" w:sz="1"/>
              <w:bottom w:val="single" w:color="AAAAAA" w:sz="1"/>
              <w:right w:val="single" w:color="AAAAAA" w:sz="1"/>
            </w:tcBorders>
            <w:shd w:fill="1a2e4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Statistical Measure</w:t>
            </w:r>
          </w:p>
        </w:tc>
        <w:tc>
          <w:tcPr>
            <w:tcW w:type="dxa" w:w="2880"/>
            <w:tcBorders>
              <w:top w:val="single" w:color="AAAAAA" w:sz="1"/>
              <w:left w:val="single" w:color="AAAAAA" w:sz="1"/>
              <w:bottom w:val="single" w:color="AAAAAA" w:sz="1"/>
              <w:right w:val="single" w:color="AAAAAA" w:sz="1"/>
            </w:tcBorders>
            <w:shd w:fill="1a2e4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Formula Used</w:t>
            </w:r>
          </w:p>
        </w:tc>
        <w:tc>
          <w:tcPr>
            <w:tcW w:type="dxa" w:w="1800"/>
            <w:tcBorders>
              <w:top w:val="single" w:color="AAAAAA" w:sz="1"/>
              <w:left w:val="single" w:color="AAAAAA" w:sz="1"/>
              <w:bottom w:val="single" w:color="AAAAAA" w:sz="1"/>
              <w:right w:val="single" w:color="AAAAAA" w:sz="1"/>
            </w:tcBorders>
            <w:shd w:fill="1a2e4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Result</w:t>
            </w:r>
          </w:p>
        </w:tc>
        <w:tc>
          <w:tcPr>
            <w:tcW w:type="dxa" w:w="1440"/>
            <w:tcBorders>
              <w:top w:val="single" w:color="AAAAAA" w:sz="1"/>
              <w:left w:val="single" w:color="AAAAAA" w:sz="1"/>
              <w:bottom w:val="single" w:color="AAAAAA" w:sz="1"/>
              <w:right w:val="single" w:color="AAAAAA" w:sz="1"/>
            </w:tcBorders>
            <w:shd w:fill="1a2e4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Chapter</w:t>
            </w:r>
          </w:p>
        </w:tc>
      </w:tr>
      <w:tr>
        <w:tc>
          <w:tcPr>
            <w:tcW w:type="dxa" w:w="3240"/>
            <w:tcBorders>
              <w:top w:val="single" w:color="AAAAAA" w:sz="1"/>
              <w:left w:val="single" w:color="AAAAAA" w:sz="1"/>
              <w:bottom w:val="single" w:color="AAAAAA" w:sz="1"/>
              <w:right w:val="single" w:color="AAAAAA" w:sz="1"/>
            </w:tcBorders>
            <w:shd w:fill="F0F4F8" w:val="clear"/>
            <w:tcMar>
              <w:top w:type="dxa" w:w="60"/>
              <w:left w:type="dxa" w:w="120"/>
              <w:bottom w:type="dxa" w:w="60"/>
              <w:right w:type="dxa" w:w="120"/>
            </w:tcMar>
          </w:tcPr>
          <w:p>
            <w:pPr>
              <w:jc w:val="center"/>
            </w:pPr>
            <w:r>
              <w:rPr>
                <w:rFonts w:ascii="Arial" w:cs="Arial" w:eastAsia="Arial" w:hAnsi="Arial"/>
                <w:sz w:val="18"/>
                <w:szCs w:val="18"/>
              </w:rPr>
              <w:t xml:space="preserve">Sample Size (n)</w:t>
            </w:r>
          </w:p>
        </w:tc>
        <w:tc>
          <w:tcPr>
            <w:tcW w:type="dxa" w:w="2880"/>
            <w:tcBorders>
              <w:top w:val="single" w:color="AAAAAA" w:sz="1"/>
              <w:left w:val="single" w:color="AAAAAA" w:sz="1"/>
              <w:bottom w:val="single" w:color="AAAAAA" w:sz="1"/>
              <w:right w:val="single" w:color="AAAAAA" w:sz="1"/>
            </w:tcBorders>
            <w:shd w:fill="F0F4F8" w:val="clear"/>
            <w:tcMar>
              <w:top w:type="dxa" w:w="60"/>
              <w:left w:type="dxa" w:w="120"/>
              <w:bottom w:type="dxa" w:w="60"/>
              <w:right w:type="dxa" w:w="120"/>
            </w:tcMar>
          </w:tcPr>
          <w:p>
            <w:pPr>
              <w:jc w:val="center"/>
            </w:pPr>
            <w:r>
              <w:rPr>
                <w:rFonts w:ascii="Arial" w:cs="Arial" w:eastAsia="Arial" w:hAnsi="Arial"/>
                <w:sz w:val="18"/>
                <w:szCs w:val="18"/>
              </w:rPr>
              <w:t xml:space="preserve">Count</w:t>
            </w:r>
          </w:p>
        </w:tc>
        <w:tc>
          <w:tcPr>
            <w:tcW w:type="dxa" w:w="1800"/>
            <w:tcBorders>
              <w:top w:val="single" w:color="AAAAAA" w:sz="1"/>
              <w:left w:val="single" w:color="AAAAAA" w:sz="1"/>
              <w:bottom w:val="single" w:color="AAAAAA" w:sz="1"/>
              <w:right w:val="single" w:color="AAAAAA" w:sz="1"/>
            </w:tcBorders>
            <w:shd w:fill="F0F4F8" w:val="clear"/>
            <w:tcMar>
              <w:top w:type="dxa" w:w="60"/>
              <w:left w:type="dxa" w:w="120"/>
              <w:bottom w:type="dxa" w:w="60"/>
              <w:right w:type="dxa" w:w="120"/>
            </w:tcMar>
          </w:tcPr>
          <w:p>
            <w:pPr>
              <w:jc w:val="center"/>
            </w:pPr>
            <w:r>
              <w:rPr>
                <w:rFonts w:ascii="Arial" w:cs="Arial" w:eastAsia="Arial" w:hAnsi="Arial"/>
                <w:sz w:val="18"/>
                <w:szCs w:val="18"/>
              </w:rPr>
              <w:t xml:space="preserve">30 days</w:t>
            </w:r>
          </w:p>
        </w:tc>
        <w:tc>
          <w:tcPr>
            <w:tcW w:type="dxa" w:w="1440"/>
            <w:tcBorders>
              <w:top w:val="single" w:color="AAAAAA" w:sz="1"/>
              <w:left w:val="single" w:color="AAAAAA" w:sz="1"/>
              <w:bottom w:val="single" w:color="AAAAAA" w:sz="1"/>
              <w:right w:val="single" w:color="AAAAAA" w:sz="1"/>
            </w:tcBorders>
            <w:shd w:fill="F0F4F8" w:val="clear"/>
            <w:tcMar>
              <w:top w:type="dxa" w:w="60"/>
              <w:left w:type="dxa" w:w="120"/>
              <w:bottom w:type="dxa" w:w="60"/>
              <w:right w:type="dxa" w:w="120"/>
            </w:tcMar>
          </w:tcPr>
          <w:p>
            <w:pPr>
              <w:jc w:val="center"/>
            </w:pPr>
            <w:r>
              <w:rPr>
                <w:rFonts w:ascii="Arial" w:cs="Arial" w:eastAsia="Arial" w:hAnsi="Arial"/>
                <w:sz w:val="18"/>
                <w:szCs w:val="18"/>
              </w:rPr>
              <w:t xml:space="preserve">Ch 2</w:t>
            </w:r>
          </w:p>
        </w:tc>
      </w:tr>
      <w:tr>
        <w:tc>
          <w:tcPr>
            <w:tcW w:type="dxa" w:w="32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Mean (x̄)</w:t>
            </w:r>
          </w:p>
        </w:tc>
        <w:tc>
          <w:tcPr>
            <w:tcW w:type="dxa" w:w="28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Σx / n</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41.4333°C</w:t>
            </w:r>
          </w:p>
        </w:tc>
        <w:tc>
          <w:tcPr>
            <w:tcW w:type="dxa" w:w="14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Ch 3</w:t>
            </w:r>
          </w:p>
        </w:tc>
      </w:tr>
      <w:tr>
        <w:tc>
          <w:tcPr>
            <w:tcW w:type="dxa" w:w="3240"/>
            <w:tcBorders>
              <w:top w:val="single" w:color="AAAAAA" w:sz="1"/>
              <w:left w:val="single" w:color="AAAAAA" w:sz="1"/>
              <w:bottom w:val="single" w:color="AAAAAA" w:sz="1"/>
              <w:right w:val="single" w:color="AAAAAA" w:sz="1"/>
            </w:tcBorders>
            <w:shd w:fill="F0F4F8" w:val="clear"/>
            <w:tcMar>
              <w:top w:type="dxa" w:w="60"/>
              <w:left w:type="dxa" w:w="120"/>
              <w:bottom w:type="dxa" w:w="60"/>
              <w:right w:type="dxa" w:w="120"/>
            </w:tcMar>
          </w:tcPr>
          <w:p>
            <w:pPr>
              <w:jc w:val="center"/>
            </w:pPr>
            <w:r>
              <w:rPr>
                <w:rFonts w:ascii="Arial" w:cs="Arial" w:eastAsia="Arial" w:hAnsi="Arial"/>
                <w:sz w:val="18"/>
                <w:szCs w:val="18"/>
              </w:rPr>
              <w:t xml:space="preserve">Median</w:t>
            </w:r>
          </w:p>
        </w:tc>
        <w:tc>
          <w:tcPr>
            <w:tcW w:type="dxa" w:w="2880"/>
            <w:tcBorders>
              <w:top w:val="single" w:color="AAAAAA" w:sz="1"/>
              <w:left w:val="single" w:color="AAAAAA" w:sz="1"/>
              <w:bottom w:val="single" w:color="AAAAAA" w:sz="1"/>
              <w:right w:val="single" w:color="AAAAAA" w:sz="1"/>
            </w:tcBorders>
            <w:shd w:fill="F0F4F8" w:val="clear"/>
            <w:tcMar>
              <w:top w:type="dxa" w:w="60"/>
              <w:left w:type="dxa" w:w="120"/>
              <w:bottom w:type="dxa" w:w="60"/>
              <w:right w:type="dxa" w:w="120"/>
            </w:tcMar>
          </w:tcPr>
          <w:p>
            <w:pPr>
              <w:jc w:val="center"/>
            </w:pPr>
            <w:r>
              <w:rPr>
                <w:rFonts w:ascii="Arial" w:cs="Arial" w:eastAsia="Arial" w:hAnsi="Arial"/>
                <w:sz w:val="18"/>
                <w:szCs w:val="18"/>
              </w:rPr>
              <w:t xml:space="preserve">Middle value (sorted)</w:t>
            </w:r>
          </w:p>
        </w:tc>
        <w:tc>
          <w:tcPr>
            <w:tcW w:type="dxa" w:w="1800"/>
            <w:tcBorders>
              <w:top w:val="single" w:color="AAAAAA" w:sz="1"/>
              <w:left w:val="single" w:color="AAAAAA" w:sz="1"/>
              <w:bottom w:val="single" w:color="AAAAAA" w:sz="1"/>
              <w:right w:val="single" w:color="AAAAAA" w:sz="1"/>
            </w:tcBorders>
            <w:shd w:fill="F0F4F8" w:val="clear"/>
            <w:tcMar>
              <w:top w:type="dxa" w:w="60"/>
              <w:left w:type="dxa" w:w="120"/>
              <w:bottom w:type="dxa" w:w="60"/>
              <w:right w:type="dxa" w:w="120"/>
            </w:tcMar>
          </w:tcPr>
          <w:p>
            <w:pPr>
              <w:jc w:val="center"/>
            </w:pPr>
            <w:r>
              <w:rPr>
                <w:rFonts w:ascii="Arial" w:cs="Arial" w:eastAsia="Arial" w:hAnsi="Arial"/>
                <w:sz w:val="18"/>
                <w:szCs w:val="18"/>
              </w:rPr>
              <w:t xml:space="preserve">41.5°C</w:t>
            </w:r>
          </w:p>
        </w:tc>
        <w:tc>
          <w:tcPr>
            <w:tcW w:type="dxa" w:w="1440"/>
            <w:tcBorders>
              <w:top w:val="single" w:color="AAAAAA" w:sz="1"/>
              <w:left w:val="single" w:color="AAAAAA" w:sz="1"/>
              <w:bottom w:val="single" w:color="AAAAAA" w:sz="1"/>
              <w:right w:val="single" w:color="AAAAAA" w:sz="1"/>
            </w:tcBorders>
            <w:shd w:fill="F0F4F8" w:val="clear"/>
            <w:tcMar>
              <w:top w:type="dxa" w:w="60"/>
              <w:left w:type="dxa" w:w="120"/>
              <w:bottom w:type="dxa" w:w="60"/>
              <w:right w:type="dxa" w:w="120"/>
            </w:tcMar>
          </w:tcPr>
          <w:p>
            <w:pPr>
              <w:jc w:val="center"/>
            </w:pPr>
            <w:r>
              <w:rPr>
                <w:rFonts w:ascii="Arial" w:cs="Arial" w:eastAsia="Arial" w:hAnsi="Arial"/>
                <w:sz w:val="18"/>
                <w:szCs w:val="18"/>
              </w:rPr>
              <w:t xml:space="preserve">Ch 3</w:t>
            </w:r>
          </w:p>
        </w:tc>
      </w:tr>
      <w:tr>
        <w:tc>
          <w:tcPr>
            <w:tcW w:type="dxa" w:w="32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Mode</w:t>
            </w:r>
          </w:p>
        </w:tc>
        <w:tc>
          <w:tcPr>
            <w:tcW w:type="dxa" w:w="28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Most frequent value</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43°C</w:t>
            </w:r>
          </w:p>
        </w:tc>
        <w:tc>
          <w:tcPr>
            <w:tcW w:type="dxa" w:w="14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Ch 3</w:t>
            </w:r>
          </w:p>
        </w:tc>
      </w:tr>
      <w:tr>
        <w:tc>
          <w:tcPr>
            <w:tcW w:type="dxa" w:w="3240"/>
            <w:tcBorders>
              <w:top w:val="single" w:color="AAAAAA" w:sz="1"/>
              <w:left w:val="single" w:color="AAAAAA" w:sz="1"/>
              <w:bottom w:val="single" w:color="AAAAAA" w:sz="1"/>
              <w:right w:val="single" w:color="AAAAAA" w:sz="1"/>
            </w:tcBorders>
            <w:shd w:fill="F0F4F8" w:val="clear"/>
            <w:tcMar>
              <w:top w:type="dxa" w:w="60"/>
              <w:left w:type="dxa" w:w="120"/>
              <w:bottom w:type="dxa" w:w="60"/>
              <w:right w:type="dxa" w:w="120"/>
            </w:tcMar>
          </w:tcPr>
          <w:p>
            <w:pPr>
              <w:jc w:val="center"/>
            </w:pPr>
            <w:r>
              <w:rPr>
                <w:rFonts w:ascii="Arial" w:cs="Arial" w:eastAsia="Arial" w:hAnsi="Arial"/>
                <w:sz w:val="18"/>
                <w:szCs w:val="18"/>
              </w:rPr>
              <w:t xml:space="preserve">Range</w:t>
            </w:r>
          </w:p>
        </w:tc>
        <w:tc>
          <w:tcPr>
            <w:tcW w:type="dxa" w:w="2880"/>
            <w:tcBorders>
              <w:top w:val="single" w:color="AAAAAA" w:sz="1"/>
              <w:left w:val="single" w:color="AAAAAA" w:sz="1"/>
              <w:bottom w:val="single" w:color="AAAAAA" w:sz="1"/>
              <w:right w:val="single" w:color="AAAAAA" w:sz="1"/>
            </w:tcBorders>
            <w:shd w:fill="F0F4F8" w:val="clear"/>
            <w:tcMar>
              <w:top w:type="dxa" w:w="60"/>
              <w:left w:type="dxa" w:w="120"/>
              <w:bottom w:type="dxa" w:w="60"/>
              <w:right w:type="dxa" w:w="120"/>
            </w:tcMar>
          </w:tcPr>
          <w:p>
            <w:pPr>
              <w:jc w:val="center"/>
            </w:pPr>
            <w:r>
              <w:rPr>
                <w:rFonts w:ascii="Arial" w:cs="Arial" w:eastAsia="Arial" w:hAnsi="Arial"/>
                <w:sz w:val="18"/>
                <w:szCs w:val="18"/>
              </w:rPr>
              <w:t xml:space="preserve">Max - Min</w:t>
            </w:r>
          </w:p>
        </w:tc>
        <w:tc>
          <w:tcPr>
            <w:tcW w:type="dxa" w:w="1800"/>
            <w:tcBorders>
              <w:top w:val="single" w:color="AAAAAA" w:sz="1"/>
              <w:left w:val="single" w:color="AAAAAA" w:sz="1"/>
              <w:bottom w:val="single" w:color="AAAAAA" w:sz="1"/>
              <w:right w:val="single" w:color="AAAAAA" w:sz="1"/>
            </w:tcBorders>
            <w:shd w:fill="F0F4F8" w:val="clear"/>
            <w:tcMar>
              <w:top w:type="dxa" w:w="60"/>
              <w:left w:type="dxa" w:w="120"/>
              <w:bottom w:type="dxa" w:w="60"/>
              <w:right w:type="dxa" w:w="120"/>
            </w:tcMar>
          </w:tcPr>
          <w:p>
            <w:pPr>
              <w:jc w:val="center"/>
            </w:pPr>
            <w:r>
              <w:rPr>
                <w:rFonts w:ascii="Arial" w:cs="Arial" w:eastAsia="Arial" w:hAnsi="Arial"/>
                <w:sz w:val="18"/>
                <w:szCs w:val="18"/>
              </w:rPr>
              <w:t xml:space="preserve">9°C</w:t>
            </w:r>
          </w:p>
        </w:tc>
        <w:tc>
          <w:tcPr>
            <w:tcW w:type="dxa" w:w="1440"/>
            <w:tcBorders>
              <w:top w:val="single" w:color="AAAAAA" w:sz="1"/>
              <w:left w:val="single" w:color="AAAAAA" w:sz="1"/>
              <w:bottom w:val="single" w:color="AAAAAA" w:sz="1"/>
              <w:right w:val="single" w:color="AAAAAA" w:sz="1"/>
            </w:tcBorders>
            <w:shd w:fill="F0F4F8" w:val="clear"/>
            <w:tcMar>
              <w:top w:type="dxa" w:w="60"/>
              <w:left w:type="dxa" w:w="120"/>
              <w:bottom w:type="dxa" w:w="60"/>
              <w:right w:type="dxa" w:w="120"/>
            </w:tcMar>
          </w:tcPr>
          <w:p>
            <w:pPr>
              <w:jc w:val="center"/>
            </w:pPr>
            <w:r>
              <w:rPr>
                <w:rFonts w:ascii="Arial" w:cs="Arial" w:eastAsia="Arial" w:hAnsi="Arial"/>
                <w:sz w:val="18"/>
                <w:szCs w:val="18"/>
              </w:rPr>
              <w:t xml:space="preserve">Ch 3</w:t>
            </w:r>
          </w:p>
        </w:tc>
      </w:tr>
      <w:tr>
        <w:tc>
          <w:tcPr>
            <w:tcW w:type="dxa" w:w="32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Sample Variance (s²)</w:t>
            </w:r>
          </w:p>
        </w:tc>
        <w:tc>
          <w:tcPr>
            <w:tcW w:type="dxa" w:w="28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Σ(x-x̄)² / (n-1)</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5.5644 °C²</w:t>
            </w:r>
          </w:p>
        </w:tc>
        <w:tc>
          <w:tcPr>
            <w:tcW w:type="dxa" w:w="14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Ch 3</w:t>
            </w:r>
          </w:p>
        </w:tc>
      </w:tr>
      <w:tr>
        <w:tc>
          <w:tcPr>
            <w:tcW w:type="dxa" w:w="3240"/>
            <w:tcBorders>
              <w:top w:val="single" w:color="AAAAAA" w:sz="1"/>
              <w:left w:val="single" w:color="AAAAAA" w:sz="1"/>
              <w:bottom w:val="single" w:color="AAAAAA" w:sz="1"/>
              <w:right w:val="single" w:color="AAAAAA" w:sz="1"/>
            </w:tcBorders>
            <w:shd w:fill="F0F4F8" w:val="clear"/>
            <w:tcMar>
              <w:top w:type="dxa" w:w="60"/>
              <w:left w:type="dxa" w:w="120"/>
              <w:bottom w:type="dxa" w:w="60"/>
              <w:right w:type="dxa" w:w="120"/>
            </w:tcMar>
          </w:tcPr>
          <w:p>
            <w:pPr>
              <w:jc w:val="center"/>
            </w:pPr>
            <w:r>
              <w:rPr>
                <w:rFonts w:ascii="Arial" w:cs="Arial" w:eastAsia="Arial" w:hAnsi="Arial"/>
                <w:sz w:val="18"/>
                <w:szCs w:val="18"/>
              </w:rPr>
              <w:t xml:space="preserve">Standard Deviation (s)</w:t>
            </w:r>
          </w:p>
        </w:tc>
        <w:tc>
          <w:tcPr>
            <w:tcW w:type="dxa" w:w="2880"/>
            <w:tcBorders>
              <w:top w:val="single" w:color="AAAAAA" w:sz="1"/>
              <w:left w:val="single" w:color="AAAAAA" w:sz="1"/>
              <w:bottom w:val="single" w:color="AAAAAA" w:sz="1"/>
              <w:right w:val="single" w:color="AAAAAA" w:sz="1"/>
            </w:tcBorders>
            <w:shd w:fill="F0F4F8" w:val="clear"/>
            <w:tcMar>
              <w:top w:type="dxa" w:w="60"/>
              <w:left w:type="dxa" w:w="120"/>
              <w:bottom w:type="dxa" w:w="60"/>
              <w:right w:type="dxa" w:w="120"/>
            </w:tcMar>
          </w:tcPr>
          <w:p>
            <w:pPr>
              <w:jc w:val="center"/>
            </w:pPr>
            <w:r>
              <w:rPr>
                <w:rFonts w:ascii="Arial" w:cs="Arial" w:eastAsia="Arial" w:hAnsi="Arial"/>
                <w:sz w:val="18"/>
                <w:szCs w:val="18"/>
              </w:rPr>
              <w:t xml:space="preserve">√s²</w:t>
            </w:r>
          </w:p>
        </w:tc>
        <w:tc>
          <w:tcPr>
            <w:tcW w:type="dxa" w:w="1800"/>
            <w:tcBorders>
              <w:top w:val="single" w:color="AAAAAA" w:sz="1"/>
              <w:left w:val="single" w:color="AAAAAA" w:sz="1"/>
              <w:bottom w:val="single" w:color="AAAAAA" w:sz="1"/>
              <w:right w:val="single" w:color="AAAAAA" w:sz="1"/>
            </w:tcBorders>
            <w:shd w:fill="F0F4F8" w:val="clear"/>
            <w:tcMar>
              <w:top w:type="dxa" w:w="60"/>
              <w:left w:type="dxa" w:w="120"/>
              <w:bottom w:type="dxa" w:w="60"/>
              <w:right w:type="dxa" w:w="120"/>
            </w:tcMar>
          </w:tcPr>
          <w:p>
            <w:pPr>
              <w:jc w:val="center"/>
            </w:pPr>
            <w:r>
              <w:rPr>
                <w:rFonts w:ascii="Arial" w:cs="Arial" w:eastAsia="Arial" w:hAnsi="Arial"/>
                <w:sz w:val="18"/>
                <w:szCs w:val="18"/>
              </w:rPr>
              <w:t xml:space="preserve">2.3589°C</w:t>
            </w:r>
          </w:p>
        </w:tc>
        <w:tc>
          <w:tcPr>
            <w:tcW w:type="dxa" w:w="1440"/>
            <w:tcBorders>
              <w:top w:val="single" w:color="AAAAAA" w:sz="1"/>
              <w:left w:val="single" w:color="AAAAAA" w:sz="1"/>
              <w:bottom w:val="single" w:color="AAAAAA" w:sz="1"/>
              <w:right w:val="single" w:color="AAAAAA" w:sz="1"/>
            </w:tcBorders>
            <w:shd w:fill="F0F4F8" w:val="clear"/>
            <w:tcMar>
              <w:top w:type="dxa" w:w="60"/>
              <w:left w:type="dxa" w:w="120"/>
              <w:bottom w:type="dxa" w:w="60"/>
              <w:right w:type="dxa" w:w="120"/>
            </w:tcMar>
          </w:tcPr>
          <w:p>
            <w:pPr>
              <w:jc w:val="center"/>
            </w:pPr>
            <w:r>
              <w:rPr>
                <w:rFonts w:ascii="Arial" w:cs="Arial" w:eastAsia="Arial" w:hAnsi="Arial"/>
                <w:sz w:val="18"/>
                <w:szCs w:val="18"/>
              </w:rPr>
              <w:t xml:space="preserve">Ch 3</w:t>
            </w:r>
          </w:p>
        </w:tc>
      </w:tr>
      <w:tr>
        <w:tc>
          <w:tcPr>
            <w:tcW w:type="dxa" w:w="32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Coefficient of Variation</w:t>
            </w:r>
          </w:p>
        </w:tc>
        <w:tc>
          <w:tcPr>
            <w:tcW w:type="dxa" w:w="28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(s/x̄) × 100%</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5.69%</w:t>
            </w:r>
          </w:p>
        </w:tc>
        <w:tc>
          <w:tcPr>
            <w:tcW w:type="dxa" w:w="14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Ch 3</w:t>
            </w:r>
          </w:p>
        </w:tc>
      </w:tr>
      <w:tr>
        <w:tc>
          <w:tcPr>
            <w:tcW w:type="dxa" w:w="3240"/>
            <w:tcBorders>
              <w:top w:val="single" w:color="AAAAAA" w:sz="1"/>
              <w:left w:val="single" w:color="AAAAAA" w:sz="1"/>
              <w:bottom w:val="single" w:color="AAAAAA" w:sz="1"/>
              <w:right w:val="single" w:color="AAAAAA" w:sz="1"/>
            </w:tcBorders>
            <w:shd w:fill="F0F4F8" w:val="clear"/>
            <w:tcMar>
              <w:top w:type="dxa" w:w="60"/>
              <w:left w:type="dxa" w:w="120"/>
              <w:bottom w:type="dxa" w:w="60"/>
              <w:right w:type="dxa" w:w="120"/>
            </w:tcMar>
          </w:tcPr>
          <w:p>
            <w:pPr>
              <w:jc w:val="center"/>
            </w:pPr>
            <w:r>
              <w:rPr>
                <w:rFonts w:ascii="Arial" w:cs="Arial" w:eastAsia="Arial" w:hAnsi="Arial"/>
                <w:sz w:val="18"/>
                <w:szCs w:val="18"/>
              </w:rPr>
              <w:t xml:space="preserve">Q1</w:t>
            </w:r>
          </w:p>
        </w:tc>
        <w:tc>
          <w:tcPr>
            <w:tcW w:type="dxa" w:w="2880"/>
            <w:tcBorders>
              <w:top w:val="single" w:color="AAAAAA" w:sz="1"/>
              <w:left w:val="single" w:color="AAAAAA" w:sz="1"/>
              <w:bottom w:val="single" w:color="AAAAAA" w:sz="1"/>
              <w:right w:val="single" w:color="AAAAAA" w:sz="1"/>
            </w:tcBorders>
            <w:shd w:fill="F0F4F8" w:val="clear"/>
            <w:tcMar>
              <w:top w:type="dxa" w:w="60"/>
              <w:left w:type="dxa" w:w="120"/>
              <w:bottom w:type="dxa" w:w="60"/>
              <w:right w:type="dxa" w:w="120"/>
            </w:tcMar>
          </w:tcPr>
          <w:p>
            <w:pPr>
              <w:jc w:val="center"/>
            </w:pPr>
            <w:r>
              <w:rPr>
                <w:rFonts w:ascii="Arial" w:cs="Arial" w:eastAsia="Arial" w:hAnsi="Arial"/>
                <w:sz w:val="18"/>
                <w:szCs w:val="18"/>
              </w:rPr>
              <w:t xml:space="preserve">25th Percentile</w:t>
            </w:r>
          </w:p>
        </w:tc>
        <w:tc>
          <w:tcPr>
            <w:tcW w:type="dxa" w:w="1800"/>
            <w:tcBorders>
              <w:top w:val="single" w:color="AAAAAA" w:sz="1"/>
              <w:left w:val="single" w:color="AAAAAA" w:sz="1"/>
              <w:bottom w:val="single" w:color="AAAAAA" w:sz="1"/>
              <w:right w:val="single" w:color="AAAAAA" w:sz="1"/>
            </w:tcBorders>
            <w:shd w:fill="F0F4F8" w:val="clear"/>
            <w:tcMar>
              <w:top w:type="dxa" w:w="60"/>
              <w:left w:type="dxa" w:w="120"/>
              <w:bottom w:type="dxa" w:w="60"/>
              <w:right w:type="dxa" w:w="120"/>
            </w:tcMar>
          </w:tcPr>
          <w:p>
            <w:pPr>
              <w:jc w:val="center"/>
            </w:pPr>
            <w:r>
              <w:rPr>
                <w:rFonts w:ascii="Arial" w:cs="Arial" w:eastAsia="Arial" w:hAnsi="Arial"/>
                <w:sz w:val="18"/>
                <w:szCs w:val="18"/>
              </w:rPr>
              <w:t xml:space="preserve">40°C</w:t>
            </w:r>
          </w:p>
        </w:tc>
        <w:tc>
          <w:tcPr>
            <w:tcW w:type="dxa" w:w="1440"/>
            <w:tcBorders>
              <w:top w:val="single" w:color="AAAAAA" w:sz="1"/>
              <w:left w:val="single" w:color="AAAAAA" w:sz="1"/>
              <w:bottom w:val="single" w:color="AAAAAA" w:sz="1"/>
              <w:right w:val="single" w:color="AAAAAA" w:sz="1"/>
            </w:tcBorders>
            <w:shd w:fill="F0F4F8" w:val="clear"/>
            <w:tcMar>
              <w:top w:type="dxa" w:w="60"/>
              <w:left w:type="dxa" w:w="120"/>
              <w:bottom w:type="dxa" w:w="60"/>
              <w:right w:type="dxa" w:w="120"/>
            </w:tcMar>
          </w:tcPr>
          <w:p>
            <w:pPr>
              <w:jc w:val="center"/>
            </w:pPr>
            <w:r>
              <w:rPr>
                <w:rFonts w:ascii="Arial" w:cs="Arial" w:eastAsia="Arial" w:hAnsi="Arial"/>
                <w:sz w:val="18"/>
                <w:szCs w:val="18"/>
              </w:rPr>
              <w:t xml:space="preserve">Ch 3</w:t>
            </w:r>
          </w:p>
        </w:tc>
      </w:tr>
      <w:tr>
        <w:tc>
          <w:tcPr>
            <w:tcW w:type="dxa" w:w="32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Q3</w:t>
            </w:r>
          </w:p>
        </w:tc>
        <w:tc>
          <w:tcPr>
            <w:tcW w:type="dxa" w:w="28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75th Percentile</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43°C</w:t>
            </w:r>
          </w:p>
        </w:tc>
        <w:tc>
          <w:tcPr>
            <w:tcW w:type="dxa" w:w="14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Ch 3</w:t>
            </w:r>
          </w:p>
        </w:tc>
      </w:tr>
      <w:tr>
        <w:tc>
          <w:tcPr>
            <w:tcW w:type="dxa" w:w="3240"/>
            <w:tcBorders>
              <w:top w:val="single" w:color="AAAAAA" w:sz="1"/>
              <w:left w:val="single" w:color="AAAAAA" w:sz="1"/>
              <w:bottom w:val="single" w:color="AAAAAA" w:sz="1"/>
              <w:right w:val="single" w:color="AAAAAA" w:sz="1"/>
            </w:tcBorders>
            <w:shd w:fill="F0F4F8" w:val="clear"/>
            <w:tcMar>
              <w:top w:type="dxa" w:w="60"/>
              <w:left w:type="dxa" w:w="120"/>
              <w:bottom w:type="dxa" w:w="60"/>
              <w:right w:type="dxa" w:w="120"/>
            </w:tcMar>
          </w:tcPr>
          <w:p>
            <w:pPr>
              <w:jc w:val="center"/>
            </w:pPr>
            <w:r>
              <w:rPr>
                <w:rFonts w:ascii="Arial" w:cs="Arial" w:eastAsia="Arial" w:hAnsi="Arial"/>
                <w:sz w:val="18"/>
                <w:szCs w:val="18"/>
              </w:rPr>
              <w:t xml:space="preserve">IQR</w:t>
            </w:r>
          </w:p>
        </w:tc>
        <w:tc>
          <w:tcPr>
            <w:tcW w:type="dxa" w:w="2880"/>
            <w:tcBorders>
              <w:top w:val="single" w:color="AAAAAA" w:sz="1"/>
              <w:left w:val="single" w:color="AAAAAA" w:sz="1"/>
              <w:bottom w:val="single" w:color="AAAAAA" w:sz="1"/>
              <w:right w:val="single" w:color="AAAAAA" w:sz="1"/>
            </w:tcBorders>
            <w:shd w:fill="F0F4F8" w:val="clear"/>
            <w:tcMar>
              <w:top w:type="dxa" w:w="60"/>
              <w:left w:type="dxa" w:w="120"/>
              <w:bottom w:type="dxa" w:w="60"/>
              <w:right w:type="dxa" w:w="120"/>
            </w:tcMar>
          </w:tcPr>
          <w:p>
            <w:pPr>
              <w:jc w:val="center"/>
            </w:pPr>
            <w:r>
              <w:rPr>
                <w:rFonts w:ascii="Arial" w:cs="Arial" w:eastAsia="Arial" w:hAnsi="Arial"/>
                <w:sz w:val="18"/>
                <w:szCs w:val="18"/>
              </w:rPr>
              <w:t xml:space="preserve">Q3 - Q1</w:t>
            </w:r>
          </w:p>
        </w:tc>
        <w:tc>
          <w:tcPr>
            <w:tcW w:type="dxa" w:w="1800"/>
            <w:tcBorders>
              <w:top w:val="single" w:color="AAAAAA" w:sz="1"/>
              <w:left w:val="single" w:color="AAAAAA" w:sz="1"/>
              <w:bottom w:val="single" w:color="AAAAAA" w:sz="1"/>
              <w:right w:val="single" w:color="AAAAAA" w:sz="1"/>
            </w:tcBorders>
            <w:shd w:fill="F0F4F8" w:val="clear"/>
            <w:tcMar>
              <w:top w:type="dxa" w:w="60"/>
              <w:left w:type="dxa" w:w="120"/>
              <w:bottom w:type="dxa" w:w="60"/>
              <w:right w:type="dxa" w:w="120"/>
            </w:tcMar>
          </w:tcPr>
          <w:p>
            <w:pPr>
              <w:jc w:val="center"/>
            </w:pPr>
            <w:r>
              <w:rPr>
                <w:rFonts w:ascii="Arial" w:cs="Arial" w:eastAsia="Arial" w:hAnsi="Arial"/>
                <w:sz w:val="18"/>
                <w:szCs w:val="18"/>
              </w:rPr>
              <w:t xml:space="preserve">3°C</w:t>
            </w:r>
          </w:p>
        </w:tc>
        <w:tc>
          <w:tcPr>
            <w:tcW w:type="dxa" w:w="1440"/>
            <w:tcBorders>
              <w:top w:val="single" w:color="AAAAAA" w:sz="1"/>
              <w:left w:val="single" w:color="AAAAAA" w:sz="1"/>
              <w:bottom w:val="single" w:color="AAAAAA" w:sz="1"/>
              <w:right w:val="single" w:color="AAAAAA" w:sz="1"/>
            </w:tcBorders>
            <w:shd w:fill="F0F4F8" w:val="clear"/>
            <w:tcMar>
              <w:top w:type="dxa" w:w="60"/>
              <w:left w:type="dxa" w:w="120"/>
              <w:bottom w:type="dxa" w:w="60"/>
              <w:right w:type="dxa" w:w="120"/>
            </w:tcMar>
          </w:tcPr>
          <w:p>
            <w:pPr>
              <w:jc w:val="center"/>
            </w:pPr>
            <w:r>
              <w:rPr>
                <w:rFonts w:ascii="Arial" w:cs="Arial" w:eastAsia="Arial" w:hAnsi="Arial"/>
                <w:sz w:val="18"/>
                <w:szCs w:val="18"/>
              </w:rPr>
              <w:t xml:space="preserve">Ch 3</w:t>
            </w:r>
          </w:p>
        </w:tc>
      </w:tr>
      <w:tr>
        <w:tc>
          <w:tcPr>
            <w:tcW w:type="dxa" w:w="32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Lower Outlier Fence</w:t>
            </w:r>
          </w:p>
        </w:tc>
        <w:tc>
          <w:tcPr>
            <w:tcW w:type="dxa" w:w="28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Q1 - 1.5×IQR</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35.5°C</w:t>
            </w:r>
          </w:p>
        </w:tc>
        <w:tc>
          <w:tcPr>
            <w:tcW w:type="dxa" w:w="14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Ch 3</w:t>
            </w:r>
          </w:p>
        </w:tc>
      </w:tr>
      <w:tr>
        <w:tc>
          <w:tcPr>
            <w:tcW w:type="dxa" w:w="3240"/>
            <w:tcBorders>
              <w:top w:val="single" w:color="AAAAAA" w:sz="1"/>
              <w:left w:val="single" w:color="AAAAAA" w:sz="1"/>
              <w:bottom w:val="single" w:color="AAAAAA" w:sz="1"/>
              <w:right w:val="single" w:color="AAAAAA" w:sz="1"/>
            </w:tcBorders>
            <w:shd w:fill="F0F4F8" w:val="clear"/>
            <w:tcMar>
              <w:top w:type="dxa" w:w="60"/>
              <w:left w:type="dxa" w:w="120"/>
              <w:bottom w:type="dxa" w:w="60"/>
              <w:right w:type="dxa" w:w="120"/>
            </w:tcMar>
          </w:tcPr>
          <w:p>
            <w:pPr>
              <w:jc w:val="center"/>
            </w:pPr>
            <w:r>
              <w:rPr>
                <w:rFonts w:ascii="Arial" w:cs="Arial" w:eastAsia="Arial" w:hAnsi="Arial"/>
                <w:sz w:val="18"/>
                <w:szCs w:val="18"/>
              </w:rPr>
              <w:t xml:space="preserve">Upper Outlier Fence</w:t>
            </w:r>
          </w:p>
        </w:tc>
        <w:tc>
          <w:tcPr>
            <w:tcW w:type="dxa" w:w="2880"/>
            <w:tcBorders>
              <w:top w:val="single" w:color="AAAAAA" w:sz="1"/>
              <w:left w:val="single" w:color="AAAAAA" w:sz="1"/>
              <w:bottom w:val="single" w:color="AAAAAA" w:sz="1"/>
              <w:right w:val="single" w:color="AAAAAA" w:sz="1"/>
            </w:tcBorders>
            <w:shd w:fill="F0F4F8" w:val="clear"/>
            <w:tcMar>
              <w:top w:type="dxa" w:w="60"/>
              <w:left w:type="dxa" w:w="120"/>
              <w:bottom w:type="dxa" w:w="60"/>
              <w:right w:type="dxa" w:w="120"/>
            </w:tcMar>
          </w:tcPr>
          <w:p>
            <w:pPr>
              <w:jc w:val="center"/>
            </w:pPr>
            <w:r>
              <w:rPr>
                <w:rFonts w:ascii="Arial" w:cs="Arial" w:eastAsia="Arial" w:hAnsi="Arial"/>
                <w:sz w:val="18"/>
                <w:szCs w:val="18"/>
              </w:rPr>
              <w:t xml:space="preserve">Q3 + 1.5×IQR</w:t>
            </w:r>
          </w:p>
        </w:tc>
        <w:tc>
          <w:tcPr>
            <w:tcW w:type="dxa" w:w="1800"/>
            <w:tcBorders>
              <w:top w:val="single" w:color="AAAAAA" w:sz="1"/>
              <w:left w:val="single" w:color="AAAAAA" w:sz="1"/>
              <w:bottom w:val="single" w:color="AAAAAA" w:sz="1"/>
              <w:right w:val="single" w:color="AAAAAA" w:sz="1"/>
            </w:tcBorders>
            <w:shd w:fill="F0F4F8" w:val="clear"/>
            <w:tcMar>
              <w:top w:type="dxa" w:w="60"/>
              <w:left w:type="dxa" w:w="120"/>
              <w:bottom w:type="dxa" w:w="60"/>
              <w:right w:type="dxa" w:w="120"/>
            </w:tcMar>
          </w:tcPr>
          <w:p>
            <w:pPr>
              <w:jc w:val="center"/>
            </w:pPr>
            <w:r>
              <w:rPr>
                <w:rFonts w:ascii="Arial" w:cs="Arial" w:eastAsia="Arial" w:hAnsi="Arial"/>
                <w:sz w:val="18"/>
                <w:szCs w:val="18"/>
              </w:rPr>
              <w:t xml:space="preserve">47.5°C</w:t>
            </w:r>
          </w:p>
        </w:tc>
        <w:tc>
          <w:tcPr>
            <w:tcW w:type="dxa" w:w="1440"/>
            <w:tcBorders>
              <w:top w:val="single" w:color="AAAAAA" w:sz="1"/>
              <w:left w:val="single" w:color="AAAAAA" w:sz="1"/>
              <w:bottom w:val="single" w:color="AAAAAA" w:sz="1"/>
              <w:right w:val="single" w:color="AAAAAA" w:sz="1"/>
            </w:tcBorders>
            <w:shd w:fill="F0F4F8" w:val="clear"/>
            <w:tcMar>
              <w:top w:type="dxa" w:w="60"/>
              <w:left w:type="dxa" w:w="120"/>
              <w:bottom w:type="dxa" w:w="60"/>
              <w:right w:type="dxa" w:w="120"/>
            </w:tcMar>
          </w:tcPr>
          <w:p>
            <w:pPr>
              <w:jc w:val="center"/>
            </w:pPr>
            <w:r>
              <w:rPr>
                <w:rFonts w:ascii="Arial" w:cs="Arial" w:eastAsia="Arial" w:hAnsi="Arial"/>
                <w:sz w:val="18"/>
                <w:szCs w:val="18"/>
              </w:rPr>
              <w:t xml:space="preserve">Ch 3</w:t>
            </w:r>
          </w:p>
        </w:tc>
      </w:tr>
      <w:tr>
        <w:tc>
          <w:tcPr>
            <w:tcW w:type="dxa" w:w="32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Outliers Detected</w:t>
            </w:r>
          </w:p>
        </w:tc>
        <w:tc>
          <w:tcPr>
            <w:tcW w:type="dxa" w:w="28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None</w:t>
            </w:r>
          </w:p>
        </w:tc>
        <w:tc>
          <w:tcPr>
            <w:tcW w:type="dxa" w:w="14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Ch 3</w:t>
            </w:r>
          </w:p>
        </w:tc>
      </w:tr>
      <w:tr>
        <w:tc>
          <w:tcPr>
            <w:tcW w:type="dxa" w:w="3240"/>
            <w:tcBorders>
              <w:top w:val="single" w:color="AAAAAA" w:sz="1"/>
              <w:left w:val="single" w:color="AAAAAA" w:sz="1"/>
              <w:bottom w:val="single" w:color="AAAAAA" w:sz="1"/>
              <w:right w:val="single" w:color="AAAAAA" w:sz="1"/>
            </w:tcBorders>
            <w:shd w:fill="F0F4F8" w:val="clear"/>
            <w:tcMar>
              <w:top w:type="dxa" w:w="60"/>
              <w:left w:type="dxa" w:w="120"/>
              <w:bottom w:type="dxa" w:w="60"/>
              <w:right w:type="dxa" w:w="120"/>
            </w:tcMar>
          </w:tcPr>
          <w:p>
            <w:pPr>
              <w:jc w:val="center"/>
            </w:pPr>
            <w:r>
              <w:rPr>
                <w:rFonts w:ascii="Arial" w:cs="Arial" w:eastAsia="Arial" w:hAnsi="Arial"/>
                <w:sz w:val="18"/>
                <w:szCs w:val="18"/>
              </w:rPr>
              <w:t xml:space="preserve">z(45°C) — hottest day</w:t>
            </w:r>
          </w:p>
        </w:tc>
        <w:tc>
          <w:tcPr>
            <w:tcW w:type="dxa" w:w="2880"/>
            <w:tcBorders>
              <w:top w:val="single" w:color="AAAAAA" w:sz="1"/>
              <w:left w:val="single" w:color="AAAAAA" w:sz="1"/>
              <w:bottom w:val="single" w:color="AAAAAA" w:sz="1"/>
              <w:right w:val="single" w:color="AAAAAA" w:sz="1"/>
            </w:tcBorders>
            <w:shd w:fill="F0F4F8" w:val="clear"/>
            <w:tcMar>
              <w:top w:type="dxa" w:w="60"/>
              <w:left w:type="dxa" w:w="120"/>
              <w:bottom w:type="dxa" w:w="60"/>
              <w:right w:type="dxa" w:w="120"/>
            </w:tcMar>
          </w:tcPr>
          <w:p>
            <w:pPr>
              <w:jc w:val="center"/>
            </w:pPr>
            <w:r>
              <w:rPr>
                <w:rFonts w:ascii="Arial" w:cs="Arial" w:eastAsia="Arial" w:hAnsi="Arial"/>
                <w:sz w:val="18"/>
                <w:szCs w:val="18"/>
              </w:rPr>
              <w:t xml:space="preserve">(45 - x̄)/s</w:t>
            </w:r>
          </w:p>
        </w:tc>
        <w:tc>
          <w:tcPr>
            <w:tcW w:type="dxa" w:w="1800"/>
            <w:tcBorders>
              <w:top w:val="single" w:color="AAAAAA" w:sz="1"/>
              <w:left w:val="single" w:color="AAAAAA" w:sz="1"/>
              <w:bottom w:val="single" w:color="AAAAAA" w:sz="1"/>
              <w:right w:val="single" w:color="AAAAAA" w:sz="1"/>
            </w:tcBorders>
            <w:shd w:fill="F0F4F8" w:val="clear"/>
            <w:tcMar>
              <w:top w:type="dxa" w:w="60"/>
              <w:left w:type="dxa" w:w="120"/>
              <w:bottom w:type="dxa" w:w="60"/>
              <w:right w:type="dxa" w:w="120"/>
            </w:tcMar>
          </w:tcPr>
          <w:p>
            <w:pPr>
              <w:jc w:val="center"/>
            </w:pPr>
            <w:r>
              <w:rPr>
                <w:rFonts w:ascii="Arial" w:cs="Arial" w:eastAsia="Arial" w:hAnsi="Arial"/>
                <w:sz w:val="18"/>
                <w:szCs w:val="18"/>
              </w:rPr>
              <w:t xml:space="preserve">1.512</w:t>
            </w:r>
          </w:p>
        </w:tc>
        <w:tc>
          <w:tcPr>
            <w:tcW w:type="dxa" w:w="1440"/>
            <w:tcBorders>
              <w:top w:val="single" w:color="AAAAAA" w:sz="1"/>
              <w:left w:val="single" w:color="AAAAAA" w:sz="1"/>
              <w:bottom w:val="single" w:color="AAAAAA" w:sz="1"/>
              <w:right w:val="single" w:color="AAAAAA" w:sz="1"/>
            </w:tcBorders>
            <w:shd w:fill="F0F4F8" w:val="clear"/>
            <w:tcMar>
              <w:top w:type="dxa" w:w="60"/>
              <w:left w:type="dxa" w:w="120"/>
              <w:bottom w:type="dxa" w:w="60"/>
              <w:right w:type="dxa" w:w="120"/>
            </w:tcMar>
          </w:tcPr>
          <w:p>
            <w:pPr>
              <w:jc w:val="center"/>
            </w:pPr>
            <w:r>
              <w:rPr>
                <w:rFonts w:ascii="Arial" w:cs="Arial" w:eastAsia="Arial" w:hAnsi="Arial"/>
                <w:sz w:val="18"/>
                <w:szCs w:val="18"/>
              </w:rPr>
              <w:t xml:space="preserve">Ch 3</w:t>
            </w:r>
          </w:p>
        </w:tc>
      </w:tr>
      <w:tr>
        <w:tc>
          <w:tcPr>
            <w:tcW w:type="dxa" w:w="32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z(37°C) — coolest day</w:t>
            </w:r>
          </w:p>
        </w:tc>
        <w:tc>
          <w:tcPr>
            <w:tcW w:type="dxa" w:w="28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(37 - x̄)/s</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-1.8794</w:t>
            </w:r>
          </w:p>
        </w:tc>
        <w:tc>
          <w:tcPr>
            <w:tcW w:type="dxa" w:w="14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Ch 3</w:t>
            </w:r>
          </w:p>
        </w:tc>
      </w:tr>
      <w:tr>
        <w:tc>
          <w:tcPr>
            <w:tcW w:type="dxa" w:w="3240"/>
            <w:tcBorders>
              <w:top w:val="single" w:color="AAAAAA" w:sz="1"/>
              <w:left w:val="single" w:color="AAAAAA" w:sz="1"/>
              <w:bottom w:val="single" w:color="AAAAAA" w:sz="1"/>
              <w:right w:val="single" w:color="AAAAAA" w:sz="1"/>
            </w:tcBorders>
            <w:shd w:fill="F0F4F8" w:val="clear"/>
            <w:tcMar>
              <w:top w:type="dxa" w:w="60"/>
              <w:left w:type="dxa" w:w="120"/>
              <w:bottom w:type="dxa" w:w="60"/>
              <w:right w:type="dxa" w:w="120"/>
            </w:tcMar>
          </w:tcPr>
          <w:p>
            <w:pPr>
              <w:jc w:val="center"/>
            </w:pPr>
            <w:r>
              <w:rPr>
                <w:rFonts w:ascii="Arial" w:cs="Arial" w:eastAsia="Arial" w:hAnsi="Arial"/>
                <w:sz w:val="18"/>
                <w:szCs w:val="18"/>
              </w:rPr>
              <w:t xml:space="preserve">P(T &gt; 40°C) — sample</w:t>
            </w:r>
          </w:p>
        </w:tc>
        <w:tc>
          <w:tcPr>
            <w:tcW w:type="dxa" w:w="2880"/>
            <w:tcBorders>
              <w:top w:val="single" w:color="AAAAAA" w:sz="1"/>
              <w:left w:val="single" w:color="AAAAAA" w:sz="1"/>
              <w:bottom w:val="single" w:color="AAAAAA" w:sz="1"/>
              <w:right w:val="single" w:color="AAAAAA" w:sz="1"/>
            </w:tcBorders>
            <w:shd w:fill="F0F4F8" w:val="clear"/>
            <w:tcMar>
              <w:top w:type="dxa" w:w="60"/>
              <w:left w:type="dxa" w:w="120"/>
              <w:bottom w:type="dxa" w:w="60"/>
              <w:right w:type="dxa" w:w="120"/>
            </w:tcMar>
          </w:tcPr>
          <w:p>
            <w:pPr>
              <w:jc w:val="center"/>
            </w:pPr>
            <w:r>
              <w:rPr>
                <w:rFonts w:ascii="Arial" w:cs="Arial" w:eastAsia="Arial" w:hAnsi="Arial"/>
                <w:sz w:val="18"/>
                <w:szCs w:val="18"/>
              </w:rPr>
              <w:t xml:space="preserve">f/n</w:t>
            </w:r>
          </w:p>
        </w:tc>
        <w:tc>
          <w:tcPr>
            <w:tcW w:type="dxa" w:w="1800"/>
            <w:tcBorders>
              <w:top w:val="single" w:color="AAAAAA" w:sz="1"/>
              <w:left w:val="single" w:color="AAAAAA" w:sz="1"/>
              <w:bottom w:val="single" w:color="AAAAAA" w:sz="1"/>
              <w:right w:val="single" w:color="AAAAAA" w:sz="1"/>
            </w:tcBorders>
            <w:shd w:fill="F0F4F8" w:val="clear"/>
            <w:tcMar>
              <w:top w:type="dxa" w:w="60"/>
              <w:left w:type="dxa" w:w="120"/>
              <w:bottom w:type="dxa" w:w="60"/>
              <w:right w:type="dxa" w:w="120"/>
            </w:tcMar>
          </w:tcPr>
          <w:p>
            <w:pPr>
              <w:jc w:val="center"/>
            </w:pPr>
            <w:r>
              <w:rPr>
                <w:rFonts w:ascii="Arial" w:cs="Arial" w:eastAsia="Arial" w:hAnsi="Arial"/>
                <w:sz w:val="18"/>
                <w:szCs w:val="18"/>
              </w:rPr>
              <w:t xml:space="preserve">0.6333</w:t>
            </w:r>
          </w:p>
        </w:tc>
        <w:tc>
          <w:tcPr>
            <w:tcW w:type="dxa" w:w="1440"/>
            <w:tcBorders>
              <w:top w:val="single" w:color="AAAAAA" w:sz="1"/>
              <w:left w:val="single" w:color="AAAAAA" w:sz="1"/>
              <w:bottom w:val="single" w:color="AAAAAA" w:sz="1"/>
              <w:right w:val="single" w:color="AAAAAA" w:sz="1"/>
            </w:tcBorders>
            <w:shd w:fill="F0F4F8" w:val="clear"/>
            <w:tcMar>
              <w:top w:type="dxa" w:w="60"/>
              <w:left w:type="dxa" w:w="120"/>
              <w:bottom w:type="dxa" w:w="60"/>
              <w:right w:type="dxa" w:w="120"/>
            </w:tcMar>
          </w:tcPr>
          <w:p>
            <w:pPr>
              <w:jc w:val="center"/>
            </w:pPr>
            <w:r>
              <w:rPr>
                <w:rFonts w:ascii="Arial" w:cs="Arial" w:eastAsia="Arial" w:hAnsi="Arial"/>
                <w:sz w:val="18"/>
                <w:szCs w:val="18"/>
              </w:rPr>
              <w:t xml:space="preserve">Ch 5</w:t>
            </w:r>
          </w:p>
        </w:tc>
      </w:tr>
      <w:tr>
        <w:tc>
          <w:tcPr>
            <w:tcW w:type="dxa" w:w="32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P(T &gt; 40°C) — normal</w:t>
            </w:r>
          </w:p>
        </w:tc>
        <w:tc>
          <w:tcPr>
            <w:tcW w:type="dxa" w:w="28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1 - Φ(z)</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0.7283</w:t>
            </w:r>
          </w:p>
        </w:tc>
        <w:tc>
          <w:tcPr>
            <w:tcW w:type="dxa" w:w="14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Ch 8</w:t>
            </w:r>
          </w:p>
        </w:tc>
      </w:tr>
      <w:tr>
        <w:tc>
          <w:tcPr>
            <w:tcW w:type="dxa" w:w="3240"/>
            <w:tcBorders>
              <w:top w:val="single" w:color="AAAAAA" w:sz="1"/>
              <w:left w:val="single" w:color="AAAAAA" w:sz="1"/>
              <w:bottom w:val="single" w:color="AAAAAA" w:sz="1"/>
              <w:right w:val="single" w:color="AAAAAA" w:sz="1"/>
            </w:tcBorders>
            <w:shd w:fill="F0F4F8" w:val="clear"/>
            <w:tcMar>
              <w:top w:type="dxa" w:w="60"/>
              <w:left w:type="dxa" w:w="120"/>
              <w:bottom w:type="dxa" w:w="60"/>
              <w:right w:type="dxa" w:w="120"/>
            </w:tcMar>
          </w:tcPr>
          <w:p>
            <w:pPr>
              <w:jc w:val="center"/>
            </w:pPr>
            <w:r>
              <w:rPr>
                <w:rFonts w:ascii="Arial" w:cs="Arial" w:eastAsia="Arial" w:hAnsi="Arial"/>
                <w:sz w:val="18"/>
                <w:szCs w:val="18"/>
              </w:rPr>
              <w:t xml:space="preserve">P(T &gt; 45°C) — normal</w:t>
            </w:r>
          </w:p>
        </w:tc>
        <w:tc>
          <w:tcPr>
            <w:tcW w:type="dxa" w:w="2880"/>
            <w:tcBorders>
              <w:top w:val="single" w:color="AAAAAA" w:sz="1"/>
              <w:left w:val="single" w:color="AAAAAA" w:sz="1"/>
              <w:bottom w:val="single" w:color="AAAAAA" w:sz="1"/>
              <w:right w:val="single" w:color="AAAAAA" w:sz="1"/>
            </w:tcBorders>
            <w:shd w:fill="F0F4F8" w:val="clear"/>
            <w:tcMar>
              <w:top w:type="dxa" w:w="60"/>
              <w:left w:type="dxa" w:w="120"/>
              <w:bottom w:type="dxa" w:w="60"/>
              <w:right w:type="dxa" w:w="120"/>
            </w:tcMar>
          </w:tcPr>
          <w:p>
            <w:pPr>
              <w:jc w:val="center"/>
            </w:pPr>
            <w:r>
              <w:rPr>
                <w:rFonts w:ascii="Arial" w:cs="Arial" w:eastAsia="Arial" w:hAnsi="Arial"/>
                <w:sz w:val="18"/>
                <w:szCs w:val="18"/>
              </w:rPr>
              <w:t xml:space="preserve">1 - Φ(z)</w:t>
            </w:r>
          </w:p>
        </w:tc>
        <w:tc>
          <w:tcPr>
            <w:tcW w:type="dxa" w:w="1800"/>
            <w:tcBorders>
              <w:top w:val="single" w:color="AAAAAA" w:sz="1"/>
              <w:left w:val="single" w:color="AAAAAA" w:sz="1"/>
              <w:bottom w:val="single" w:color="AAAAAA" w:sz="1"/>
              <w:right w:val="single" w:color="AAAAAA" w:sz="1"/>
            </w:tcBorders>
            <w:shd w:fill="F0F4F8" w:val="clear"/>
            <w:tcMar>
              <w:top w:type="dxa" w:w="60"/>
              <w:left w:type="dxa" w:w="120"/>
              <w:bottom w:type="dxa" w:w="60"/>
              <w:right w:type="dxa" w:w="120"/>
            </w:tcMar>
          </w:tcPr>
          <w:p>
            <w:pPr>
              <w:jc w:val="center"/>
            </w:pPr>
            <w:r>
              <w:rPr>
                <w:rFonts w:ascii="Arial" w:cs="Arial" w:eastAsia="Arial" w:hAnsi="Arial"/>
                <w:sz w:val="18"/>
                <w:szCs w:val="18"/>
              </w:rPr>
              <w:t xml:space="preserve">0.0653</w:t>
            </w:r>
          </w:p>
        </w:tc>
        <w:tc>
          <w:tcPr>
            <w:tcW w:type="dxa" w:w="1440"/>
            <w:tcBorders>
              <w:top w:val="single" w:color="AAAAAA" w:sz="1"/>
              <w:left w:val="single" w:color="AAAAAA" w:sz="1"/>
              <w:bottom w:val="single" w:color="AAAAAA" w:sz="1"/>
              <w:right w:val="single" w:color="AAAAAA" w:sz="1"/>
            </w:tcBorders>
            <w:shd w:fill="F0F4F8" w:val="clear"/>
            <w:tcMar>
              <w:top w:type="dxa" w:w="60"/>
              <w:left w:type="dxa" w:w="120"/>
              <w:bottom w:type="dxa" w:w="60"/>
              <w:right w:type="dxa" w:w="120"/>
            </w:tcMar>
          </w:tcPr>
          <w:p>
            <w:pPr>
              <w:jc w:val="center"/>
            </w:pPr>
            <w:r>
              <w:rPr>
                <w:rFonts w:ascii="Arial" w:cs="Arial" w:eastAsia="Arial" w:hAnsi="Arial"/>
                <w:sz w:val="18"/>
                <w:szCs w:val="18"/>
              </w:rPr>
              <w:t xml:space="preserve">Ch 8</w:t>
            </w:r>
          </w:p>
        </w:tc>
      </w:tr>
      <w:tr>
        <w:tc>
          <w:tcPr>
            <w:tcW w:type="dxa" w:w="32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Standard Error</w:t>
            </w:r>
          </w:p>
        </w:tc>
        <w:tc>
          <w:tcPr>
            <w:tcW w:type="dxa" w:w="28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s/√n</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0.4307°C</w:t>
            </w:r>
          </w:p>
        </w:tc>
        <w:tc>
          <w:tcPr>
            <w:tcW w:type="dxa" w:w="14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Ch 8</w:t>
            </w:r>
          </w:p>
        </w:tc>
      </w:tr>
      <w:tr>
        <w:tc>
          <w:tcPr>
            <w:tcW w:type="dxa" w:w="3240"/>
            <w:tcBorders>
              <w:top w:val="single" w:color="AAAAAA" w:sz="1"/>
              <w:left w:val="single" w:color="AAAAAA" w:sz="1"/>
              <w:bottom w:val="single" w:color="AAAAAA" w:sz="1"/>
              <w:right w:val="single" w:color="AAAAAA" w:sz="1"/>
            </w:tcBorders>
            <w:shd w:fill="F0F4F8" w:val="clear"/>
            <w:tcMar>
              <w:top w:type="dxa" w:w="60"/>
              <w:left w:type="dxa" w:w="120"/>
              <w:bottom w:type="dxa" w:w="60"/>
              <w:right w:type="dxa" w:w="120"/>
            </w:tcMar>
          </w:tcPr>
          <w:p>
            <w:pPr>
              <w:jc w:val="center"/>
            </w:pPr>
            <w:r>
              <w:rPr>
                <w:rFonts w:ascii="Arial" w:cs="Arial" w:eastAsia="Arial" w:hAnsi="Arial"/>
                <w:sz w:val="18"/>
                <w:szCs w:val="18"/>
              </w:rPr>
              <w:t xml:space="preserve">95% CI — Lower</w:t>
            </w:r>
          </w:p>
        </w:tc>
        <w:tc>
          <w:tcPr>
            <w:tcW w:type="dxa" w:w="2880"/>
            <w:tcBorders>
              <w:top w:val="single" w:color="AAAAAA" w:sz="1"/>
              <w:left w:val="single" w:color="AAAAAA" w:sz="1"/>
              <w:bottom w:val="single" w:color="AAAAAA" w:sz="1"/>
              <w:right w:val="single" w:color="AAAAAA" w:sz="1"/>
            </w:tcBorders>
            <w:shd w:fill="F0F4F8" w:val="clear"/>
            <w:tcMar>
              <w:top w:type="dxa" w:w="60"/>
              <w:left w:type="dxa" w:w="120"/>
              <w:bottom w:type="dxa" w:w="60"/>
              <w:right w:type="dxa" w:w="120"/>
            </w:tcMar>
          </w:tcPr>
          <w:p>
            <w:pPr>
              <w:jc w:val="center"/>
            </w:pPr>
            <w:r>
              <w:rPr>
                <w:rFonts w:ascii="Arial" w:cs="Arial" w:eastAsia="Arial" w:hAnsi="Arial"/>
                <w:sz w:val="18"/>
                <w:szCs w:val="18"/>
              </w:rPr>
              <w:t xml:space="preserve">x̄ - z*×SE</w:t>
            </w:r>
          </w:p>
        </w:tc>
        <w:tc>
          <w:tcPr>
            <w:tcW w:type="dxa" w:w="1800"/>
            <w:tcBorders>
              <w:top w:val="single" w:color="AAAAAA" w:sz="1"/>
              <w:left w:val="single" w:color="AAAAAA" w:sz="1"/>
              <w:bottom w:val="single" w:color="AAAAAA" w:sz="1"/>
              <w:right w:val="single" w:color="AAAAAA" w:sz="1"/>
            </w:tcBorders>
            <w:shd w:fill="F0F4F8" w:val="clear"/>
            <w:tcMar>
              <w:top w:type="dxa" w:w="60"/>
              <w:left w:type="dxa" w:w="120"/>
              <w:bottom w:type="dxa" w:w="60"/>
              <w:right w:type="dxa" w:w="120"/>
            </w:tcMar>
          </w:tcPr>
          <w:p>
            <w:pPr>
              <w:jc w:val="center"/>
            </w:pPr>
            <w:r>
              <w:rPr>
                <w:rFonts w:ascii="Arial" w:cs="Arial" w:eastAsia="Arial" w:hAnsi="Arial"/>
                <w:sz w:val="18"/>
                <w:szCs w:val="18"/>
              </w:rPr>
              <w:t xml:space="preserve">40.5892°C</w:t>
            </w:r>
          </w:p>
        </w:tc>
        <w:tc>
          <w:tcPr>
            <w:tcW w:type="dxa" w:w="1440"/>
            <w:tcBorders>
              <w:top w:val="single" w:color="AAAAAA" w:sz="1"/>
              <w:left w:val="single" w:color="AAAAAA" w:sz="1"/>
              <w:bottom w:val="single" w:color="AAAAAA" w:sz="1"/>
              <w:right w:val="single" w:color="AAAAAA" w:sz="1"/>
            </w:tcBorders>
            <w:shd w:fill="F0F4F8" w:val="clear"/>
            <w:tcMar>
              <w:top w:type="dxa" w:w="60"/>
              <w:left w:type="dxa" w:w="120"/>
              <w:bottom w:type="dxa" w:w="60"/>
              <w:right w:type="dxa" w:w="120"/>
            </w:tcMar>
          </w:tcPr>
          <w:p>
            <w:pPr>
              <w:jc w:val="center"/>
            </w:pPr>
            <w:r>
              <w:rPr>
                <w:rFonts w:ascii="Arial" w:cs="Arial" w:eastAsia="Arial" w:hAnsi="Arial"/>
                <w:sz w:val="18"/>
                <w:szCs w:val="18"/>
              </w:rPr>
              <w:t xml:space="preserve">Ch 8</w:t>
            </w:r>
          </w:p>
        </w:tc>
      </w:tr>
      <w:tr>
        <w:tc>
          <w:tcPr>
            <w:tcW w:type="dxa" w:w="32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95% CI — Upper</w:t>
            </w:r>
          </w:p>
        </w:tc>
        <w:tc>
          <w:tcPr>
            <w:tcW w:type="dxa" w:w="28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x̄ + z*×SE</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42.2775°C</w:t>
            </w:r>
          </w:p>
        </w:tc>
        <w:tc>
          <w:tcPr>
            <w:tcW w:type="dxa" w:w="14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Ch 8</w:t>
            </w:r>
          </w:p>
        </w:tc>
      </w:tr>
    </w:tbl>
    <w:p>
      <w:r>
        <w:br w:type="page"/>
      </w:r>
    </w:p>
    <w:p>
      <w:pPr>
        <w:pBdr>
          <w:bottom w:val="single" w:color="1a2e4a" w:sz="4" w:space="2"/>
        </w:pBdr>
        <w:spacing w:after="160" w:before="300"/>
      </w:pPr>
      <w:r>
        <w:rPr>
          <w:rFonts w:ascii="Arial" w:cs="Arial" w:eastAsia="Arial" w:hAnsi="Arial"/>
          <w:b/>
          <w:bCs/>
          <w:color w:val="1a2e4a"/>
          <w:sz w:val="26"/>
          <w:szCs w:val="26"/>
        </w:rPr>
        <w:t xml:space="preserve">11. Conclusion</w:t>
      </w:r>
    </w:p>
    <w:p>
      <w:pPr>
        <w:spacing w:after="120" w:before="0"/>
        <w:jc w:val="left"/>
      </w:pPr>
      <w:r>
        <w:rPr>
          <w:rFonts w:ascii="Arial" w:cs="Arial" w:eastAsia="Arial" w:hAnsi="Arial"/>
          <w:b w:val="false"/>
          <w:bCs w:val="false"/>
          <w:i w:val="false"/>
          <w:iCs w:val="false"/>
          <w:color w:val="000000"/>
          <w:sz w:val="20"/>
          <w:szCs w:val="20"/>
        </w:rPr>
        <w:t xml:space="preserve">This statistical project analyzed the daily maximum temperatures for Lahore during June 2024 using a comprehensive set of statistical and probabilistic tools from the course syllabus. The following key findings emerged:</w:t>
      </w:r>
    </w:p>
    <w:p>
      <w:pPr>
        <w:pStyle w:val="ListParagraph"/>
        <w:numPr>
          <w:ilvl w:val="0"/>
          <w:numId w:val="2"/>
        </w:numPr>
        <w:spacing w:after="60" w:before="40"/>
      </w:pPr>
      <w:r>
        <w:rPr>
          <w:rFonts w:ascii="Arial" w:cs="Arial" w:eastAsia="Arial" w:hAnsi="Arial"/>
          <w:sz w:val="20"/>
          <w:szCs w:val="20"/>
        </w:rPr>
        <w:t xml:space="preserve">The average (mean) daily temperature was 41.4333°C, with a median of 41.5°C and mode of 43°C — all three measures being very close, confirming an approximately symmetric distribution.</w:t>
      </w:r>
    </w:p>
    <w:p>
      <w:pPr>
        <w:pStyle w:val="ListParagraph"/>
        <w:numPr>
          <w:ilvl w:val="0"/>
          <w:numId w:val="2"/>
        </w:numPr>
        <w:spacing w:after="60" w:before="40"/>
      </w:pPr>
      <w:r>
        <w:rPr>
          <w:rFonts w:ascii="Arial" w:cs="Arial" w:eastAsia="Arial" w:hAnsi="Arial"/>
          <w:sz w:val="20"/>
          <w:szCs w:val="20"/>
        </w:rPr>
        <w:t xml:space="preserve">The standard deviation of 2.3589°C and coefficient of variation of 5.69% indicate that temperatures were highly consistent and predictable throughout the month — Lahore's June is reliably extreme.</w:t>
      </w:r>
    </w:p>
    <w:p>
      <w:pPr>
        <w:pStyle w:val="ListParagraph"/>
        <w:numPr>
          <w:ilvl w:val="0"/>
          <w:numId w:val="2"/>
        </w:numPr>
        <w:spacing w:after="60" w:before="40"/>
      </w:pPr>
      <w:r>
        <w:rPr>
          <w:rFonts w:ascii="Arial" w:cs="Arial" w:eastAsia="Arial" w:hAnsi="Arial"/>
          <w:sz w:val="20"/>
          <w:szCs w:val="20"/>
        </w:rPr>
        <w:t xml:space="preserve">No statistical outliers were detected (all values within 35.5°C–47.5°C), meaning even the hottest days (46°C) are within the expected statistical range for this city in this season.</w:t>
      </w:r>
    </w:p>
    <w:p>
      <w:pPr>
        <w:pStyle w:val="ListParagraph"/>
        <w:numPr>
          <w:ilvl w:val="0"/>
          <w:numId w:val="2"/>
        </w:numPr>
        <w:spacing w:after="60" w:before="40"/>
      </w:pPr>
      <w:r>
        <w:rPr>
          <w:rFonts w:ascii="Arial" w:cs="Arial" w:eastAsia="Arial" w:hAnsi="Arial"/>
          <w:sz w:val="20"/>
          <w:szCs w:val="20"/>
        </w:rPr>
        <w:t xml:space="preserve">Using the Normal Distribution, there is a 72.83% probability that a randomly selected June day exceeds 40°C, and a 6.53% probability of exceeding the 45°C danger threshold.</w:t>
      </w:r>
    </w:p>
    <w:p>
      <w:pPr>
        <w:pStyle w:val="ListParagraph"/>
        <w:numPr>
          <w:ilvl w:val="0"/>
          <w:numId w:val="2"/>
        </w:numPr>
        <w:spacing w:after="60" w:before="40"/>
      </w:pPr>
      <w:r>
        <w:rPr>
          <w:rFonts w:ascii="Arial" w:cs="Arial" w:eastAsia="Arial" w:hAnsi="Arial"/>
          <w:sz w:val="20"/>
          <w:szCs w:val="20"/>
        </w:rPr>
        <w:t xml:space="preserve">The 95% Confidence Interval (40.5892°C, 42.2775°C) gives us strong statistical confidence about the true average June temperature in Lahore, with a very narrow margin of error due to our adequate sample size.</w:t>
      </w:r>
    </w:p>
    <w:p>
      <w:pPr>
        <w:spacing w:after="120"/>
      </w:pPr>
      <w:r>
        <w:t xml:space="preserve"/>
      </w:r>
    </w:p>
    <w:p>
      <w:pPr>
        <w:spacing w:after="80" w:before="0"/>
        <w:jc w:val="left"/>
      </w:pPr>
      <w:r>
        <w:rPr>
          <w:rFonts w:ascii="Arial" w:cs="Arial" w:eastAsia="Arial" w:hAnsi="Arial"/>
          <w:b/>
          <w:bCs/>
          <w:i w:val="false"/>
          <w:iCs w:val="false"/>
          <w:color w:val="1a2e4a"/>
          <w:sz w:val="22"/>
          <w:szCs w:val="22"/>
        </w:rPr>
        <w:t xml:space="preserve">Real-Life Implications:</w:t>
      </w:r>
    </w:p>
    <w:p>
      <w:pPr>
        <w:pStyle w:val="ListParagraph"/>
        <w:numPr>
          <w:ilvl w:val="0"/>
          <w:numId w:val="2"/>
        </w:numPr>
        <w:spacing w:after="60" w:before="40"/>
      </w:pPr>
      <w:r>
        <w:rPr>
          <w:rFonts w:ascii="Arial" w:cs="Arial" w:eastAsia="Arial" w:hAnsi="Arial"/>
          <w:sz w:val="20"/>
          <w:szCs w:val="20"/>
        </w:rPr>
        <w:t xml:space="preserve">City authorities can use this data to schedule load-shedding plans and water supply distribution</w:t>
      </w:r>
    </w:p>
    <w:p>
      <w:pPr>
        <w:pStyle w:val="ListParagraph"/>
        <w:numPr>
          <w:ilvl w:val="0"/>
          <w:numId w:val="2"/>
        </w:numPr>
        <w:spacing w:after="60" w:before="40"/>
      </w:pPr>
      <w:r>
        <w:rPr>
          <w:rFonts w:ascii="Arial" w:cs="Arial" w:eastAsia="Arial" w:hAnsi="Arial"/>
          <w:sz w:val="20"/>
          <w:szCs w:val="20"/>
        </w:rPr>
        <w:t xml:space="preserve">Health departments can calculate the probability of heatstroke-risk days and issue preventive advisories</w:t>
      </w:r>
    </w:p>
    <w:p>
      <w:pPr>
        <w:pStyle w:val="ListParagraph"/>
        <w:numPr>
          <w:ilvl w:val="0"/>
          <w:numId w:val="2"/>
        </w:numPr>
        <w:spacing w:after="60" w:before="40"/>
      </w:pPr>
      <w:r>
        <w:rPr>
          <w:rFonts w:ascii="Arial" w:cs="Arial" w:eastAsia="Arial" w:hAnsi="Arial"/>
          <w:sz w:val="20"/>
          <w:szCs w:val="20"/>
        </w:rPr>
        <w:t xml:space="preserve">Schools and outdoor organizations can use the confidence interval to plan safe outdoor activities</w:t>
      </w:r>
    </w:p>
    <w:p>
      <w:pPr>
        <w:pStyle w:val="ListParagraph"/>
        <w:numPr>
          <w:ilvl w:val="0"/>
          <w:numId w:val="2"/>
        </w:numPr>
        <w:spacing w:after="60" w:before="40"/>
      </w:pPr>
      <w:r>
        <w:rPr>
          <w:rFonts w:ascii="Arial" w:cs="Arial" w:eastAsia="Arial" w:hAnsi="Arial"/>
          <w:sz w:val="20"/>
          <w:szCs w:val="20"/>
        </w:rPr>
        <w:t xml:space="preserve">Agricultural planners can assess irrigation needs based on expected temperature ranges</w:t>
      </w:r>
    </w:p>
    <w:p>
      <w:pPr>
        <w:spacing w:after="120"/>
      </w:pPr>
      <w:r>
        <w:t xml:space="preserve"/>
      </w:r>
    </w:p>
    <w:p>
      <w:pPr>
        <w:spacing w:after="80" w:before="0"/>
        <w:jc w:val="left"/>
      </w:pPr>
      <w:r>
        <w:rPr>
          <w:rFonts w:ascii="Arial" w:cs="Arial" w:eastAsia="Arial" w:hAnsi="Arial"/>
          <w:b w:val="false"/>
          <w:bCs w:val="false"/>
          <w:i w:val="false"/>
          <w:iCs w:val="false"/>
          <w:color w:val="000000"/>
          <w:sz w:val="20"/>
          <w:szCs w:val="20"/>
        </w:rPr>
        <w:t xml:space="preserve">This project demonstrates that statistics is not merely an academic subject — it is a powerful, practical tool that enables us to understand our environment, make predictions, and take informed decisions in daily life. Through frequency distributions, descriptive measures, probability theory, and confidence intervals, we transformed raw temperature numbers into meaningful, actionable knowledge.</w:t>
      </w:r>
    </w:p>
    <w:sectPr>
      <w:headerReference w:type="default" r:id="rId7"/>
      <w:footerReference w:type="default" r:id="rId8"/>
      <w:pgSz w:w="12240" w:h="15840" w:orient="portrait"/>
      <w:pgMar w:top="1440" w:right="1300" w:bottom="14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2e4a" w:sz="4" w:space="2"/>
      </w:pBdr>
      <w:spacing w:before="60"/>
      <w:jc w:val="center"/>
    </w:pPr>
    <w:r>
      <w:rPr>
        <w:rFonts w:ascii="Arial" w:cs="Arial" w:eastAsia="Arial" w:hAnsi="Arial"/>
        <w:color w:val="666666"/>
        <w:sz w:val="16"/>
        <w:szCs w:val="16"/>
      </w:rPr>
      <w:t xml:space="preserve">COMSATS University Islamabad, Sahiwal Campus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2e4a" w:sz="4" w:space="2"/>
      </w:pBdr>
      <w:spacing w:after="60"/>
    </w:pPr>
    <w:r>
      <w:rPr>
        <w:rFonts w:ascii="Arial" w:cs="Arial" w:eastAsia="Arial" w:hAnsi="Arial"/>
        <w:color w:val="1a2e4a"/>
        <w:sz w:val="16"/>
        <w:szCs w:val="16"/>
      </w:rPr>
      <w:t xml:space="preserve">Statistical Analysis of Temperature Patterns — Lahore, June 2024</w:t>
    </w:r>
    <w:r>
      <w:rPr>
        <w:rFonts w:ascii="Arial" w:cs="Arial" w:eastAsia="Arial" w:hAnsi="Arial"/>
        <w:color w:val="666666"/>
        <w:sz w:val="16"/>
        <w:szCs w:val="16"/>
      </w:rPr>
      <w:t xml:space="preserve">  |  Alisha Sultan  |  FA25-BMD-028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630c9db3961330ed2107815db3c2744e75c55c4.jpg"/><Relationship Id="rId10" Type="http://schemas.openxmlformats.org/officeDocument/2006/relationships/image" Target="media/532da14ae9de0e61fa51fa08098f93774d2c9613.png"/><Relationship Id="rId11" Type="http://schemas.openxmlformats.org/officeDocument/2006/relationships/image" Target="media/1dc4570af8883ad0d584ff21cc190011ddce8b95.png"/><Relationship Id="rId12" Type="http://schemas.openxmlformats.org/officeDocument/2006/relationships/image" Target="media/504d8864268d19fc651faa235bef7736c65e0d8d.png"/><Relationship Id="rId13" Type="http://schemas.openxmlformats.org/officeDocument/2006/relationships/image" Target="media/d9413a912994730d69bf0ed4dd79836d62dec88a.png"/><Relationship Id="rId14" Type="http://schemas.openxmlformats.org/officeDocument/2006/relationships/image" Target="media/293dcef53b0cfa33eb4e053217132b59894d5283.png"/><Relationship Id="rId15" Type="http://schemas.openxmlformats.org/officeDocument/2006/relationships/image" Target="media/4a32ef60581dd259a454dbad787824172f0025d8.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2026-06-16T10:35:31.354Z</dcterms:created>
  <dcterms:modified xsi:type="dcterms:W3CDTF">2026-06-16T10:35:31.354Z</dcterms:modified>
</cp:coreProperties>
</file>

<file path=docProps/custom.xml><?xml version="1.0" encoding="utf-8"?>
<Properties xmlns="http://schemas.openxmlformats.org/officeDocument/2006/custom-properties" xmlns:vt="http://schemas.openxmlformats.org/officeDocument/2006/docPropsVTypes"/>
</file>