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501C7" w14:textId="59E153AE" w:rsidR="004F4790" w:rsidRDefault="004F4790"/>
    <w:p w14:paraId="1016E87A" w14:textId="20361679" w:rsidR="0022700C" w:rsidRDefault="0022700C">
      <w:r>
        <w:rPr>
          <w:noProof/>
        </w:rPr>
        <w:drawing>
          <wp:inline distT="0" distB="0" distL="0" distR="0" wp14:anchorId="5608F107" wp14:editId="78C4D4DC">
            <wp:extent cx="5943600" cy="3077210"/>
            <wp:effectExtent l="0" t="0" r="0" b="0"/>
            <wp:docPr id="80112625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126258" name="Picture 2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DED5" w14:textId="77777777" w:rsidR="0022700C" w:rsidRDefault="0022700C">
      <w:r>
        <w:rPr>
          <w:noProof/>
        </w:rPr>
        <w:drawing>
          <wp:inline distT="0" distB="0" distL="0" distR="0" wp14:anchorId="0E2E9FE8" wp14:editId="72542CB8">
            <wp:extent cx="5943600" cy="3434080"/>
            <wp:effectExtent l="0" t="0" r="0" b="0"/>
            <wp:docPr id="169121737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17374" name="Picture 4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52C2" w14:textId="22447499" w:rsidR="0022700C" w:rsidRDefault="0022700C">
      <w:r>
        <w:rPr>
          <w:noProof/>
        </w:rPr>
        <w:lastRenderedPageBreak/>
        <w:drawing>
          <wp:inline distT="0" distB="0" distL="0" distR="0" wp14:anchorId="3B6081E9" wp14:editId="2AE786D4">
            <wp:extent cx="5943600" cy="2449830"/>
            <wp:effectExtent l="0" t="0" r="0" b="1270"/>
            <wp:docPr id="193836177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361776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A30A" w14:textId="2F4D7A67" w:rsidR="0022700C" w:rsidRDefault="0022700C">
      <w:r>
        <w:rPr>
          <w:noProof/>
        </w:rPr>
        <w:drawing>
          <wp:inline distT="0" distB="0" distL="0" distR="0" wp14:anchorId="4A5D9AFF" wp14:editId="5967E0CF">
            <wp:extent cx="5943600" cy="3460750"/>
            <wp:effectExtent l="0" t="0" r="0" b="6350"/>
            <wp:docPr id="19188184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1849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06BB" w14:textId="2E6E904C" w:rsidR="0022700C" w:rsidRDefault="0022700C">
      <w:r>
        <w:rPr>
          <w:noProof/>
        </w:rPr>
        <w:lastRenderedPageBreak/>
        <w:drawing>
          <wp:inline distT="0" distB="0" distL="0" distR="0" wp14:anchorId="62A27013" wp14:editId="2ECA075D">
            <wp:extent cx="5943600" cy="3533775"/>
            <wp:effectExtent l="0" t="0" r="0" b="0"/>
            <wp:docPr id="182573714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737143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E926" w14:textId="38199378" w:rsidR="0022700C" w:rsidRDefault="0022700C">
      <w:r>
        <w:rPr>
          <w:noProof/>
        </w:rPr>
        <w:drawing>
          <wp:inline distT="0" distB="0" distL="0" distR="0" wp14:anchorId="483B2D99" wp14:editId="7AFABB41">
            <wp:extent cx="5943600" cy="3616960"/>
            <wp:effectExtent l="0" t="0" r="0" b="2540"/>
            <wp:docPr id="8660916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9168" name="Picture 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6074" w14:textId="76465CCA" w:rsidR="0022700C" w:rsidRDefault="0022700C">
      <w:r>
        <w:rPr>
          <w:noProof/>
        </w:rPr>
        <w:lastRenderedPageBreak/>
        <w:drawing>
          <wp:inline distT="0" distB="0" distL="0" distR="0" wp14:anchorId="0462B87C" wp14:editId="5D345A4F">
            <wp:extent cx="5943600" cy="1734185"/>
            <wp:effectExtent l="0" t="0" r="0" b="5715"/>
            <wp:docPr id="808466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665" name="Picture 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9103" w14:textId="3D0F4C67" w:rsidR="0022700C" w:rsidRDefault="0022700C">
      <w:r>
        <w:rPr>
          <w:noProof/>
        </w:rPr>
        <w:drawing>
          <wp:inline distT="0" distB="0" distL="0" distR="0" wp14:anchorId="0EF2D23B" wp14:editId="2BB5B263">
            <wp:extent cx="5943600" cy="2338705"/>
            <wp:effectExtent l="0" t="0" r="0" b="0"/>
            <wp:docPr id="902751470" name="Picture 9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51470" name="Picture 9" descr="A screenshot of a cha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48DF" w14:textId="4BDE0BEB" w:rsidR="0022700C" w:rsidRDefault="0022700C">
      <w:r>
        <w:rPr>
          <w:noProof/>
        </w:rPr>
        <w:drawing>
          <wp:inline distT="0" distB="0" distL="0" distR="0" wp14:anchorId="207C0B58" wp14:editId="130C95CD">
            <wp:extent cx="5943600" cy="2865120"/>
            <wp:effectExtent l="0" t="0" r="0" b="5080"/>
            <wp:docPr id="1906019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197" name="Picture 10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A028" w14:textId="77777777" w:rsidR="001A69E6" w:rsidRDefault="001A69E6"/>
    <w:p w14:paraId="118F8ECC" w14:textId="0C6C9856" w:rsidR="001A69E6" w:rsidRDefault="001A69E6">
      <w:r>
        <w:rPr>
          <w:noProof/>
        </w:rPr>
        <w:lastRenderedPageBreak/>
        <w:drawing>
          <wp:inline distT="0" distB="0" distL="0" distR="0" wp14:anchorId="3D1CC906" wp14:editId="103D35C9">
            <wp:extent cx="5943600" cy="2084705"/>
            <wp:effectExtent l="0" t="0" r="0" b="0"/>
            <wp:docPr id="144219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9284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D063" w14:textId="2539B7D6" w:rsidR="001A69E6" w:rsidRDefault="001A69E6">
      <w:proofErr w:type="spellStart"/>
      <w:r w:rsidRPr="001A69E6">
        <w:t>Databricks_SQL_Visualization</w:t>
      </w:r>
      <w:proofErr w:type="spellEnd"/>
    </w:p>
    <w:p w14:paraId="0E80B762" w14:textId="77777777" w:rsidR="001A69E6" w:rsidRDefault="001A69E6"/>
    <w:p w14:paraId="7DC623DE" w14:textId="77777777" w:rsidR="001A69E6" w:rsidRPr="001A69E6" w:rsidRDefault="001A69E6" w:rsidP="001A69E6">
      <w:pPr>
        <w:pStyle w:val="p1"/>
        <w:spacing w:before="0" w:beforeAutospacing="0" w:after="0" w:afterAutospacing="0"/>
        <w:rPr>
          <w:rFonts w:ascii="Helvetica" w:hAnsi="Helvetica"/>
          <w:sz w:val="20"/>
          <w:szCs w:val="20"/>
        </w:rPr>
      </w:pPr>
      <w:r w:rsidRPr="001A69E6">
        <w:rPr>
          <w:rFonts w:ascii="Helvetica" w:hAnsi="Helvetica"/>
          <w:sz w:val="20"/>
          <w:szCs w:val="20"/>
        </w:rPr>
        <w:t xml:space="preserve">This pie chart highlights the record volume contribution of each </w:t>
      </w:r>
      <w:proofErr w:type="gramStart"/>
      <w:r w:rsidRPr="001A69E6">
        <w:rPr>
          <w:rFonts w:ascii="Helvetica" w:hAnsi="Helvetica"/>
          <w:sz w:val="20"/>
          <w:szCs w:val="20"/>
        </w:rPr>
        <w:t>Gold</w:t>
      </w:r>
      <w:proofErr w:type="gramEnd"/>
      <w:r w:rsidRPr="001A69E6">
        <w:rPr>
          <w:rFonts w:ascii="Helvetica" w:hAnsi="Helvetica"/>
          <w:sz w:val="20"/>
          <w:szCs w:val="20"/>
        </w:rPr>
        <w:t xml:space="preserve"> table in the project:</w:t>
      </w:r>
    </w:p>
    <w:p w14:paraId="355AEA65" w14:textId="77777777" w:rsidR="001A69E6" w:rsidRPr="001A69E6" w:rsidRDefault="001A69E6" w:rsidP="001A69E6">
      <w:pPr>
        <w:pStyle w:val="p2"/>
        <w:spacing w:before="0" w:beforeAutospacing="0" w:after="0" w:afterAutospacing="0"/>
        <w:rPr>
          <w:rFonts w:ascii="Helvetica" w:hAnsi="Helvetica"/>
          <w:sz w:val="20"/>
          <w:szCs w:val="20"/>
        </w:rPr>
      </w:pPr>
      <w:r w:rsidRPr="001A69E6">
        <w:rPr>
          <w:rStyle w:val="s1"/>
          <w:rFonts w:ascii="Helvetica" w:hAnsi="Helvetica"/>
          <w:sz w:val="20"/>
          <w:szCs w:val="20"/>
        </w:rPr>
        <w:t>•</w:t>
      </w:r>
      <w:r w:rsidRPr="001A69E6">
        <w:rPr>
          <w:rStyle w:val="apple-tab-span"/>
          <w:rFonts w:ascii="Helvetica" w:hAnsi="Helvetica"/>
          <w:sz w:val="20"/>
          <w:szCs w:val="20"/>
        </w:rPr>
        <w:t xml:space="preserve"> </w:t>
      </w:r>
      <w:r w:rsidRPr="001A69E6">
        <w:rPr>
          <w:rFonts w:ascii="Helvetica" w:hAnsi="Helvetica"/>
          <w:b/>
          <w:bCs/>
          <w:sz w:val="20"/>
          <w:szCs w:val="20"/>
        </w:rPr>
        <w:t>Cast (42.06%)</w:t>
      </w:r>
    </w:p>
    <w:p w14:paraId="7BDEEA26" w14:textId="77777777" w:rsidR="001A69E6" w:rsidRPr="001A69E6" w:rsidRDefault="001A69E6" w:rsidP="001A69E6">
      <w:pPr>
        <w:pStyle w:val="p2"/>
        <w:spacing w:before="0" w:beforeAutospacing="0" w:after="0" w:afterAutospacing="0"/>
        <w:rPr>
          <w:rFonts w:ascii="Helvetica" w:hAnsi="Helvetica"/>
          <w:sz w:val="20"/>
          <w:szCs w:val="20"/>
        </w:rPr>
      </w:pPr>
      <w:r w:rsidRPr="001A69E6">
        <w:rPr>
          <w:rStyle w:val="s1"/>
          <w:rFonts w:ascii="Helvetica" w:hAnsi="Helvetica"/>
          <w:sz w:val="20"/>
          <w:szCs w:val="20"/>
        </w:rPr>
        <w:t>•</w:t>
      </w:r>
      <w:r w:rsidRPr="001A69E6">
        <w:rPr>
          <w:rStyle w:val="apple-tab-span"/>
          <w:rFonts w:ascii="Helvetica" w:hAnsi="Helvetica"/>
          <w:sz w:val="20"/>
          <w:szCs w:val="20"/>
        </w:rPr>
        <w:t xml:space="preserve"> </w:t>
      </w:r>
      <w:r w:rsidRPr="001A69E6">
        <w:rPr>
          <w:rFonts w:ascii="Helvetica" w:hAnsi="Helvetica"/>
          <w:b/>
          <w:bCs/>
          <w:sz w:val="20"/>
          <w:szCs w:val="20"/>
        </w:rPr>
        <w:t>Directors (32.24%)</w:t>
      </w:r>
    </w:p>
    <w:p w14:paraId="31C99C42" w14:textId="77777777" w:rsidR="001A69E6" w:rsidRPr="001A69E6" w:rsidRDefault="001A69E6" w:rsidP="001A69E6">
      <w:pPr>
        <w:pStyle w:val="p2"/>
        <w:spacing w:before="0" w:beforeAutospacing="0" w:after="0" w:afterAutospacing="0"/>
        <w:rPr>
          <w:rFonts w:ascii="Helvetica" w:hAnsi="Helvetica"/>
          <w:sz w:val="20"/>
          <w:szCs w:val="20"/>
        </w:rPr>
      </w:pPr>
      <w:r w:rsidRPr="001A69E6">
        <w:rPr>
          <w:rStyle w:val="s1"/>
          <w:rFonts w:ascii="Helvetica" w:hAnsi="Helvetica"/>
          <w:sz w:val="20"/>
          <w:szCs w:val="20"/>
        </w:rPr>
        <w:t>•</w:t>
      </w:r>
      <w:r w:rsidRPr="001A69E6">
        <w:rPr>
          <w:rStyle w:val="apple-tab-span"/>
          <w:rFonts w:ascii="Helvetica" w:hAnsi="Helvetica"/>
          <w:sz w:val="20"/>
          <w:szCs w:val="20"/>
        </w:rPr>
        <w:t xml:space="preserve"> </w:t>
      </w:r>
      <w:r w:rsidRPr="001A69E6">
        <w:rPr>
          <w:rFonts w:ascii="Helvetica" w:hAnsi="Helvetica"/>
          <w:b/>
          <w:bCs/>
          <w:sz w:val="20"/>
          <w:szCs w:val="20"/>
        </w:rPr>
        <w:t>Categories (12.98%)</w:t>
      </w:r>
    </w:p>
    <w:p w14:paraId="1E7C4B8C" w14:textId="77777777" w:rsidR="001A69E6" w:rsidRPr="001A69E6" w:rsidRDefault="001A69E6" w:rsidP="001A69E6">
      <w:pPr>
        <w:pStyle w:val="p2"/>
        <w:spacing w:before="0" w:beforeAutospacing="0" w:after="0" w:afterAutospacing="0"/>
        <w:rPr>
          <w:rFonts w:ascii="Helvetica" w:hAnsi="Helvetica"/>
          <w:sz w:val="20"/>
          <w:szCs w:val="20"/>
        </w:rPr>
      </w:pPr>
      <w:r w:rsidRPr="001A69E6">
        <w:rPr>
          <w:rStyle w:val="s1"/>
          <w:rFonts w:ascii="Helvetica" w:hAnsi="Helvetica"/>
          <w:sz w:val="20"/>
          <w:szCs w:val="20"/>
        </w:rPr>
        <w:t>•</w:t>
      </w:r>
      <w:r w:rsidRPr="001A69E6">
        <w:rPr>
          <w:rStyle w:val="apple-tab-span"/>
          <w:rFonts w:ascii="Helvetica" w:hAnsi="Helvetica"/>
          <w:sz w:val="20"/>
          <w:szCs w:val="20"/>
        </w:rPr>
        <w:t xml:space="preserve"> </w:t>
      </w:r>
      <w:r w:rsidRPr="001A69E6">
        <w:rPr>
          <w:rFonts w:ascii="Helvetica" w:hAnsi="Helvetica"/>
          <w:b/>
          <w:bCs/>
          <w:sz w:val="20"/>
          <w:szCs w:val="20"/>
        </w:rPr>
        <w:t>Countries (6.81%)</w:t>
      </w:r>
    </w:p>
    <w:p w14:paraId="216AFCD9" w14:textId="77777777" w:rsidR="001A69E6" w:rsidRPr="001A69E6" w:rsidRDefault="001A69E6" w:rsidP="001A69E6">
      <w:pPr>
        <w:pStyle w:val="p2"/>
        <w:spacing w:before="0" w:beforeAutospacing="0" w:after="0" w:afterAutospacing="0"/>
        <w:rPr>
          <w:rFonts w:ascii="Helvetica" w:hAnsi="Helvetica"/>
          <w:sz w:val="20"/>
          <w:szCs w:val="20"/>
        </w:rPr>
      </w:pPr>
      <w:r w:rsidRPr="001A69E6">
        <w:rPr>
          <w:rStyle w:val="s1"/>
          <w:rFonts w:ascii="Helvetica" w:hAnsi="Helvetica"/>
          <w:sz w:val="20"/>
          <w:szCs w:val="20"/>
        </w:rPr>
        <w:t>•</w:t>
      </w:r>
      <w:r w:rsidRPr="001A69E6">
        <w:rPr>
          <w:rStyle w:val="apple-tab-span"/>
          <w:rFonts w:ascii="Helvetica" w:hAnsi="Helvetica"/>
          <w:sz w:val="20"/>
          <w:szCs w:val="20"/>
        </w:rPr>
        <w:t xml:space="preserve"> </w:t>
      </w:r>
      <w:r w:rsidRPr="001A69E6">
        <w:rPr>
          <w:rFonts w:ascii="Helvetica" w:hAnsi="Helvetica"/>
          <w:b/>
          <w:bCs/>
          <w:sz w:val="20"/>
          <w:szCs w:val="20"/>
        </w:rPr>
        <w:t>Titles (5.92%)</w:t>
      </w:r>
    </w:p>
    <w:p w14:paraId="2072D325" w14:textId="77777777" w:rsidR="001A69E6" w:rsidRPr="001A69E6" w:rsidRDefault="001A69E6" w:rsidP="001A69E6">
      <w:pPr>
        <w:pStyle w:val="p3"/>
        <w:spacing w:before="0" w:beforeAutospacing="0" w:after="0" w:afterAutospacing="0"/>
        <w:rPr>
          <w:rFonts w:ascii="Helvetica" w:hAnsi="Helvetica"/>
          <w:sz w:val="20"/>
          <w:szCs w:val="20"/>
        </w:rPr>
      </w:pPr>
    </w:p>
    <w:p w14:paraId="701B02C3" w14:textId="77777777" w:rsidR="001A69E6" w:rsidRPr="001A69E6" w:rsidRDefault="001A69E6" w:rsidP="001A69E6">
      <w:pPr>
        <w:pStyle w:val="p1"/>
        <w:spacing w:before="0" w:beforeAutospacing="0" w:after="0" w:afterAutospacing="0"/>
        <w:rPr>
          <w:rFonts w:ascii="Helvetica" w:hAnsi="Helvetica"/>
          <w:sz w:val="20"/>
          <w:szCs w:val="20"/>
        </w:rPr>
      </w:pPr>
      <w:r w:rsidRPr="001A69E6">
        <w:rPr>
          <w:rFonts w:ascii="Helvetica" w:hAnsi="Helvetica"/>
          <w:sz w:val="20"/>
          <w:szCs w:val="20"/>
        </w:rPr>
        <w:t xml:space="preserve">These values confirm the success of the ingestion, transformation, and aggregation logic built using </w:t>
      </w:r>
      <w:r w:rsidRPr="001A69E6">
        <w:rPr>
          <w:rStyle w:val="s2"/>
          <w:rFonts w:ascii="Helvetica" w:hAnsi="Helvetica"/>
          <w:b/>
          <w:bCs/>
          <w:sz w:val="20"/>
          <w:szCs w:val="20"/>
        </w:rPr>
        <w:t>ADF</w:t>
      </w:r>
      <w:r w:rsidRPr="001A69E6">
        <w:rPr>
          <w:rFonts w:ascii="Helvetica" w:hAnsi="Helvetica"/>
          <w:sz w:val="20"/>
          <w:szCs w:val="20"/>
        </w:rPr>
        <w:t xml:space="preserve">, </w:t>
      </w:r>
      <w:r w:rsidRPr="001A69E6">
        <w:rPr>
          <w:rStyle w:val="s2"/>
          <w:rFonts w:ascii="Helvetica" w:hAnsi="Helvetica"/>
          <w:b/>
          <w:bCs/>
          <w:sz w:val="20"/>
          <w:szCs w:val="20"/>
        </w:rPr>
        <w:t>Delta Live Tables</w:t>
      </w:r>
      <w:r w:rsidRPr="001A69E6">
        <w:rPr>
          <w:rFonts w:ascii="Helvetica" w:hAnsi="Helvetica"/>
          <w:sz w:val="20"/>
          <w:szCs w:val="20"/>
        </w:rPr>
        <w:t xml:space="preserve">, and </w:t>
      </w:r>
      <w:r w:rsidRPr="001A69E6">
        <w:rPr>
          <w:rStyle w:val="s2"/>
          <w:rFonts w:ascii="Helvetica" w:hAnsi="Helvetica"/>
          <w:b/>
          <w:bCs/>
          <w:sz w:val="20"/>
          <w:szCs w:val="20"/>
        </w:rPr>
        <w:t>Databricks workflows</w:t>
      </w:r>
      <w:r w:rsidRPr="001A69E6">
        <w:rPr>
          <w:rFonts w:ascii="Helvetica" w:hAnsi="Helvetica"/>
          <w:sz w:val="20"/>
          <w:szCs w:val="20"/>
        </w:rPr>
        <w:t xml:space="preserve">, with data modeled into curated </w:t>
      </w:r>
      <w:proofErr w:type="gramStart"/>
      <w:r w:rsidRPr="001A69E6">
        <w:rPr>
          <w:rFonts w:ascii="Helvetica" w:hAnsi="Helvetica"/>
          <w:sz w:val="20"/>
          <w:szCs w:val="20"/>
        </w:rPr>
        <w:t>Gold</w:t>
      </w:r>
      <w:proofErr w:type="gramEnd"/>
      <w:r w:rsidRPr="001A69E6">
        <w:rPr>
          <w:rFonts w:ascii="Helvetica" w:hAnsi="Helvetica"/>
          <w:sz w:val="20"/>
          <w:szCs w:val="20"/>
        </w:rPr>
        <w:t xml:space="preserve"> tables.</w:t>
      </w:r>
    </w:p>
    <w:p w14:paraId="78AB8DC1" w14:textId="77777777" w:rsidR="001A69E6" w:rsidRPr="001A69E6" w:rsidRDefault="001A69E6" w:rsidP="001A69E6">
      <w:pPr>
        <w:rPr>
          <w:rFonts w:ascii="Helvetica" w:hAnsi="Helvetica"/>
          <w:sz w:val="20"/>
          <w:szCs w:val="20"/>
        </w:rPr>
      </w:pPr>
    </w:p>
    <w:p w14:paraId="7F027603" w14:textId="77777777" w:rsidR="001A69E6" w:rsidRDefault="001A69E6"/>
    <w:p w14:paraId="02083CC6" w14:textId="334CF2BE" w:rsidR="001A69E6" w:rsidRDefault="001A69E6">
      <w:r>
        <w:rPr>
          <w:noProof/>
        </w:rPr>
        <w:drawing>
          <wp:inline distT="0" distB="0" distL="0" distR="0" wp14:anchorId="2A0934EC" wp14:editId="5AC0690F">
            <wp:extent cx="5943600" cy="2321169"/>
            <wp:effectExtent l="0" t="0" r="0" b="3175"/>
            <wp:docPr id="1402441323" name="Picture 2" descr="A colorful circ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41323" name="Picture 2" descr="A colorful circle with numbers and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952" cy="232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5CD7" w14:textId="77777777" w:rsidR="001A69E6" w:rsidRDefault="001A69E6"/>
    <w:p w14:paraId="4C709458" w14:textId="52ADBC59" w:rsidR="001A69E6" w:rsidRDefault="001A69E6">
      <w:r>
        <w:rPr>
          <w:noProof/>
        </w:rPr>
        <w:drawing>
          <wp:inline distT="0" distB="0" distL="0" distR="0" wp14:anchorId="4D84A961" wp14:editId="2B4A5CD1">
            <wp:extent cx="5943600" cy="1179830"/>
            <wp:effectExtent l="0" t="0" r="0" b="1270"/>
            <wp:docPr id="253097255" name="Picture 3" descr="A graph with blu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097255" name="Picture 3" descr="A graph with blue bars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69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00C"/>
    <w:rsid w:val="001A69E6"/>
    <w:rsid w:val="0022700C"/>
    <w:rsid w:val="004F4790"/>
    <w:rsid w:val="00817B3F"/>
    <w:rsid w:val="00C2354B"/>
    <w:rsid w:val="00F87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68A1F9"/>
  <w15:chartTrackingRefBased/>
  <w15:docId w15:val="{41FD4431-12CB-424C-8972-E1DE5DD64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1A69E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p2">
    <w:name w:val="p2"/>
    <w:basedOn w:val="Normal"/>
    <w:rsid w:val="001A69E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s1">
    <w:name w:val="s1"/>
    <w:basedOn w:val="DefaultParagraphFont"/>
    <w:rsid w:val="001A69E6"/>
  </w:style>
  <w:style w:type="character" w:customStyle="1" w:styleId="apple-tab-span">
    <w:name w:val="apple-tab-span"/>
    <w:basedOn w:val="DefaultParagraphFont"/>
    <w:rsid w:val="001A69E6"/>
  </w:style>
  <w:style w:type="paragraph" w:customStyle="1" w:styleId="p3">
    <w:name w:val="p3"/>
    <w:basedOn w:val="Normal"/>
    <w:rsid w:val="001A69E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s2">
    <w:name w:val="s2"/>
    <w:basedOn w:val="DefaultParagraphFont"/>
    <w:rsid w:val="001A69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33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Alisha Ruqshan Kadiri</dc:creator>
  <cp:keywords/>
  <dc:description/>
  <cp:lastModifiedBy>Alisha Ruqshan Kadiri</cp:lastModifiedBy>
  <cp:revision>2</cp:revision>
  <dcterms:created xsi:type="dcterms:W3CDTF">2025-04-13T14:57:00Z</dcterms:created>
  <dcterms:modified xsi:type="dcterms:W3CDTF">2025-04-13T18:09:00Z</dcterms:modified>
</cp:coreProperties>
</file>