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8" w:rsidRPr="00FD6E87" w:rsidRDefault="00100C3E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 w:rsidRPr="00FD6E87">
        <w:rPr>
          <w:rFonts w:ascii="Times New Roman" w:hAnsi="Times New Roman" w:cs="Times New Roman"/>
          <w:b/>
          <w:noProof/>
        </w:rPr>
        <w:drawing>
          <wp:inline distT="0" distB="0" distL="0" distR="0" wp14:anchorId="71C76689" wp14:editId="09B58737">
            <wp:extent cx="1441450" cy="1441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3E" w:rsidRPr="00FD6E87" w:rsidRDefault="00100C3E" w:rsidP="00894F15">
      <w:pPr>
        <w:spacing w:before="240" w:line="276" w:lineRule="auto"/>
        <w:jc w:val="center"/>
        <w:rPr>
          <w:rFonts w:ascii="Times New Roman" w:hAnsi="Times New Roman" w:cs="Times New Roman"/>
          <w:b/>
          <w:color w:val="9B299B"/>
          <w:sz w:val="56"/>
        </w:rPr>
      </w:pPr>
      <w:r w:rsidRPr="00FD6E87"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:rsidR="00254678" w:rsidRPr="00FD6E87" w:rsidRDefault="00254678" w:rsidP="00894F15">
      <w:pPr>
        <w:pBdr>
          <w:bottom w:val="single" w:sz="4" w:space="1" w:color="auto"/>
        </w:pBdr>
        <w:spacing w:before="240" w:line="276" w:lineRule="auto"/>
        <w:jc w:val="center"/>
        <w:rPr>
          <w:rFonts w:ascii="Times New Roman" w:hAnsi="Times New Roman" w:cs="Times New Roman"/>
          <w:b/>
          <w:color w:val="9B299B"/>
        </w:rPr>
      </w:pPr>
    </w:p>
    <w:p w:rsidR="00254678" w:rsidRPr="00FD6E87" w:rsidRDefault="00254678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</w:p>
    <w:p w:rsidR="001C3A6F" w:rsidRPr="00FD6E87" w:rsidRDefault="00100C3E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FD6E87">
        <w:rPr>
          <w:rFonts w:ascii="Times New Roman" w:hAnsi="Times New Roman" w:cs="Times New Roman"/>
          <w:b/>
          <w:sz w:val="40"/>
        </w:rPr>
        <w:t>Programming for AI</w:t>
      </w:r>
      <w:r w:rsidR="00672A3C">
        <w:rPr>
          <w:rFonts w:ascii="Times New Roman" w:hAnsi="Times New Roman" w:cs="Times New Roman"/>
          <w:b/>
          <w:sz w:val="40"/>
        </w:rPr>
        <w:t xml:space="preserve"> LAB</w:t>
      </w:r>
    </w:p>
    <w:p w:rsidR="0043530E" w:rsidRPr="00E22127" w:rsidRDefault="00E22127" w:rsidP="00E2212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Task 11</w:t>
      </w: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Department of Software Engineering</w:t>
      </w: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Faculty of Computer Science &amp; Information Technology</w:t>
      </w:r>
    </w:p>
    <w:p w:rsidR="00254678" w:rsidRPr="00672A3C" w:rsidRDefault="001C3A6F" w:rsidP="00672A3C">
      <w:pPr>
        <w:pStyle w:val="Dept"/>
        <w:spacing w:line="276" w:lineRule="auto"/>
        <w:rPr>
          <w:i/>
          <w:sz w:val="32"/>
        </w:rPr>
      </w:pPr>
      <w:r w:rsidRPr="00FD6E87">
        <w:rPr>
          <w:i/>
          <w:sz w:val="24"/>
          <w:szCs w:val="28"/>
        </w:rPr>
        <w:t>The Superior University, Lahore</w:t>
      </w:r>
    </w:p>
    <w:p w:rsidR="001C3A6F" w:rsidRPr="00914188" w:rsidRDefault="001C3A6F" w:rsidP="00672A3C">
      <w:pPr>
        <w:pStyle w:val="TOCHeading"/>
      </w:pPr>
    </w:p>
    <w:p w:rsidR="00E22127" w:rsidRPr="000D3959" w:rsidRDefault="00E22127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LangChain</w:t>
      </w:r>
    </w:p>
    <w:p w:rsidR="00E22127" w:rsidRPr="000D3959" w:rsidRDefault="00E22127" w:rsidP="000D39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3959">
        <w:rPr>
          <w:rStyle w:val="Strong"/>
          <w:rFonts w:ascii="Times New Roman" w:hAnsi="Times New Roman" w:cs="Times New Roman"/>
          <w:sz w:val="24"/>
          <w:szCs w:val="24"/>
        </w:rPr>
        <w:t>Framework for LLM Applications</w:t>
      </w:r>
      <w:r w:rsidRPr="000D3959">
        <w:rPr>
          <w:rFonts w:ascii="Times New Roman" w:hAnsi="Times New Roman" w:cs="Times New Roman"/>
          <w:sz w:val="24"/>
          <w:szCs w:val="24"/>
        </w:rPr>
        <w:t xml:space="preserve">: LangChain is an open-source framework designed to simplify every stage of building applications powered by large language models (LLMs), providing standardized components for prompts, chains, agents, memory, and integrations </w:t>
      </w:r>
    </w:p>
    <w:p w:rsidR="00E22127" w:rsidRPr="000D3959" w:rsidRDefault="00E22127" w:rsidP="000D39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3959">
        <w:rPr>
          <w:rStyle w:val="Strong"/>
          <w:rFonts w:ascii="Times New Roman" w:hAnsi="Times New Roman" w:cs="Times New Roman"/>
          <w:sz w:val="24"/>
          <w:szCs w:val="24"/>
        </w:rPr>
        <w:t>Modular Design</w:t>
      </w:r>
      <w:r w:rsidRPr="000D3959">
        <w:rPr>
          <w:rFonts w:ascii="Times New Roman" w:hAnsi="Times New Roman" w:cs="Times New Roman"/>
          <w:sz w:val="24"/>
          <w:szCs w:val="24"/>
        </w:rPr>
        <w:t xml:space="preserve">: Offers reusable modules (e.g., prompt templates, output parsers, retrievers) that let developers stitch together complex workflows without reinventing common LLM-centric patterns </w:t>
      </w:r>
    </w:p>
    <w:p w:rsidR="00E22127" w:rsidRPr="000D3959" w:rsidRDefault="00E22127" w:rsidP="000D39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D3959">
        <w:rPr>
          <w:rStyle w:val="Strong"/>
          <w:rFonts w:ascii="Times New Roman" w:hAnsi="Times New Roman" w:cs="Times New Roman"/>
          <w:sz w:val="24"/>
          <w:szCs w:val="24"/>
        </w:rPr>
        <w:t>Focus on Orchestration</w:t>
      </w:r>
      <w:r w:rsidRPr="000D3959">
        <w:rPr>
          <w:rFonts w:ascii="Times New Roman" w:hAnsi="Times New Roman" w:cs="Times New Roman"/>
          <w:sz w:val="24"/>
          <w:szCs w:val="24"/>
        </w:rPr>
        <w:t>: Emphasizes “chains” (sequences of calls) and “agents” (LLM-driven decision-making loops) to automate multi-step reasoning or tool use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lastRenderedPageBreak/>
        <w:t>RAG (Retrieval-Augmented Generation)</w:t>
      </w:r>
    </w:p>
    <w:p w:rsidR="000D3959" w:rsidRPr="000D3959" w:rsidRDefault="000D3959" w:rsidP="000D39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Hybrid Retrieval + Generation</w:t>
      </w:r>
      <w:r w:rsidRPr="000D3959">
        <w:rPr>
          <w:rFonts w:ascii="Times New Roman" w:hAnsi="Times New Roman" w:cs="Times New Roman"/>
        </w:rPr>
        <w:t>: RAG enhances LLM outputs by first retrieving relevant external documents or knowledge from a corpus, then conditioning generati</w:t>
      </w:r>
      <w:r w:rsidRPr="000D3959">
        <w:rPr>
          <w:rFonts w:ascii="Times New Roman" w:hAnsi="Times New Roman" w:cs="Times New Roman"/>
        </w:rPr>
        <w:t>on on that factual context.</w:t>
      </w:r>
    </w:p>
    <w:p w:rsidR="000D3959" w:rsidRPr="000D3959" w:rsidRDefault="000D3959" w:rsidP="000D39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Improves Accuracy &amp; Consistency</w:t>
      </w:r>
      <w:r w:rsidRPr="000D3959">
        <w:rPr>
          <w:rFonts w:ascii="Times New Roman" w:hAnsi="Times New Roman" w:cs="Times New Roman"/>
        </w:rPr>
        <w:t>: By grounding responses in up-to-date or domain-specific data, RAG mitigates hallucinations common in standalone LLM inference.</w:t>
      </w:r>
    </w:p>
    <w:p w:rsidR="000D3959" w:rsidRPr="000D3959" w:rsidRDefault="000D3959" w:rsidP="000D39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Flexible Pipelines</w:t>
      </w:r>
      <w:r w:rsidRPr="000D3959">
        <w:rPr>
          <w:rFonts w:ascii="Times New Roman" w:hAnsi="Times New Roman" w:cs="Times New Roman"/>
        </w:rPr>
        <w:t>: Retrieval can use simple keyword search, vector similarity, or more advanced ranking models before LLM fusion.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LLMs (Large Language Models)</w:t>
      </w:r>
    </w:p>
    <w:p w:rsidR="000D3959" w:rsidRPr="000D3959" w:rsidRDefault="000D3959" w:rsidP="000D39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Definition</w:t>
      </w:r>
      <w:r w:rsidRPr="000D3959">
        <w:rPr>
          <w:rFonts w:ascii="Times New Roman" w:hAnsi="Times New Roman" w:cs="Times New Roman"/>
        </w:rPr>
        <w:t>: LLMs are deep neural networks with billions of parameters, trained via self-supervised learning on massive text corpora to perform tasks like text generation,</w:t>
      </w:r>
      <w:r w:rsidRPr="000D3959">
        <w:rPr>
          <w:rFonts w:ascii="Times New Roman" w:hAnsi="Times New Roman" w:cs="Times New Roman"/>
        </w:rPr>
        <w:t xml:space="preserve"> completion, and classification.</w:t>
      </w:r>
    </w:p>
    <w:p w:rsidR="000D3959" w:rsidRPr="000D3959" w:rsidRDefault="000D3959" w:rsidP="000D39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Transformer Backbone</w:t>
      </w:r>
      <w:r w:rsidRPr="000D3959">
        <w:rPr>
          <w:rFonts w:ascii="Times New Roman" w:hAnsi="Times New Roman" w:cs="Times New Roman"/>
        </w:rPr>
        <w:t>: Almost all modern LLMs use transformer architectures (attention-based encoders/decoders) for scalable, parallelizable training and inference</w:t>
      </w:r>
      <w:r w:rsidRPr="000D3959">
        <w:rPr>
          <w:rFonts w:ascii="Times New Roman" w:hAnsi="Times New Roman" w:cs="Times New Roman"/>
        </w:rPr>
        <w:t>.</w:t>
      </w:r>
    </w:p>
    <w:p w:rsidR="000D3959" w:rsidRPr="000D3959" w:rsidRDefault="000D3959" w:rsidP="000D39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General-Purpose Foundation</w:t>
      </w:r>
      <w:r w:rsidRPr="000D3959">
        <w:rPr>
          <w:rFonts w:ascii="Times New Roman" w:hAnsi="Times New Roman" w:cs="Times New Roman"/>
        </w:rPr>
        <w:t>: Serve as “foundation models” for downstream fine-tuning, in-context learning, or RAG pipelines across domains.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FAISS (Facebook AI Similarity Search)</w:t>
      </w:r>
    </w:p>
    <w:p w:rsidR="000D3959" w:rsidRPr="000D3959" w:rsidRDefault="000D3959" w:rsidP="000D3959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Similarity Search Library</w:t>
      </w:r>
      <w:r w:rsidRPr="000D3959">
        <w:rPr>
          <w:rFonts w:ascii="Times New Roman" w:hAnsi="Times New Roman" w:cs="Times New Roman"/>
        </w:rPr>
        <w:t xml:space="preserve">: FAISS is a C++ (with Python bindings) library for efficient nearest-neighbor search and clustering of dense vector </w:t>
      </w:r>
      <w:r w:rsidRPr="000D3959">
        <w:rPr>
          <w:rFonts w:ascii="Times New Roman" w:hAnsi="Times New Roman" w:cs="Times New Roman"/>
        </w:rPr>
        <w:t>embedding at billion-scale datasets.</w:t>
      </w:r>
    </w:p>
    <w:p w:rsidR="000D3959" w:rsidRPr="000D3959" w:rsidRDefault="000D3959" w:rsidP="000D3959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High Performance</w:t>
      </w:r>
      <w:r w:rsidRPr="000D3959">
        <w:rPr>
          <w:rFonts w:ascii="Times New Roman" w:hAnsi="Times New Roman" w:cs="Times New Roman"/>
        </w:rPr>
        <w:t>: Implements CPU and GPU indexes (e.g., IVF, HNSW) optimized for fast approxima</w:t>
      </w:r>
      <w:r w:rsidRPr="000D3959">
        <w:rPr>
          <w:rFonts w:ascii="Times New Roman" w:hAnsi="Times New Roman" w:cs="Times New Roman"/>
        </w:rPr>
        <w:t>te search and memory efficiency.</w:t>
      </w:r>
    </w:p>
    <w:p w:rsidR="000D3959" w:rsidRPr="000D3959" w:rsidRDefault="000D3959" w:rsidP="000D3959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Common in RAG Pipelines</w:t>
      </w:r>
      <w:r w:rsidRPr="000D3959">
        <w:rPr>
          <w:rFonts w:ascii="Times New Roman" w:hAnsi="Times New Roman" w:cs="Times New Roman"/>
        </w:rPr>
        <w:t>: Frequently used to retrieve candidate documents based on embedding similarity before LLM fusion.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Vector (</w:t>
      </w:r>
      <w:r w:rsidRPr="000D3959">
        <w:rPr>
          <w:rFonts w:ascii="Times New Roman" w:hAnsi="Times New Roman" w:cs="Times New Roman"/>
          <w:b/>
          <w:color w:val="auto"/>
        </w:rPr>
        <w:t>Embedding</w:t>
      </w:r>
      <w:r w:rsidRPr="000D3959">
        <w:rPr>
          <w:rFonts w:ascii="Times New Roman" w:hAnsi="Times New Roman" w:cs="Times New Roman"/>
          <w:b/>
          <w:color w:val="auto"/>
        </w:rPr>
        <w:t>)</w:t>
      </w:r>
    </w:p>
    <w:p w:rsidR="000D3959" w:rsidRPr="000D3959" w:rsidRDefault="000D3959" w:rsidP="000D3959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Numerical Representations</w:t>
      </w:r>
      <w:r w:rsidRPr="000D3959">
        <w:rPr>
          <w:rFonts w:ascii="Times New Roman" w:hAnsi="Times New Roman" w:cs="Times New Roman"/>
        </w:rPr>
        <w:t>: Vectors are fixed-length lists of numbers encoding semantics of words, sentences, images, or other data so that similarity corr</w:t>
      </w:r>
      <w:r w:rsidRPr="000D3959">
        <w:rPr>
          <w:rFonts w:ascii="Times New Roman" w:hAnsi="Times New Roman" w:cs="Times New Roman"/>
        </w:rPr>
        <w:t>esponds to semantic relatedness.</w:t>
      </w:r>
    </w:p>
    <w:p w:rsidR="000D3959" w:rsidRPr="000D3959" w:rsidRDefault="000D3959" w:rsidP="000D3959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lastRenderedPageBreak/>
        <w:t>Dimensionality &amp; Space</w:t>
      </w:r>
      <w:r w:rsidRPr="000D3959">
        <w:rPr>
          <w:rFonts w:ascii="Times New Roman" w:hAnsi="Times New Roman" w:cs="Times New Roman"/>
        </w:rPr>
        <w:t>: Typical embedding sizes range from hundreds to thousands of dimensions; nearest-neighbor operations exploit geometric properties in this space.</w:t>
      </w:r>
    </w:p>
    <w:p w:rsidR="000D3959" w:rsidRPr="000D3959" w:rsidRDefault="000D3959" w:rsidP="000D3959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Foundation for Search &amp; Clustering</w:t>
      </w:r>
      <w:r w:rsidRPr="000D3959">
        <w:rPr>
          <w:rFonts w:ascii="Times New Roman" w:hAnsi="Times New Roman" w:cs="Times New Roman"/>
        </w:rPr>
        <w:t>: Core to similarity search, clustering, recommendation, and many downstream AI tasks.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VectorDB (Vector Database / Vector Store)</w:t>
      </w:r>
    </w:p>
    <w:p w:rsidR="000D3959" w:rsidRPr="000D3959" w:rsidRDefault="000D3959" w:rsidP="000D3959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Specialized Storage</w:t>
      </w:r>
      <w:r w:rsidRPr="000D3959">
        <w:rPr>
          <w:rFonts w:ascii="Times New Roman" w:hAnsi="Times New Roman" w:cs="Times New Roman"/>
        </w:rPr>
        <w:t xml:space="preserve">: Databases optimized to store, index, and retrieve vector </w:t>
      </w:r>
      <w:r w:rsidRPr="000D3959">
        <w:rPr>
          <w:rFonts w:ascii="Times New Roman" w:hAnsi="Times New Roman" w:cs="Times New Roman"/>
        </w:rPr>
        <w:t>embedding</w:t>
      </w:r>
      <w:r w:rsidRPr="000D3959">
        <w:rPr>
          <w:rFonts w:ascii="Times New Roman" w:hAnsi="Times New Roman" w:cs="Times New Roman"/>
        </w:rPr>
        <w:t xml:space="preserve"> efficiently, often supporting CRUD, metadata </w:t>
      </w:r>
      <w:r w:rsidRPr="000D3959">
        <w:rPr>
          <w:rFonts w:ascii="Times New Roman" w:hAnsi="Times New Roman" w:cs="Times New Roman"/>
        </w:rPr>
        <w:t>filtering, and scalable serving.</w:t>
      </w:r>
    </w:p>
    <w:p w:rsidR="000D3959" w:rsidRPr="000D3959" w:rsidRDefault="000D3959" w:rsidP="000D3959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ANN Algorithms</w:t>
      </w:r>
      <w:r w:rsidRPr="000D3959">
        <w:rPr>
          <w:rFonts w:ascii="Times New Roman" w:hAnsi="Times New Roman" w:cs="Times New Roman"/>
        </w:rPr>
        <w:t>: Employ Approximate Nearest Neighbor techniques (e.g., HNSW, PQ) to balance retrieval speed and accuracy.</w:t>
      </w:r>
    </w:p>
    <w:p w:rsidR="000D3959" w:rsidRPr="000D3959" w:rsidRDefault="000D3959" w:rsidP="000D3959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Integrates with RAG</w:t>
      </w:r>
      <w:r w:rsidRPr="000D3959">
        <w:rPr>
          <w:rFonts w:ascii="Times New Roman" w:hAnsi="Times New Roman" w:cs="Times New Roman"/>
        </w:rPr>
        <w:t xml:space="preserve">: Acts as the back end for retrieving context </w:t>
      </w:r>
      <w:r w:rsidRPr="000D3959">
        <w:rPr>
          <w:rFonts w:ascii="Times New Roman" w:hAnsi="Times New Roman" w:cs="Times New Roman"/>
        </w:rPr>
        <w:t>embedding</w:t>
      </w:r>
      <w:r w:rsidRPr="000D3959">
        <w:rPr>
          <w:rFonts w:ascii="Times New Roman" w:hAnsi="Times New Roman" w:cs="Times New Roman"/>
        </w:rPr>
        <w:t xml:space="preserve"> for RAG workflows.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0D3959">
        <w:rPr>
          <w:rFonts w:ascii="Times New Roman" w:hAnsi="Times New Roman" w:cs="Times New Roman"/>
          <w:b/>
          <w:color w:val="auto"/>
        </w:rPr>
        <w:t>Generative AI</w:t>
      </w:r>
    </w:p>
    <w:p w:rsidR="000D3959" w:rsidRPr="000D3959" w:rsidRDefault="000D3959" w:rsidP="000D3959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Subfield of AI</w:t>
      </w:r>
      <w:r w:rsidRPr="000D3959">
        <w:rPr>
          <w:rFonts w:ascii="Times New Roman" w:hAnsi="Times New Roman" w:cs="Times New Roman"/>
        </w:rPr>
        <w:t>: Involves models trained to generate new data (text, images, audio, video) that emulate the dis</w:t>
      </w:r>
      <w:r w:rsidRPr="000D3959">
        <w:rPr>
          <w:rFonts w:ascii="Times New Roman" w:hAnsi="Times New Roman" w:cs="Times New Roman"/>
        </w:rPr>
        <w:t>tribution of their training set.</w:t>
      </w:r>
    </w:p>
    <w:p w:rsidR="000D3959" w:rsidRPr="000D3959" w:rsidRDefault="000D3959" w:rsidP="000D3959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Model Types</w:t>
      </w:r>
      <w:r w:rsidRPr="000D3959">
        <w:rPr>
          <w:rFonts w:ascii="Times New Roman" w:hAnsi="Times New Roman" w:cs="Times New Roman"/>
        </w:rPr>
        <w:t>: Encompasses autoregressive LLMs, diffusion models, VAEs, GANs, and other generative architectures.</w:t>
      </w:r>
    </w:p>
    <w:p w:rsidR="000D3959" w:rsidRPr="000D3959" w:rsidRDefault="000D3959" w:rsidP="000D3959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Applications</w:t>
      </w:r>
      <w:r w:rsidRPr="000D3959">
        <w:rPr>
          <w:rFonts w:ascii="Times New Roman" w:hAnsi="Times New Roman" w:cs="Times New Roman"/>
        </w:rPr>
        <w:t>: Content creation, data augmentation, simulation, creative industries, and more.</w:t>
      </w:r>
    </w:p>
    <w:p w:rsidR="000D3959" w:rsidRPr="000D3959" w:rsidRDefault="000D3959" w:rsidP="000D395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GoBack"/>
      <w:r w:rsidRPr="000D3959">
        <w:rPr>
          <w:rFonts w:ascii="Times New Roman" w:hAnsi="Times New Roman" w:cs="Times New Roman"/>
          <w:b/>
          <w:color w:val="auto"/>
        </w:rPr>
        <w:t>GANs (Generative Adversarial Networks)</w:t>
      </w:r>
      <w:bookmarkEnd w:id="0"/>
    </w:p>
    <w:p w:rsidR="000D3959" w:rsidRPr="000D3959" w:rsidRDefault="000D3959" w:rsidP="000D395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Adversarial Dual-Network</w:t>
      </w:r>
      <w:r w:rsidRPr="000D3959">
        <w:rPr>
          <w:rFonts w:ascii="Times New Roman" w:hAnsi="Times New Roman" w:cs="Times New Roman"/>
        </w:rPr>
        <w:t>: Consist of a Generator (creates samples) and a Discriminator (distinguishes real vs. fake); they train in a zero-sum game to improve</w:t>
      </w:r>
      <w:r w:rsidRPr="000D3959">
        <w:rPr>
          <w:rFonts w:ascii="Times New Roman" w:hAnsi="Times New Roman" w:cs="Times New Roman"/>
        </w:rPr>
        <w:t xml:space="preserve"> generation quality iteratively.</w:t>
      </w:r>
    </w:p>
    <w:p w:rsidR="000D3959" w:rsidRPr="000D3959" w:rsidRDefault="000D3959" w:rsidP="000D395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Unsupervised Learning</w:t>
      </w:r>
      <w:r w:rsidRPr="000D3959">
        <w:rPr>
          <w:rFonts w:ascii="Times New Roman" w:hAnsi="Times New Roman" w:cs="Times New Roman"/>
        </w:rPr>
        <w:t>: Can learn to generate high-fidelity images or other data without labeled examples, relying on adversarial feedback.</w:t>
      </w:r>
    </w:p>
    <w:p w:rsidR="000D3959" w:rsidRPr="000D3959" w:rsidRDefault="000D3959" w:rsidP="000D395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D3959">
        <w:rPr>
          <w:rStyle w:val="Strong"/>
          <w:rFonts w:ascii="Times New Roman" w:hAnsi="Times New Roman" w:cs="Times New Roman"/>
        </w:rPr>
        <w:t>Use Cases</w:t>
      </w:r>
      <w:r w:rsidRPr="000D3959">
        <w:rPr>
          <w:rFonts w:ascii="Times New Roman" w:hAnsi="Times New Roman" w:cs="Times New Roman"/>
        </w:rPr>
        <w:t>: Image synthesis, style transfer, super-resolution, data augmentation, and domain adaptation</w:t>
      </w:r>
    </w:p>
    <w:p w:rsidR="000D3959" w:rsidRDefault="000D3959" w:rsidP="000D3959"/>
    <w:p w:rsidR="000D3959" w:rsidRDefault="000D3959" w:rsidP="000D3959">
      <w:pPr>
        <w:spacing w:before="100" w:beforeAutospacing="1" w:after="100" w:afterAutospacing="1" w:line="240" w:lineRule="auto"/>
      </w:pPr>
    </w:p>
    <w:p w:rsidR="000D3959" w:rsidRPr="000D3959" w:rsidRDefault="000D3959" w:rsidP="000D3959">
      <w:pPr>
        <w:pStyle w:val="Heading1"/>
        <w:numPr>
          <w:ilvl w:val="0"/>
          <w:numId w:val="0"/>
        </w:numPr>
        <w:ind w:left="432"/>
      </w:pPr>
    </w:p>
    <w:p w:rsidR="00672A3C" w:rsidRPr="00672A3C" w:rsidRDefault="00672A3C" w:rsidP="00672A3C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sz w:val="28"/>
        </w:rPr>
      </w:pPr>
    </w:p>
    <w:sectPr w:rsidR="00672A3C" w:rsidRPr="0067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13E" w:rsidRDefault="008B313E" w:rsidP="00894F15">
      <w:pPr>
        <w:spacing w:after="0" w:line="240" w:lineRule="auto"/>
      </w:pPr>
      <w:r>
        <w:separator/>
      </w:r>
    </w:p>
  </w:endnote>
  <w:endnote w:type="continuationSeparator" w:id="0">
    <w:p w:rsidR="008B313E" w:rsidRDefault="008B313E" w:rsidP="0089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13E" w:rsidRDefault="008B313E" w:rsidP="00894F15">
      <w:pPr>
        <w:spacing w:after="0" w:line="240" w:lineRule="auto"/>
      </w:pPr>
      <w:r>
        <w:separator/>
      </w:r>
    </w:p>
  </w:footnote>
  <w:footnote w:type="continuationSeparator" w:id="0">
    <w:p w:rsidR="008B313E" w:rsidRDefault="008B313E" w:rsidP="00894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C92"/>
    <w:multiLevelType w:val="hybridMultilevel"/>
    <w:tmpl w:val="4116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84727"/>
    <w:multiLevelType w:val="multilevel"/>
    <w:tmpl w:val="E59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61F13"/>
    <w:multiLevelType w:val="multilevel"/>
    <w:tmpl w:val="832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5093"/>
    <w:multiLevelType w:val="multilevel"/>
    <w:tmpl w:val="D2F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E5CED"/>
    <w:multiLevelType w:val="multilevel"/>
    <w:tmpl w:val="91A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92256"/>
    <w:multiLevelType w:val="hybridMultilevel"/>
    <w:tmpl w:val="C7C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149D6"/>
    <w:multiLevelType w:val="hybridMultilevel"/>
    <w:tmpl w:val="B898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D3D"/>
    <w:multiLevelType w:val="multilevel"/>
    <w:tmpl w:val="DA1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703A5"/>
    <w:multiLevelType w:val="multilevel"/>
    <w:tmpl w:val="149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61CCD"/>
    <w:multiLevelType w:val="multilevel"/>
    <w:tmpl w:val="274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01661"/>
    <w:multiLevelType w:val="multilevel"/>
    <w:tmpl w:val="5CE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56268"/>
    <w:multiLevelType w:val="multilevel"/>
    <w:tmpl w:val="FE0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51821"/>
    <w:multiLevelType w:val="multilevel"/>
    <w:tmpl w:val="D1E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42C58"/>
    <w:multiLevelType w:val="multilevel"/>
    <w:tmpl w:val="D7F8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424D2"/>
    <w:multiLevelType w:val="multilevel"/>
    <w:tmpl w:val="AAE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A7A4D"/>
    <w:multiLevelType w:val="multilevel"/>
    <w:tmpl w:val="72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864E5"/>
    <w:multiLevelType w:val="multilevel"/>
    <w:tmpl w:val="BD8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F4287"/>
    <w:multiLevelType w:val="multilevel"/>
    <w:tmpl w:val="02C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66146"/>
    <w:multiLevelType w:val="multilevel"/>
    <w:tmpl w:val="EE2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30059"/>
    <w:multiLevelType w:val="multilevel"/>
    <w:tmpl w:val="1D9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C314F"/>
    <w:multiLevelType w:val="multilevel"/>
    <w:tmpl w:val="B39C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F13E4"/>
    <w:multiLevelType w:val="hybridMultilevel"/>
    <w:tmpl w:val="57B2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B0165"/>
    <w:multiLevelType w:val="multilevel"/>
    <w:tmpl w:val="4006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64C74"/>
    <w:multiLevelType w:val="multilevel"/>
    <w:tmpl w:val="889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B47FC"/>
    <w:multiLevelType w:val="multilevel"/>
    <w:tmpl w:val="C420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36AAB"/>
    <w:multiLevelType w:val="multilevel"/>
    <w:tmpl w:val="D4A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E5341"/>
    <w:multiLevelType w:val="multilevel"/>
    <w:tmpl w:val="7DA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650A3"/>
    <w:multiLevelType w:val="multilevel"/>
    <w:tmpl w:val="0409001F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decimal"/>
      <w:lvlText w:val="%1.%2."/>
      <w:lvlJc w:val="left"/>
      <w:pPr>
        <w:ind w:left="2772" w:hanging="432"/>
      </w:pPr>
    </w:lvl>
    <w:lvl w:ilvl="2">
      <w:start w:val="1"/>
      <w:numFmt w:val="decimal"/>
      <w:lvlText w:val="%1.%2.%3."/>
      <w:lvlJc w:val="left"/>
      <w:pPr>
        <w:ind w:left="3204" w:hanging="504"/>
      </w:pPr>
    </w:lvl>
    <w:lvl w:ilvl="3">
      <w:start w:val="1"/>
      <w:numFmt w:val="decimal"/>
      <w:lvlText w:val="%1.%2.%3.%4."/>
      <w:lvlJc w:val="left"/>
      <w:pPr>
        <w:ind w:left="3708" w:hanging="648"/>
      </w:pPr>
    </w:lvl>
    <w:lvl w:ilvl="4">
      <w:start w:val="1"/>
      <w:numFmt w:val="decimal"/>
      <w:lvlText w:val="%1.%2.%3.%4.%5."/>
      <w:lvlJc w:val="left"/>
      <w:pPr>
        <w:ind w:left="4212" w:hanging="792"/>
      </w:pPr>
    </w:lvl>
    <w:lvl w:ilvl="5">
      <w:start w:val="1"/>
      <w:numFmt w:val="decimal"/>
      <w:lvlText w:val="%1.%2.%3.%4.%5.%6."/>
      <w:lvlJc w:val="left"/>
      <w:pPr>
        <w:ind w:left="4716" w:hanging="936"/>
      </w:pPr>
    </w:lvl>
    <w:lvl w:ilvl="6">
      <w:start w:val="1"/>
      <w:numFmt w:val="decimal"/>
      <w:lvlText w:val="%1.%2.%3.%4.%5.%6.%7."/>
      <w:lvlJc w:val="left"/>
      <w:pPr>
        <w:ind w:left="5220" w:hanging="1080"/>
      </w:pPr>
    </w:lvl>
    <w:lvl w:ilvl="7">
      <w:start w:val="1"/>
      <w:numFmt w:val="decimal"/>
      <w:lvlText w:val="%1.%2.%3.%4.%5.%6.%7.%8."/>
      <w:lvlJc w:val="left"/>
      <w:pPr>
        <w:ind w:left="5724" w:hanging="1224"/>
      </w:pPr>
    </w:lvl>
    <w:lvl w:ilvl="8">
      <w:start w:val="1"/>
      <w:numFmt w:val="decimal"/>
      <w:lvlText w:val="%1.%2.%3.%4.%5.%6.%7.%8.%9."/>
      <w:lvlJc w:val="left"/>
      <w:pPr>
        <w:ind w:left="6300" w:hanging="1440"/>
      </w:pPr>
    </w:lvl>
  </w:abstractNum>
  <w:abstractNum w:abstractNumId="28" w15:restartNumberingAfterBreak="0">
    <w:nsid w:val="5E984949"/>
    <w:multiLevelType w:val="multilevel"/>
    <w:tmpl w:val="972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B0CA8"/>
    <w:multiLevelType w:val="hybridMultilevel"/>
    <w:tmpl w:val="FD2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C36A6"/>
    <w:multiLevelType w:val="multilevel"/>
    <w:tmpl w:val="7AB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B231A"/>
    <w:multiLevelType w:val="multilevel"/>
    <w:tmpl w:val="C94E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D490C"/>
    <w:multiLevelType w:val="multilevel"/>
    <w:tmpl w:val="3FF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85124"/>
    <w:multiLevelType w:val="multilevel"/>
    <w:tmpl w:val="EA6CE6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3EB56CB"/>
    <w:multiLevelType w:val="multilevel"/>
    <w:tmpl w:val="C28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31F0D"/>
    <w:multiLevelType w:val="multilevel"/>
    <w:tmpl w:val="C22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55B22"/>
    <w:multiLevelType w:val="multilevel"/>
    <w:tmpl w:val="C01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D6DFE"/>
    <w:multiLevelType w:val="multilevel"/>
    <w:tmpl w:val="163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33"/>
  </w:num>
  <w:num w:numId="4">
    <w:abstractNumId w:val="0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6"/>
  </w:num>
  <w:num w:numId="8">
    <w:abstractNumId w:val="30"/>
  </w:num>
  <w:num w:numId="9">
    <w:abstractNumId w:val="5"/>
  </w:num>
  <w:num w:numId="10">
    <w:abstractNumId w:val="25"/>
  </w:num>
  <w:num w:numId="11">
    <w:abstractNumId w:val="29"/>
  </w:num>
  <w:num w:numId="12">
    <w:abstractNumId w:val="16"/>
  </w:num>
  <w:num w:numId="13">
    <w:abstractNumId w:val="22"/>
  </w:num>
  <w:num w:numId="14">
    <w:abstractNumId w:val="11"/>
  </w:num>
  <w:num w:numId="15">
    <w:abstractNumId w:val="3"/>
  </w:num>
  <w:num w:numId="16">
    <w:abstractNumId w:val="8"/>
  </w:num>
  <w:num w:numId="17">
    <w:abstractNumId w:val="37"/>
  </w:num>
  <w:num w:numId="18">
    <w:abstractNumId w:val="34"/>
  </w:num>
  <w:num w:numId="19">
    <w:abstractNumId w:val="28"/>
  </w:num>
  <w:num w:numId="20">
    <w:abstractNumId w:val="10"/>
  </w:num>
  <w:num w:numId="21">
    <w:abstractNumId w:val="9"/>
  </w:num>
  <w:num w:numId="22">
    <w:abstractNumId w:val="17"/>
  </w:num>
  <w:num w:numId="23">
    <w:abstractNumId w:val="7"/>
  </w:num>
  <w:num w:numId="24">
    <w:abstractNumId w:val="36"/>
  </w:num>
  <w:num w:numId="25">
    <w:abstractNumId w:val="31"/>
  </w:num>
  <w:num w:numId="26">
    <w:abstractNumId w:val="24"/>
  </w:num>
  <w:num w:numId="27">
    <w:abstractNumId w:val="32"/>
  </w:num>
  <w:num w:numId="28">
    <w:abstractNumId w:val="2"/>
  </w:num>
  <w:num w:numId="29">
    <w:abstractNumId w:val="4"/>
  </w:num>
  <w:num w:numId="30">
    <w:abstractNumId w:val="26"/>
  </w:num>
  <w:num w:numId="31">
    <w:abstractNumId w:val="15"/>
  </w:num>
  <w:num w:numId="32">
    <w:abstractNumId w:val="13"/>
  </w:num>
  <w:num w:numId="33">
    <w:abstractNumId w:val="20"/>
  </w:num>
  <w:num w:numId="34">
    <w:abstractNumId w:val="19"/>
  </w:num>
  <w:num w:numId="35">
    <w:abstractNumId w:val="12"/>
  </w:num>
  <w:num w:numId="36">
    <w:abstractNumId w:val="1"/>
  </w:num>
  <w:num w:numId="37">
    <w:abstractNumId w:val="23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6F"/>
    <w:rsid w:val="0005285C"/>
    <w:rsid w:val="000D3959"/>
    <w:rsid w:val="00100C3E"/>
    <w:rsid w:val="001652DF"/>
    <w:rsid w:val="0019652B"/>
    <w:rsid w:val="001A5114"/>
    <w:rsid w:val="001C3A6F"/>
    <w:rsid w:val="001C5E8B"/>
    <w:rsid w:val="001C68F7"/>
    <w:rsid w:val="0021376F"/>
    <w:rsid w:val="00254678"/>
    <w:rsid w:val="0043530E"/>
    <w:rsid w:val="004361C0"/>
    <w:rsid w:val="00443A47"/>
    <w:rsid w:val="00443C62"/>
    <w:rsid w:val="004A0603"/>
    <w:rsid w:val="005426C8"/>
    <w:rsid w:val="005D4AAF"/>
    <w:rsid w:val="00672A3C"/>
    <w:rsid w:val="006B33C7"/>
    <w:rsid w:val="006E20EB"/>
    <w:rsid w:val="00882DA9"/>
    <w:rsid w:val="008862FA"/>
    <w:rsid w:val="00894F15"/>
    <w:rsid w:val="008B313E"/>
    <w:rsid w:val="008E6F9E"/>
    <w:rsid w:val="008F077C"/>
    <w:rsid w:val="009026AA"/>
    <w:rsid w:val="009137AA"/>
    <w:rsid w:val="00914188"/>
    <w:rsid w:val="009A1CB9"/>
    <w:rsid w:val="00A845F6"/>
    <w:rsid w:val="00B111F5"/>
    <w:rsid w:val="00B37593"/>
    <w:rsid w:val="00BA4554"/>
    <w:rsid w:val="00C823BD"/>
    <w:rsid w:val="00CE67E4"/>
    <w:rsid w:val="00D83CCC"/>
    <w:rsid w:val="00E22127"/>
    <w:rsid w:val="00ED71FB"/>
    <w:rsid w:val="00F45C9F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3EE34"/>
  <w15:chartTrackingRefBased/>
  <w15:docId w15:val="{04089DB0-E329-4C61-9DE1-F76CFA7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1C3A6F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1C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A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823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1FB"/>
    <w:pPr>
      <w:tabs>
        <w:tab w:val="left" w:pos="880"/>
        <w:tab w:val="right" w:leader="dot" w:pos="9350"/>
      </w:tabs>
      <w:spacing w:after="100" w:line="36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C823B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254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15"/>
  </w:style>
  <w:style w:type="paragraph" w:styleId="Footer">
    <w:name w:val="footer"/>
    <w:basedOn w:val="Normal"/>
    <w:link w:val="Foot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15"/>
  </w:style>
  <w:style w:type="paragraph" w:styleId="NormalWeb">
    <w:name w:val="Normal (Web)"/>
    <w:basedOn w:val="Normal"/>
    <w:uiPriority w:val="99"/>
    <w:unhideWhenUsed/>
    <w:rsid w:val="009A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1CB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83C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s-1">
    <w:name w:val="ms-1"/>
    <w:basedOn w:val="DefaultParagraphFont"/>
    <w:rsid w:val="00E22127"/>
  </w:style>
  <w:style w:type="character" w:customStyle="1" w:styleId="max-w-full">
    <w:name w:val="max-w-full"/>
    <w:basedOn w:val="DefaultParagraphFont"/>
    <w:rsid w:val="00E2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0D35-0C9F-4A98-970A-D6182DBD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12</cp:revision>
  <dcterms:created xsi:type="dcterms:W3CDTF">2025-02-13T06:08:00Z</dcterms:created>
  <dcterms:modified xsi:type="dcterms:W3CDTF">2025-05-19T17:42:00Z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93beb92d-1136-4a62-9e77-b4a9e71bcd45</vt:lpwstr>
  </property>
</Properties>
</file>