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CI Check: Study Tasks</w:t>
      </w:r>
    </w:p>
    <w:p>
      <w:pPr>
        <w:spacing w:after="120"/>
      </w:pPr>
      <w:r>
        <w:t xml:space="preserve">Date: 2026-10-05 (all 30 tasks checked)</w:t>
      </w:r>
    </w:p>
    <w:p>
      <w:pPr>
        <w:pStyle w:val="Heading1"/>
      </w:pPr>
      <w:r>
        <w:t xml:space="preserve">Short answer</w:t>
      </w:r>
    </w:p>
    <w:p>
      <w:pPr>
        <w:spacing w:after="120"/>
      </w:pPr>
      <w:r>
        <w:t xml:space="preserve">18 of 30 study tasks are good, 12 are bad.</w:t>
      </w:r>
    </w:p>
    <w:p>
      <w:pPr>
        <w:pStyle w:val="ListParagraph"/>
        <w:numPr>
          <w:ilvl w:val="0"/>
          <w:numId w:val="2"/>
        </w:numPr>
      </w:pPr>
      <w:r>
        <w:t xml:space="preserve">Good (18): CI fails without the fix and passes with the dataset's fix.</w:t>
      </w:r>
    </w:p>
    <w:p>
      <w:pPr>
        <w:pStyle w:val="ListParagraph"/>
        <w:numPr>
          <w:ilvl w:val="0"/>
          <w:numId w:val="2"/>
        </w:numPr>
      </w:pPr>
      <w:r>
        <w:t xml:space="preserve">Bad (12): CI still fails with the fix. Mostly this is environment drift: tools, libraries and websites changed since the dataset was made, and projects do not lock versions. Two are dataset mistakes (browser-use_504, docsgpt_426).</w:t>
      </w:r>
    </w:p>
    <w:p>
      <w:pPr>
        <w:pStyle w:val="ListParagraph"/>
        <w:numPr>
          <w:ilvl w:val="0"/>
          <w:numId w:val="2"/>
        </w:numPr>
      </w:pPr>
      <w:r>
        <w:t xml:space="preserve">3 tasks are new (conan_549, axolotl_490, conan_540). They replace camel, whose patches did not match the code. Three crewai tasks were tried first and dropped, plus axolotl_495 (patch does not match the code).</w:t>
      </w:r>
    </w:p>
    <w:p>
      <w:pPr>
        <w:pStyle w:val="Heading1"/>
      </w:pPr>
      <w:r>
        <w:t xml:space="preserve">How tasks were checked</w:t>
      </w:r>
    </w:p>
    <w:p>
      <w:pPr>
        <w:spacing w:after="120"/>
      </w:pPr>
      <w:r>
        <w:t xml:space="preserve">Each task ran twice on GitHub CI, on a fresh machine, with no AI involved: (1) without the fix, CI should fail; (2) with the official fix (gold_patch.diff), CI should pass. Fail then pass = good task. Anything else = bad task.</w:t>
      </w:r>
    </w:p>
    <w:p>
      <w:pPr>
        <w:pStyle w:val="Heading1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700"/>
        <w:gridCol w:w="2400"/>
        <w:gridCol w:w="136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Without fix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With fix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crb_agno_129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crb_agno_153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crb_agno_164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crb_aider_69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crb_aider_92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crb_aider_94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crb_axolotl_459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crb_axolotl_473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crb_axolotl_475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crb_axolotl_490 (new)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crb_browser-use_501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crb_browser-use_504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could not be applied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crb_browser-use_512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crb_conan_527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crb_conan_528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crb_conan_540 (new)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crb_conan_543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crb_conan_549 (new)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crb_crewai_563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crb_crewai_564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crb_crewai_567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crb_docsgpt_422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crb_docsgpt_426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crb_docsgpt_430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crb_litellm_381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crb_litellm_384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crb_litellm_406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crb_taipy_437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 (after re-run)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crb_taipy_439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 (after re-run)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crb_taipy_441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Why tasks failed, by repository</w:t>
      </w:r>
    </w:p>
    <w:p>
      <w:pPr>
        <w:pStyle w:val="ListParagraph"/>
        <w:numPr>
          <w:ilvl w:val="0"/>
          <w:numId w:val="2"/>
        </w:numPr>
      </w:pPr>
      <w:r>
        <w:t xml:space="preserve">agno (all bad): CI installs the newest Ruff, which flags 7,000 to 10,000 style errors, and a newer Confluence library breaks 12 tests. Both fail with or without the fix. For 129 and 164 the real bug is hidden.</w:t>
      </w:r>
    </w:p>
    <w:p>
      <w:pPr>
        <w:pStyle w:val="ListParagraph"/>
        <w:numPr>
          <w:ilvl w:val="0"/>
          <w:numId w:val="2"/>
        </w:numPr>
      </w:pPr>
      <w:r>
        <w:t xml:space="preserve">aider (all bad): five tests fail in every run (a live website changed, newer libraries changed model data, parsing and token output). The fixes themselves work.</w:t>
      </w:r>
    </w:p>
    <w:p>
      <w:pPr>
        <w:pStyle w:val="ListParagraph"/>
        <w:numPr>
          <w:ilvl w:val="0"/>
          <w:numId w:val="2"/>
        </w:numPr>
      </w:pPr>
      <w:r>
        <w:t xml:space="preserve">axolotl (all good): installs failed without the fix because setup.py picked package versions for an older PyTorch; the fix repairs it. 475 fails on a missing dataset_num_proc setting.</w:t>
      </w:r>
    </w:p>
    <w:p>
      <w:pPr>
        <w:pStyle w:val="ListParagraph"/>
        <w:numPr>
          <w:ilvl w:val="0"/>
          <w:numId w:val="2"/>
        </w:numPr>
      </w:pPr>
      <w:r>
        <w:t xml:space="preserve">browser-use: 501 bad (type-checker cannot find Pillow, drift). 504 bad (the fix cannot be applied: the target path is a symlink, a dataset mistake). 512 good.</w:t>
      </w:r>
    </w:p>
    <w:p>
      <w:pPr>
        <w:pStyle w:val="ListParagraph"/>
        <w:numPr>
          <w:ilvl w:val="0"/>
          <w:numId w:val="2"/>
        </w:numPr>
      </w:pPr>
      <w:r>
        <w:t xml:space="preserve">conan (all good): functional tests failed on GCC 13 and missing cmake versions; the fix updates the test setup. 543 and 549 fail on real code bugs that the fixes repair.</w:t>
      </w:r>
    </w:p>
    <w:p>
      <w:pPr>
        <w:pStyle w:val="ListParagraph"/>
        <w:numPr>
          <w:ilvl w:val="0"/>
          <w:numId w:val="2"/>
        </w:numPr>
      </w:pPr>
      <w:r>
        <w:t xml:space="preserve">crewai (all good): type-checker errors (563, 564) and a failing trace-listener test (567), all repaired by the fix.</w:t>
      </w:r>
    </w:p>
    <w:p>
      <w:pPr>
        <w:pStyle w:val="ListParagraph"/>
        <w:numPr>
          <w:ilvl w:val="0"/>
          <w:numId w:val="2"/>
        </w:numPr>
      </w:pPr>
      <w:r>
        <w:t xml:space="preserve">docsgpt: 422 and 430 good. 426 bad: tests never run because tests/requirements.txt does not exist at that commit (setup mistake).</w:t>
      </w:r>
    </w:p>
    <w:p>
      <w:pPr>
        <w:pStyle w:val="ListParagraph"/>
        <w:numPr>
          <w:ilvl w:val="0"/>
          <w:numId w:val="2"/>
        </w:numPr>
      </w:pPr>
      <w:r>
        <w:t xml:space="preserve">litellm: 384 good. 381 and 406 bad, most likely because litellm pulls an online model and price list that changed.</w:t>
      </w:r>
    </w:p>
    <w:p>
      <w:pPr>
        <w:pStyle w:val="ListParagraph"/>
        <w:numPr>
          <w:ilvl w:val="0"/>
          <w:numId w:val="2"/>
        </w:numPr>
      </w:pPr>
      <w:r>
        <w:t xml:space="preserve">taipy: 437 and 439 good but needed one re-run (flaky or hanging job). 441 bad: its fix pulls in a newer setuptools that lacks pkg_resources.</w:t>
      </w:r>
    </w:p>
    <w:p>
      <w:pPr>
        <w:pStyle w:val="Heading1"/>
      </w:pPr>
      <w:r>
        <w:t xml:space="preserve">What this means</w:t>
      </w:r>
    </w:p>
    <w:p>
      <w:pPr>
        <w:pStyle w:val="ListParagraph"/>
        <w:numPr>
          <w:ilvl w:val="0"/>
          <w:numId w:val="2"/>
        </w:numPr>
      </w:pPr>
      <w:r>
        <w:t xml:space="preserve">The dataset's fixes are mostly fine. 18 pass fully; in 7 more the fix repairs its bug but drift keeps CI red; in 3 the bug cannot be seen (agno_129, agno_164, litellm_381); 2 are dataset mistakes.</w:t>
      </w:r>
    </w:p>
    <w:p>
      <w:pPr>
        <w:pStyle w:val="ListParagraph"/>
        <w:numPr>
          <w:ilvl w:val="0"/>
          <w:numId w:val="2"/>
        </w:numPr>
      </w:pPr>
      <w:r>
        <w:t xml:space="preserve">Main problem is environment drift. It hits all of agno and aider, and parts of browser-use, litellm and taipy.</w:t>
      </w:r>
    </w:p>
    <w:p>
      <w:pPr>
        <w:pStyle w:val="ListParagraph"/>
        <w:numPr>
          <w:ilvl w:val="0"/>
          <w:numId w:val="2"/>
        </w:numPr>
      </w:pPr>
      <w:r>
        <w:t xml:space="preserve">If 'CI is green' is the success rule, no agent can pass the 12 bad tasks.</w:t>
      </w:r>
    </w:p>
    <w:p>
      <w:pPr>
        <w:pStyle w:val="ListParagraph"/>
        <w:numPr>
          <w:ilvl w:val="0"/>
          <w:numId w:val="2"/>
        </w:numPr>
      </w:pPr>
      <w:r>
        <w:t xml:space="preserve">Agent runs on taipy may also need a re-run because of flaky tests.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Option 1, use only the 18 good tasks: clean and fair, but a smaller study with uneven categories.</w:t>
      </w:r>
    </w:p>
    <w:p>
      <w:pPr>
        <w:pStyle w:val="ListParagraph"/>
        <w:numPr>
          <w:ilvl w:val="0"/>
          <w:numId w:val="2"/>
        </w:numPr>
      </w:pPr>
      <w:r>
        <w:t xml:space="preserve">Option 2, ignore known-broken tests: keeps more tasks, but must be reported in the paper.</w:t>
      </w:r>
    </w:p>
    <w:p>
      <w:pPr>
        <w:pStyle w:val="ListParagraph"/>
        <w:numPr>
          <w:ilvl w:val="0"/>
          <w:numId w:val="2"/>
        </w:numPr>
      </w:pPr>
      <w:r>
        <w:t xml:space="preserve">Option 3, lock versions: pin Ruff and libraries to the fix date. Most faithful, but work per repo.</w:t>
      </w:r>
    </w:p>
    <w:p>
      <w:pPr>
        <w:pStyle w:val="ListParagraph"/>
        <w:numPr>
          <w:ilvl w:val="0"/>
          <w:numId w:val="2"/>
        </w:numPr>
      </w:pPr>
      <w:r>
        <w:t xml:space="preserve">Option 4, replace the bad tasks: keeps 30 tasks, but agno and aider share the same problem.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2026-10-05T16:18:48.721Z</dcterms:created>
  <dcterms:modified xsi:type="dcterms:W3CDTF">2026-10-05T16:18:48.721Z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