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DB9BD" w14:textId="426BC3B1" w:rsidR="00B43EA2" w:rsidRPr="00B43EA2" w:rsidRDefault="00B43EA2">
      <w:pPr>
        <w:rPr>
          <w:sz w:val="44"/>
          <w:szCs w:val="44"/>
        </w:rPr>
      </w:pPr>
      <w:r>
        <w:rPr>
          <w:rStyle w:val="Strong"/>
          <w:rFonts w:ascii="Open Sans" w:hAnsi="Open Sans" w:cs="Open Sans"/>
          <w:color w:val="000000"/>
          <w:sz w:val="21"/>
          <w:szCs w:val="21"/>
          <w:shd w:val="clear" w:color="auto" w:fill="FFFFFF"/>
        </w:rPr>
        <w:t>Lorem Ipsum</w:t>
      </w:r>
      <w:r>
        <w:rPr>
          <w:rFonts w:ascii="Open Sans" w:hAnsi="Open Sans" w:cs="Open Sans"/>
          <w:color w:val="000000"/>
          <w:sz w:val="21"/>
          <w:szCs w:val="21"/>
          <w:shd w:val="clear" w:color="auto" w:fill="FFFFFF"/>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w:t>
      </w:r>
      <w:proofErr w:type="spellStart"/>
      <w:r>
        <w:rPr>
          <w:rFonts w:ascii="Open Sans" w:hAnsi="Open Sans" w:cs="Open Sans"/>
          <w:color w:val="000000"/>
          <w:sz w:val="21"/>
          <w:szCs w:val="21"/>
          <w:shd w:val="clear" w:color="auto" w:fill="FFFFFF"/>
        </w:rPr>
        <w:t>popularised</w:t>
      </w:r>
      <w:proofErr w:type="spellEnd"/>
      <w:r>
        <w:rPr>
          <w:rFonts w:ascii="Open Sans" w:hAnsi="Open Sans" w:cs="Open Sans"/>
          <w:color w:val="000000"/>
          <w:sz w:val="21"/>
          <w:szCs w:val="21"/>
          <w:shd w:val="clear" w:color="auto" w:fill="FFFFFF"/>
        </w:rPr>
        <w:t xml:space="preserve"> thanks to these sheets and more recently with desktop publishing software like Aldus PageMaker and Microsoft Word including versions of Lorem Ipsum.</w:t>
      </w:r>
    </w:p>
    <w:sectPr w:rsidR="00B43EA2" w:rsidRPr="00B43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A2"/>
    <w:rsid w:val="00B4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9210"/>
  <w15:chartTrackingRefBased/>
  <w15:docId w15:val="{E5079662-4016-4A4F-89EC-A627DFFC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3E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2026-07-16T05:47:00Z</dcterms:created>
  <dcterms:modified xsi:type="dcterms:W3CDTF">2026-07-16T05:48:00Z</dcterms:modified>
</cp:coreProperties>
</file>