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EAB6" w14:textId="04140F24" w:rsidR="009246FB" w:rsidRPr="00B5737B" w:rsidRDefault="00B5737B">
      <w:pPr>
        <w:rPr>
          <w:lang w:val="en-US"/>
        </w:rPr>
      </w:pPr>
      <w:r>
        <w:rPr>
          <w:lang w:val="en-US"/>
        </w:rPr>
        <w:t>Ota-onalar_uchun</w:t>
      </w:r>
      <w:bookmarkStart w:id="0" w:name="_GoBack"/>
      <w:bookmarkEnd w:id="0"/>
    </w:p>
    <w:sectPr w:rsidR="009246FB" w:rsidRPr="00B5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FB"/>
    <w:rsid w:val="009246FB"/>
    <w:rsid w:val="00B5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0D21"/>
  <w15:chartTrackingRefBased/>
  <w15:docId w15:val="{3BDE0EE2-4C2A-419C-838C-AE8D33D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Clent</dc:creator>
  <cp:keywords/>
  <dc:description/>
  <cp:lastModifiedBy>Clent</cp:lastModifiedBy>
  <cp:revision>2</cp:revision>
  <dcterms:created xsi:type="dcterms:W3CDTF">2022-02-05T13:51:00Z</dcterms:created>
  <dcterms:modified xsi:type="dcterms:W3CDTF">2022-02-05T13:52:00Z</dcterms:modified>
</cp:coreProperties>
</file>