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28B3A" w14:textId="541DF4E6" w:rsidR="00826159" w:rsidRDefault="00CC3891" w:rsidP="00D40E8F">
      <w:pPr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Project</w:t>
      </w:r>
      <w:r w:rsidR="00AA0B71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-</w:t>
      </w:r>
      <w:r w:rsidR="00AA0B71"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HTML</w:t>
      </w:r>
      <w:r w:rsidR="00AA0B71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and CSS</w:t>
      </w:r>
    </w:p>
    <w:p w14:paraId="20962CE3" w14:textId="77777777" w:rsidR="00AA0B71" w:rsidRPr="00826159" w:rsidRDefault="00AA0B71" w:rsidP="00D40E8F">
      <w:pPr>
        <w:rPr>
          <w:rFonts w:ascii="Arial" w:hAnsi="Arial" w:cs="Arial"/>
          <w:b/>
          <w:u w:val="single"/>
        </w:rPr>
      </w:pPr>
    </w:p>
    <w:p w14:paraId="7C6DCBF8" w14:textId="77777777" w:rsidR="00ED4D73" w:rsidRDefault="00AA0B71" w:rsidP="00D40E8F">
      <w:pPr>
        <w:rPr>
          <w:rFonts w:ascii="Arial" w:hAnsi="Arial" w:cs="Arial"/>
        </w:rPr>
      </w:pPr>
      <w:r w:rsidRPr="00107613">
        <w:rPr>
          <w:rFonts w:ascii="Arial" w:hAnsi="Arial" w:cs="Arial"/>
          <w:b/>
          <w:color w:val="000000"/>
        </w:rPr>
        <w:t>Feature #1</w:t>
      </w:r>
      <w:r>
        <w:rPr>
          <w:rFonts w:ascii="Arial" w:hAnsi="Arial" w:cs="Arial"/>
          <w:b/>
          <w:color w:val="000000"/>
        </w:rPr>
        <w:t xml:space="preserve"> </w:t>
      </w:r>
      <w:r w:rsidR="0050648B">
        <w:rPr>
          <w:rFonts w:ascii="Arial" w:hAnsi="Arial" w:cs="Arial"/>
          <w:b/>
        </w:rPr>
        <w:t>Page</w:t>
      </w:r>
      <w:r w:rsidR="00D40E8F" w:rsidRPr="00107613">
        <w:rPr>
          <w:rFonts w:ascii="Arial" w:hAnsi="Arial" w:cs="Arial"/>
          <w:b/>
        </w:rPr>
        <w:t xml:space="preserve"> </w:t>
      </w:r>
      <w:r w:rsidR="0050648B"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  <w:r w:rsidR="00D40E8F" w:rsidRPr="00107613">
        <w:rPr>
          <w:rFonts w:ascii="Arial" w:hAnsi="Arial" w:cs="Arial"/>
        </w:rPr>
        <w:t xml:space="preserve">  </w:t>
      </w:r>
      <w:r w:rsidR="00F7601F">
        <w:rPr>
          <w:rFonts w:ascii="Arial" w:hAnsi="Arial" w:cs="Arial"/>
        </w:rPr>
        <w:t xml:space="preserve"> </w:t>
      </w:r>
    </w:p>
    <w:p w14:paraId="251C74DF" w14:textId="03232705" w:rsidR="00ED4D73" w:rsidRDefault="00ED4D73" w:rsidP="00D40E8F">
      <w:pPr>
        <w:rPr>
          <w:rFonts w:ascii="Arial" w:hAnsi="Arial" w:cs="Arial"/>
        </w:rPr>
      </w:pPr>
      <w:r w:rsidRPr="00ED4D73">
        <w:rPr>
          <w:rFonts w:ascii="Arial" w:hAnsi="Arial" w:cs="Arial"/>
        </w:rPr>
        <w:t>file:///C:/Users/user/Desktop/group-project-task-list-3-international-ltd-master/Anna/aboutus.html</w:t>
      </w:r>
    </w:p>
    <w:p w14:paraId="75C48956" w14:textId="1B36EC85" w:rsidR="00D40E8F" w:rsidRDefault="00D40E8F" w:rsidP="00D40E8F">
      <w:pPr>
        <w:rPr>
          <w:rFonts w:ascii="Arial" w:hAnsi="Arial" w:cs="Arial"/>
        </w:rPr>
      </w:pPr>
      <w:r w:rsidRPr="00107613">
        <w:rPr>
          <w:rFonts w:ascii="Arial" w:hAnsi="Arial" w:cs="Arial"/>
        </w:rPr>
        <w:t>____________________________________________________________________________</w:t>
      </w:r>
    </w:p>
    <w:p w14:paraId="63575313" w14:textId="45178B27" w:rsidR="00107613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  <w:r w:rsidR="00F7601F">
        <w:rPr>
          <w:rFonts w:ascii="Arial" w:hAnsi="Arial" w:cs="Arial"/>
        </w:rPr>
        <w:t xml:space="preserve"> About us.</w:t>
      </w:r>
    </w:p>
    <w:p w14:paraId="00E0D980" w14:textId="4E04754F" w:rsidR="0050648B" w:rsidRDefault="00F7601F" w:rsidP="00D40E8F">
      <w:pPr>
        <w:rPr>
          <w:rFonts w:ascii="Arial" w:hAnsi="Arial" w:cs="Arial"/>
        </w:rPr>
      </w:pPr>
      <w:r w:rsidRPr="00F7601F">
        <w:rPr>
          <w:rFonts w:ascii="Arial" w:hAnsi="Arial" w:cs="Arial"/>
        </w:rPr>
        <w:t>This block contains information about the company</w:t>
      </w:r>
      <w:r>
        <w:rPr>
          <w:rFonts w:ascii="Arial" w:hAnsi="Arial" w:cs="Arial"/>
          <w:lang w:val="en-US"/>
        </w:rPr>
        <w:t xml:space="preserve">: </w:t>
      </w:r>
      <w:r w:rsidRPr="00F7601F">
        <w:rPr>
          <w:rFonts w:ascii="Arial" w:hAnsi="Arial" w:cs="Arial"/>
        </w:rPr>
        <w:t>goals, and tasks of the project, concept of the company, documentation of accreditation, team's members (</w:t>
      </w:r>
      <w:r>
        <w:rPr>
          <w:rFonts w:ascii="Arial" w:hAnsi="Arial" w:cs="Arial"/>
        </w:rPr>
        <w:t>photo,</w:t>
      </w:r>
      <w:r w:rsidRPr="00F7601F">
        <w:rPr>
          <w:rFonts w:ascii="Arial" w:hAnsi="Arial" w:cs="Arial"/>
        </w:rPr>
        <w:t xml:space="preserve"> name, position, valid license number if necessary), current vacancies of the company.</w:t>
      </w: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107613" w14:paraId="657446A5" w14:textId="77777777" w:rsidTr="00CC3891">
        <w:trPr>
          <w:trHeight w:val="542"/>
        </w:trPr>
        <w:tc>
          <w:tcPr>
            <w:tcW w:w="1696" w:type="dxa"/>
          </w:tcPr>
          <w:p w14:paraId="1D4E9D78" w14:textId="63AD6689" w:rsidR="00AB6B3A" w:rsidRPr="00107613" w:rsidRDefault="00AB6B3A" w:rsidP="0050648B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</w:t>
            </w:r>
            <w:r w:rsidR="00CC3891">
              <w:rPr>
                <w:rFonts w:ascii="Arial" w:hAnsi="Arial" w:cs="Arial"/>
                <w:b/>
                <w:color w:val="000000"/>
              </w:rPr>
              <w:t xml:space="preserve"> #1</w:t>
            </w:r>
          </w:p>
        </w:tc>
        <w:tc>
          <w:tcPr>
            <w:tcW w:w="7088" w:type="dxa"/>
          </w:tcPr>
          <w:p w14:paraId="6BFBCCD3" w14:textId="11C761B5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753F7F9C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</w:t>
            </w:r>
            <w:r w:rsidR="00F7601F">
              <w:rPr>
                <w:rFonts w:ascii="Arial" w:hAnsi="Arial" w:cs="Arial"/>
                <w:b/>
              </w:rPr>
              <w:t>30</w:t>
            </w:r>
            <w:r w:rsidRPr="00107613">
              <w:rPr>
                <w:rFonts w:ascii="Arial" w:hAnsi="Arial" w:cs="Arial"/>
                <w:b/>
              </w:rPr>
              <w:t xml:space="preserve">       </w:t>
            </w:r>
            <w:r w:rsidR="00AB6B3A" w:rsidRPr="00107613">
              <w:rPr>
                <w:rFonts w:ascii="Arial" w:hAnsi="Arial" w:cs="Arial"/>
                <w:b/>
              </w:rPr>
              <w:t>/</w:t>
            </w:r>
            <w:r w:rsidR="003D3A6A">
              <w:rPr>
                <w:rFonts w:ascii="Arial" w:hAnsi="Arial" w:cs="Arial"/>
                <w:b/>
              </w:rPr>
              <w:t>3</w:t>
            </w:r>
            <w:r w:rsidR="009527FB">
              <w:rPr>
                <w:rFonts w:ascii="Arial" w:hAnsi="Arial" w:cs="Arial"/>
                <w:b/>
              </w:rPr>
              <w:t>0</w:t>
            </w:r>
          </w:p>
        </w:tc>
      </w:tr>
      <w:tr w:rsidR="00AB6B3A" w:rsidRPr="00107613" w14:paraId="31EC8CF6" w14:textId="77777777" w:rsidTr="00CC3891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6301F37B" w:rsidR="00AB6B3A" w:rsidRPr="00107613" w:rsidRDefault="0050648B" w:rsidP="00AB6B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Tier 1     </w:t>
            </w:r>
            <w:r w:rsidR="006800E5">
              <w:rPr>
                <w:rFonts w:ascii="Arial" w:hAnsi="Arial" w:cs="Arial"/>
                <w:b/>
              </w:rPr>
              <w:t>12</w:t>
            </w:r>
            <w:r>
              <w:rPr>
                <w:rFonts w:ascii="Arial" w:hAnsi="Arial" w:cs="Arial"/>
                <w:b/>
              </w:rPr>
              <w:t>/</w:t>
            </w:r>
            <w:r w:rsidR="008B6028">
              <w:rPr>
                <w:rFonts w:ascii="Arial" w:hAnsi="Arial" w:cs="Arial"/>
                <w:b/>
              </w:rPr>
              <w:t>1</w:t>
            </w:r>
            <w:r w:rsidR="00826159">
              <w:rPr>
                <w:rFonts w:ascii="Arial" w:hAnsi="Arial" w:cs="Arial"/>
                <w:b/>
              </w:rPr>
              <w:t>2</w:t>
            </w:r>
          </w:p>
          <w:p w14:paraId="38C70AB3" w14:textId="275B426D" w:rsidR="00AB6B3A" w:rsidRPr="00107613" w:rsidRDefault="00AB6B3A" w:rsidP="00BA4362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E6E87E3" w14:textId="20E7A4EB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615FCEED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33925488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FC1B79B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15AD72C1" w14:textId="71AE922D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3A18077E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46E43B26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3CBDFA7F" w14:textId="77777777" w:rsidR="00AB6B3A" w:rsidRPr="00107613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2ABE33C6" w14:textId="512ABB23" w:rsidR="00C32DA4" w:rsidRPr="00107613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Appealing </w:t>
            </w:r>
            <w:r w:rsidR="008B6028">
              <w:rPr>
                <w:rFonts w:ascii="Arial" w:hAnsi="Arial" w:cs="Arial"/>
              </w:rPr>
              <w:t>Page</w:t>
            </w:r>
            <w:r w:rsidR="00AB6B3A" w:rsidRPr="00107613">
              <w:rPr>
                <w:rFonts w:ascii="Arial" w:hAnsi="Arial" w:cs="Arial"/>
              </w:rPr>
              <w:t xml:space="preserve"> layout </w:t>
            </w:r>
            <w:r w:rsidR="00AB6B3A" w:rsidRPr="00107613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3E8B1C42" w14:textId="6F5A120B" w:rsidR="009527FB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133F4426" w14:textId="6D731226" w:rsidR="008B6028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Professionalism and functionality </w:t>
            </w:r>
            <w:r w:rsidR="008B6028" w:rsidRPr="009527FB">
              <w:rPr>
                <w:rFonts w:ascii="Arial" w:hAnsi="Arial" w:cs="Arial"/>
              </w:rPr>
              <w:t>(</w:t>
            </w:r>
            <w:r w:rsidR="008B6028" w:rsidRPr="009527FB">
              <w:rPr>
                <w:rFonts w:ascii="Arial" w:hAnsi="Arial" w:cs="Arial"/>
                <w:b/>
              </w:rPr>
              <w:t>4)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2DF59368" w14:textId="6199B256" w:rsidR="003163A8" w:rsidRPr="00107613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533314F7" w14:textId="082DF7DA" w:rsidR="008B6028" w:rsidRPr="00107613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621DF27D" w14:textId="28FC28E2" w:rsidR="00AB6B3A" w:rsidRPr="008B6028" w:rsidRDefault="00AB6B3A" w:rsidP="009527FB">
            <w:pPr>
              <w:pStyle w:val="ListParagraph"/>
              <w:rPr>
                <w:rFonts w:ascii="Arial" w:hAnsi="Arial" w:cs="Arial"/>
                <w:b/>
              </w:rPr>
            </w:pPr>
          </w:p>
        </w:tc>
      </w:tr>
      <w:tr w:rsidR="00AB6B3A" w:rsidRPr="00107613" w14:paraId="4B988AF5" w14:textId="77777777" w:rsidTr="00CC3891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2E27724C" w:rsidR="00AB6B3A" w:rsidRPr="00107613" w:rsidRDefault="00AB6B3A" w:rsidP="00AB6B3A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t>Tier 2</w:t>
            </w:r>
            <w:r w:rsidR="00C32DA4" w:rsidRPr="00107613">
              <w:rPr>
                <w:rFonts w:ascii="Arial" w:hAnsi="Arial" w:cs="Arial"/>
                <w:b/>
              </w:rPr>
              <w:t xml:space="preserve">      </w:t>
            </w:r>
            <w:r w:rsidR="006800E5">
              <w:rPr>
                <w:rFonts w:ascii="Arial" w:hAnsi="Arial" w:cs="Arial"/>
                <w:b/>
              </w:rPr>
              <w:t>12</w:t>
            </w:r>
            <w:r w:rsidRPr="00107613">
              <w:rPr>
                <w:rFonts w:ascii="Arial" w:hAnsi="Arial" w:cs="Arial"/>
                <w:b/>
              </w:rPr>
              <w:t>/</w:t>
            </w:r>
            <w:r w:rsidR="00826159">
              <w:rPr>
                <w:rFonts w:ascii="Arial" w:hAnsi="Arial" w:cs="Arial"/>
                <w:b/>
              </w:rPr>
              <w:t>12</w:t>
            </w:r>
          </w:p>
          <w:p w14:paraId="28A845DA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7FE15438" w14:textId="728C3A35" w:rsidR="00107613" w:rsidRPr="00107613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0013FA15" w14:textId="08A1ED95" w:rsidR="00AB6B3A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 w:rsidR="0050648B"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  <w:r w:rsidR="006800E5">
              <w:rPr>
                <w:rFonts w:ascii="Arial" w:hAnsi="Arial" w:cs="Arial"/>
                <w:b/>
              </w:rPr>
              <w:t>3</w:t>
            </w:r>
          </w:p>
          <w:p w14:paraId="2F00180B" w14:textId="47241704" w:rsidR="0050648B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  <w:r w:rsidR="006800E5">
              <w:rPr>
                <w:rFonts w:ascii="Arial" w:hAnsi="Arial" w:cs="Arial"/>
                <w:b/>
              </w:rPr>
              <w:t>3</w:t>
            </w:r>
          </w:p>
          <w:p w14:paraId="31A729C0" w14:textId="4E93BC89" w:rsidR="00826159" w:rsidRPr="00107613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  <w:r w:rsidR="006800E5">
              <w:rPr>
                <w:rFonts w:ascii="Arial" w:hAnsi="Arial" w:cs="Arial"/>
                <w:b/>
              </w:rPr>
              <w:t>5</w:t>
            </w:r>
          </w:p>
          <w:p w14:paraId="74F976B9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214C9E74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13679CBD" w14:textId="77777777" w:rsidR="00826159" w:rsidRPr="008B6028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5A8C8AA5" w14:textId="2D5A9C61" w:rsidR="00826159" w:rsidRPr="00826159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103E92F5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</w:tr>
      <w:tr w:rsidR="00AB6B3A" w:rsidRPr="00107613" w14:paraId="1EE9D59B" w14:textId="77777777" w:rsidTr="00CC3891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3A58A9EC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Tier </w:t>
            </w:r>
            <w:r w:rsidR="00AA0B71"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 xml:space="preserve">        </w:t>
            </w:r>
            <w:r w:rsidR="006800E5">
              <w:rPr>
                <w:rFonts w:ascii="Arial" w:hAnsi="Arial" w:cs="Arial"/>
                <w:b/>
              </w:rPr>
              <w:t>6</w:t>
            </w:r>
            <w:r w:rsidRPr="00107613">
              <w:rPr>
                <w:rFonts w:ascii="Arial" w:hAnsi="Arial" w:cs="Arial"/>
                <w:b/>
              </w:rPr>
              <w:t>/6</w:t>
            </w:r>
          </w:p>
        </w:tc>
        <w:tc>
          <w:tcPr>
            <w:tcW w:w="7088" w:type="dxa"/>
          </w:tcPr>
          <w:p w14:paraId="2BD40F27" w14:textId="77777777" w:rsidR="00AB6B3A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F584099" w14:textId="77777777" w:rsidR="00826159" w:rsidRDefault="00826159" w:rsidP="00826159">
            <w:pPr>
              <w:pStyle w:val="NoSpacing"/>
              <w:rPr>
                <w:rFonts w:ascii="Arial" w:hAnsi="Arial" w:cs="Arial"/>
              </w:rPr>
            </w:pPr>
          </w:p>
          <w:p w14:paraId="6175AEFD" w14:textId="01561B0C" w:rsidR="00826159" w:rsidRPr="00107613" w:rsidRDefault="00826159" w:rsidP="0082615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6FE42845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</w:tr>
    </w:tbl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091C1306" w14:textId="70B6BE50" w:rsidR="00D40E8F" w:rsidRDefault="00826159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Comments</w:t>
      </w:r>
      <w:r w:rsidR="00CC3891">
        <w:rPr>
          <w:rFonts w:ascii="Segoe UI" w:hAnsi="Segoe UI" w:cs="Segoe UI"/>
          <w:sz w:val="24"/>
          <w:szCs w:val="24"/>
        </w:rPr>
        <w:t>:</w:t>
      </w:r>
    </w:p>
    <w:p w14:paraId="2DAFF435" w14:textId="52385385" w:rsidR="00CC3891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55E8ECFB" w14:textId="63D846F4" w:rsidR="00CC3891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7B26DC73" w14:textId="1CE41181" w:rsidR="00CC3891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71824749" w14:textId="77777777" w:rsidR="00ED4D73" w:rsidRDefault="00CC3891" w:rsidP="00CC3891">
      <w:pPr>
        <w:rPr>
          <w:rFonts w:ascii="Arial" w:hAnsi="Arial" w:cs="Arial"/>
        </w:rPr>
      </w:pPr>
      <w:r w:rsidRPr="00107613">
        <w:rPr>
          <w:rFonts w:ascii="Arial" w:hAnsi="Arial" w:cs="Arial"/>
          <w:b/>
          <w:color w:val="000000"/>
        </w:rPr>
        <w:t>Feature #</w:t>
      </w:r>
      <w:r>
        <w:rPr>
          <w:rFonts w:ascii="Arial" w:hAnsi="Arial" w:cs="Arial"/>
          <w:b/>
          <w:color w:val="000000"/>
        </w:rPr>
        <w:t xml:space="preserve">2 </w:t>
      </w:r>
      <w:r>
        <w:rPr>
          <w:rFonts w:ascii="Arial" w:hAnsi="Arial" w:cs="Arial"/>
          <w:b/>
        </w:rPr>
        <w:t>Page</w:t>
      </w:r>
      <w:r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Pr="00107613">
        <w:rPr>
          <w:rFonts w:ascii="Arial" w:hAnsi="Arial" w:cs="Arial"/>
          <w:b/>
        </w:rPr>
        <w:t>:</w:t>
      </w:r>
      <w:r w:rsidRPr="00107613">
        <w:rPr>
          <w:rFonts w:ascii="Arial" w:hAnsi="Arial" w:cs="Arial"/>
        </w:rPr>
        <w:t xml:space="preserve">  </w:t>
      </w:r>
    </w:p>
    <w:p w14:paraId="47D63274" w14:textId="33D71B6A" w:rsidR="00ED4D73" w:rsidRDefault="00ED4D73" w:rsidP="00CC3891">
      <w:pPr>
        <w:rPr>
          <w:rFonts w:ascii="Arial" w:hAnsi="Arial" w:cs="Arial"/>
        </w:rPr>
      </w:pPr>
      <w:r w:rsidRPr="00ED4D73">
        <w:rPr>
          <w:rFonts w:ascii="Arial" w:hAnsi="Arial" w:cs="Arial"/>
        </w:rPr>
        <w:t>file:///C:/Users/user/Desktop/FALL2020/Web%20Programming%20and%20Desine/Site/Anna/contacts.html</w:t>
      </w:r>
    </w:p>
    <w:p w14:paraId="7740089E" w14:textId="2DF5C012" w:rsidR="00CC3891" w:rsidRDefault="00CC3891" w:rsidP="00CC3891">
      <w:pPr>
        <w:rPr>
          <w:rFonts w:ascii="Arial" w:hAnsi="Arial" w:cs="Arial"/>
        </w:rPr>
      </w:pPr>
      <w:r w:rsidRPr="00107613">
        <w:rPr>
          <w:rFonts w:ascii="Arial" w:hAnsi="Arial" w:cs="Arial"/>
        </w:rPr>
        <w:t>____________________________________________________________________________</w:t>
      </w:r>
    </w:p>
    <w:p w14:paraId="6E9788B6" w14:textId="6815C2D6" w:rsidR="00CC3891" w:rsidRDefault="00CC3891" w:rsidP="00CC3891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  <w:r w:rsidR="00F7601F">
        <w:rPr>
          <w:rFonts w:ascii="Arial" w:hAnsi="Arial" w:cs="Arial"/>
        </w:rPr>
        <w:t xml:space="preserve"> </w:t>
      </w:r>
      <w:r w:rsidR="00F7601F" w:rsidRPr="00F7601F">
        <w:rPr>
          <w:rFonts w:ascii="Arial" w:hAnsi="Arial" w:cs="Arial"/>
        </w:rPr>
        <w:t>Contacts</w:t>
      </w:r>
      <w:r w:rsidR="00F7601F">
        <w:rPr>
          <w:rFonts w:ascii="Arial" w:hAnsi="Arial" w:cs="Arial"/>
        </w:rPr>
        <w:t>.</w:t>
      </w:r>
    </w:p>
    <w:p w14:paraId="37E0C8AB" w14:textId="2D078057" w:rsidR="00CC3891" w:rsidRDefault="00F7601F" w:rsidP="00D40E8F">
      <w:pPr>
        <w:pStyle w:val="NoSpacing"/>
        <w:rPr>
          <w:rFonts w:ascii="Segoe UI" w:hAnsi="Segoe UI" w:cs="Segoe UI"/>
          <w:sz w:val="24"/>
          <w:szCs w:val="24"/>
        </w:rPr>
      </w:pPr>
      <w:r w:rsidRPr="00F7601F">
        <w:rPr>
          <w:rFonts w:ascii="Arial" w:hAnsi="Arial" w:cs="Arial"/>
        </w:rPr>
        <w:t xml:space="preserve">In this part of the site, you can find the addresses of </w:t>
      </w:r>
      <w:r w:rsidR="00ED4D73" w:rsidRPr="00F7601F">
        <w:rPr>
          <w:rFonts w:ascii="Arial" w:hAnsi="Arial" w:cs="Arial"/>
        </w:rPr>
        <w:t>the headquarters</w:t>
      </w:r>
      <w:r w:rsidRPr="00F7601F">
        <w:rPr>
          <w:rFonts w:ascii="Arial" w:hAnsi="Arial" w:cs="Arial"/>
        </w:rPr>
        <w:t xml:space="preserve"> and branch offices. The address includes street, office number, city, postcode, province, contact phone number, contact email</w:t>
      </w:r>
      <w:r>
        <w:rPr>
          <w:rFonts w:ascii="Arial" w:hAnsi="Arial" w:cs="Arial"/>
        </w:rPr>
        <w:t xml:space="preserve">. </w:t>
      </w:r>
      <w:r w:rsidRPr="00F7601F">
        <w:rPr>
          <w:rFonts w:ascii="Arial" w:hAnsi="Arial" w:cs="Arial"/>
        </w:rPr>
        <w:t xml:space="preserve"> Also, for the convenience of users, maps are </w:t>
      </w:r>
      <w:r w:rsidR="00ED4D73" w:rsidRPr="00F7601F">
        <w:rPr>
          <w:rFonts w:ascii="Arial" w:hAnsi="Arial" w:cs="Arial"/>
        </w:rPr>
        <w:t>provided with</w:t>
      </w:r>
      <w:r w:rsidRPr="00F7601F">
        <w:rPr>
          <w:rFonts w:ascii="Arial" w:hAnsi="Arial" w:cs="Arial"/>
        </w:rPr>
        <w:t xml:space="preserve"> the exact location of the office for each address</w:t>
      </w:r>
      <w:r>
        <w:rPr>
          <w:rFonts w:ascii="Arial" w:hAnsi="Arial" w:cs="Arial"/>
        </w:rPr>
        <w:t>.</w:t>
      </w:r>
    </w:p>
    <w:p w14:paraId="35E572F8" w14:textId="3E7853EF" w:rsidR="00CC3891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CC3891" w:rsidRPr="00107613" w14:paraId="686AA5CF" w14:textId="77777777" w:rsidTr="009E19FE">
        <w:trPr>
          <w:trHeight w:val="542"/>
        </w:trPr>
        <w:tc>
          <w:tcPr>
            <w:tcW w:w="1696" w:type="dxa"/>
          </w:tcPr>
          <w:p w14:paraId="026BC878" w14:textId="17911D0C" w:rsidR="00CC3891" w:rsidRPr="00107613" w:rsidRDefault="00CC3891" w:rsidP="009E19FE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</w:t>
            </w:r>
            <w:r>
              <w:rPr>
                <w:rFonts w:ascii="Arial" w:hAnsi="Arial" w:cs="Arial"/>
                <w:b/>
                <w:color w:val="000000"/>
              </w:rPr>
              <w:t xml:space="preserve"> #2</w:t>
            </w:r>
          </w:p>
        </w:tc>
        <w:tc>
          <w:tcPr>
            <w:tcW w:w="7088" w:type="dxa"/>
          </w:tcPr>
          <w:p w14:paraId="7BF662E8" w14:textId="77777777" w:rsidR="00CC3891" w:rsidRPr="00107613" w:rsidRDefault="00CC3891" w:rsidP="009E19FE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63D4AC8" w14:textId="6179DB41" w:rsidR="00CC3891" w:rsidRPr="00107613" w:rsidRDefault="00CC3891" w:rsidP="009E19FE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    </w:t>
            </w:r>
            <w:r w:rsidR="006800E5">
              <w:rPr>
                <w:rFonts w:ascii="Arial" w:hAnsi="Arial" w:cs="Arial"/>
                <w:b/>
              </w:rPr>
              <w:t>30</w:t>
            </w:r>
            <w:r w:rsidRPr="00107613">
              <w:rPr>
                <w:rFonts w:ascii="Arial" w:hAnsi="Arial" w:cs="Arial"/>
                <w:b/>
              </w:rPr>
              <w:t xml:space="preserve"> /</w:t>
            </w:r>
            <w:r>
              <w:rPr>
                <w:rFonts w:ascii="Arial" w:hAnsi="Arial" w:cs="Arial"/>
                <w:b/>
              </w:rPr>
              <w:t>30</w:t>
            </w:r>
          </w:p>
        </w:tc>
      </w:tr>
      <w:tr w:rsidR="00CC3891" w:rsidRPr="00107613" w14:paraId="4B41CBD3" w14:textId="77777777" w:rsidTr="009E19FE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5E67D728" w14:textId="1159AFB1" w:rsidR="00CC3891" w:rsidRPr="00107613" w:rsidRDefault="00CC3891" w:rsidP="009E1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Tier 1       </w:t>
            </w:r>
            <w:r w:rsidR="006800E5">
              <w:rPr>
                <w:rFonts w:ascii="Arial" w:hAnsi="Arial" w:cs="Arial"/>
                <w:b/>
              </w:rPr>
              <w:t>12</w:t>
            </w:r>
            <w:r>
              <w:rPr>
                <w:rFonts w:ascii="Arial" w:hAnsi="Arial" w:cs="Arial"/>
                <w:b/>
              </w:rPr>
              <w:t>/12</w:t>
            </w:r>
          </w:p>
          <w:p w14:paraId="50B5F505" w14:textId="77777777" w:rsidR="00CC3891" w:rsidRPr="00107613" w:rsidRDefault="00CC3891" w:rsidP="009E19FE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6F859256" w14:textId="38B5CB94" w:rsidR="00CC3891" w:rsidRPr="00107613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724BDF0E" w14:textId="77777777" w:rsidR="00CC3891" w:rsidRPr="00107613" w:rsidRDefault="00CC3891" w:rsidP="009E19F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63B918FD" w14:textId="77777777" w:rsidR="00CC3891" w:rsidRPr="00107613" w:rsidRDefault="00CC3891" w:rsidP="009E19F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4F009A52" w14:textId="77777777" w:rsidR="00CC3891" w:rsidRPr="00107613" w:rsidRDefault="00CC3891" w:rsidP="009E19F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652D11A8" w14:textId="314FC209" w:rsidR="00CC3891" w:rsidRPr="00107613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0D0B3A05" w14:textId="77777777" w:rsidR="00CC3891" w:rsidRPr="00107613" w:rsidRDefault="00CC3891" w:rsidP="009E19FE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02BD7915" w14:textId="77777777" w:rsidR="00CC3891" w:rsidRPr="00107613" w:rsidRDefault="00CC3891" w:rsidP="009E19FE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39DAD500" w14:textId="77777777" w:rsidR="00CC3891" w:rsidRPr="00107613" w:rsidRDefault="00CC3891" w:rsidP="009E19FE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1B2A2796" w14:textId="5BD3A1DE" w:rsidR="00CC3891" w:rsidRPr="00107613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Appealing Page</w:t>
            </w:r>
            <w:r w:rsidRPr="00107613">
              <w:rPr>
                <w:rFonts w:ascii="Arial" w:hAnsi="Arial" w:cs="Arial"/>
              </w:rPr>
              <w:t xml:space="preserve"> layout </w:t>
            </w:r>
            <w:r w:rsidRPr="00107613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3B3D7405" w14:textId="60F5B03E" w:rsidR="00CC3891" w:rsidRPr="009527FB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3F98A514" w14:textId="320CB536" w:rsidR="00CC3891" w:rsidRPr="009527FB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>Professionalism and functionality (</w:t>
            </w:r>
            <w:r w:rsidRPr="009527FB">
              <w:rPr>
                <w:rFonts w:ascii="Arial" w:hAnsi="Arial" w:cs="Arial"/>
                <w:b/>
              </w:rPr>
              <w:t>4)</w:t>
            </w:r>
            <w:r w:rsidR="006800E5">
              <w:rPr>
                <w:rFonts w:ascii="Arial" w:hAnsi="Arial" w:cs="Arial"/>
                <w:b/>
              </w:rPr>
              <w:t>4</w:t>
            </w:r>
          </w:p>
          <w:p w14:paraId="5E01D21F" w14:textId="77777777" w:rsidR="00CC3891" w:rsidRPr="00107613" w:rsidRDefault="00CC3891" w:rsidP="009E19FE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06E6D1A5" w14:textId="77777777" w:rsidR="00CC3891" w:rsidRPr="00107613" w:rsidRDefault="00CC3891" w:rsidP="009E19FE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60056D5F" w14:textId="77777777" w:rsidR="00CC3891" w:rsidRPr="008B6028" w:rsidRDefault="00CC3891" w:rsidP="009E19FE">
            <w:pPr>
              <w:pStyle w:val="ListParagraph"/>
              <w:rPr>
                <w:rFonts w:ascii="Arial" w:hAnsi="Arial" w:cs="Arial"/>
                <w:b/>
              </w:rPr>
            </w:pPr>
          </w:p>
        </w:tc>
      </w:tr>
      <w:tr w:rsidR="00CC3891" w:rsidRPr="00107613" w14:paraId="0E7A42CA" w14:textId="77777777" w:rsidTr="009E19FE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36353039" w14:textId="4033310D" w:rsidR="00CC3891" w:rsidRPr="00107613" w:rsidRDefault="00CC3891" w:rsidP="009E19FE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t xml:space="preserve">Tier 2       </w:t>
            </w:r>
            <w:r w:rsidR="006800E5">
              <w:rPr>
                <w:rFonts w:ascii="Arial" w:hAnsi="Arial" w:cs="Arial"/>
                <w:b/>
              </w:rPr>
              <w:t>12</w:t>
            </w:r>
            <w:r w:rsidRPr="00107613">
              <w:rPr>
                <w:rFonts w:ascii="Arial" w:hAnsi="Arial" w:cs="Arial"/>
                <w:b/>
              </w:rPr>
              <w:t xml:space="preserve"> /</w:t>
            </w:r>
            <w:r>
              <w:rPr>
                <w:rFonts w:ascii="Arial" w:hAnsi="Arial" w:cs="Arial"/>
                <w:b/>
              </w:rPr>
              <w:t xml:space="preserve"> 12</w:t>
            </w:r>
          </w:p>
          <w:p w14:paraId="3187DAFE" w14:textId="77777777" w:rsidR="00CC3891" w:rsidRPr="00107613" w:rsidRDefault="00CC3891" w:rsidP="009E19FE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43E90569" w14:textId="2C9093F6" w:rsidR="00CC3891" w:rsidRPr="00107613" w:rsidRDefault="00CC3891" w:rsidP="009E19F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5D815D64" w14:textId="418918D0" w:rsidR="00CC3891" w:rsidRDefault="00CC3891" w:rsidP="009E19F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  <w:r w:rsidR="006800E5">
              <w:rPr>
                <w:rFonts w:ascii="Arial" w:hAnsi="Arial" w:cs="Arial"/>
                <w:b/>
              </w:rPr>
              <w:t>3</w:t>
            </w:r>
          </w:p>
          <w:p w14:paraId="46E8B3C6" w14:textId="4389B23D" w:rsidR="00CC3891" w:rsidRDefault="00CC3891" w:rsidP="009E19F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684582BA" w14:textId="14879D5D" w:rsidR="00CC3891" w:rsidRPr="00107613" w:rsidRDefault="00CC3891" w:rsidP="009E19FE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  <w:r w:rsidR="006800E5">
              <w:rPr>
                <w:rFonts w:ascii="Arial" w:hAnsi="Arial" w:cs="Arial"/>
                <w:b/>
              </w:rPr>
              <w:t>5</w:t>
            </w:r>
          </w:p>
          <w:p w14:paraId="4DB50491" w14:textId="77777777" w:rsidR="00CC3891" w:rsidRPr="00107613" w:rsidRDefault="00CC3891" w:rsidP="009E19F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347D1734" w14:textId="77777777" w:rsidR="00CC3891" w:rsidRPr="00107613" w:rsidRDefault="00CC3891" w:rsidP="009E19F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3DEFE847" w14:textId="77777777" w:rsidR="00CC3891" w:rsidRPr="008B6028" w:rsidRDefault="00CC3891" w:rsidP="009E19F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37AEC316" w14:textId="77777777" w:rsidR="00CC3891" w:rsidRPr="00826159" w:rsidRDefault="00CC3891" w:rsidP="009E19FE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467EEDEC" w14:textId="77777777" w:rsidR="00CC3891" w:rsidRPr="00107613" w:rsidRDefault="00CC3891" w:rsidP="009E19FE">
            <w:pPr>
              <w:rPr>
                <w:rFonts w:ascii="Arial" w:hAnsi="Arial" w:cs="Arial"/>
                <w:b/>
              </w:rPr>
            </w:pPr>
          </w:p>
        </w:tc>
      </w:tr>
      <w:tr w:rsidR="00CC3891" w:rsidRPr="00107613" w14:paraId="00B13A2F" w14:textId="77777777" w:rsidTr="009E19FE">
        <w:trPr>
          <w:gridAfter w:val="1"/>
          <w:wAfter w:w="19" w:type="dxa"/>
          <w:trHeight w:val="965"/>
        </w:trPr>
        <w:tc>
          <w:tcPr>
            <w:tcW w:w="1696" w:type="dxa"/>
          </w:tcPr>
          <w:p w14:paraId="036100E0" w14:textId="31ACAC0A" w:rsidR="00CC3891" w:rsidRPr="00107613" w:rsidRDefault="00CC3891" w:rsidP="009E19FE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lastRenderedPageBreak/>
              <w:t xml:space="preserve">Tier </w:t>
            </w:r>
            <w:r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 xml:space="preserve">        </w:t>
            </w:r>
            <w:r w:rsidR="006800E5">
              <w:rPr>
                <w:rFonts w:ascii="Arial" w:hAnsi="Arial" w:cs="Arial"/>
                <w:b/>
              </w:rPr>
              <w:t>6</w:t>
            </w:r>
            <w:r w:rsidRPr="00107613">
              <w:rPr>
                <w:rFonts w:ascii="Arial" w:hAnsi="Arial" w:cs="Arial"/>
                <w:b/>
              </w:rPr>
              <w:t>/6</w:t>
            </w:r>
          </w:p>
        </w:tc>
        <w:tc>
          <w:tcPr>
            <w:tcW w:w="7088" w:type="dxa"/>
          </w:tcPr>
          <w:p w14:paraId="3B6B3B69" w14:textId="77777777" w:rsidR="00CC3891" w:rsidRDefault="00CC3891" w:rsidP="009E19FE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1BD3012A" w14:textId="77777777" w:rsidR="00CC3891" w:rsidRDefault="00CC3891" w:rsidP="009E19FE">
            <w:pPr>
              <w:pStyle w:val="NoSpacing"/>
              <w:rPr>
                <w:rFonts w:ascii="Arial" w:hAnsi="Arial" w:cs="Arial"/>
              </w:rPr>
            </w:pPr>
          </w:p>
          <w:p w14:paraId="08E06FD1" w14:textId="77777777" w:rsidR="00CC3891" w:rsidRPr="00107613" w:rsidRDefault="00CC3891" w:rsidP="009E19F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252E6A50" w14:textId="77777777" w:rsidR="00CC3891" w:rsidRPr="00107613" w:rsidRDefault="00CC3891" w:rsidP="009E19FE">
            <w:pPr>
              <w:rPr>
                <w:rFonts w:ascii="Arial" w:hAnsi="Arial" w:cs="Arial"/>
                <w:b/>
              </w:rPr>
            </w:pPr>
          </w:p>
        </w:tc>
      </w:tr>
    </w:tbl>
    <w:p w14:paraId="2938C860" w14:textId="2A11DC9D" w:rsidR="00CC3891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0A494E14" w14:textId="1C490C66" w:rsidR="00CC3891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Comments:</w:t>
      </w:r>
    </w:p>
    <w:p w14:paraId="396D6DA9" w14:textId="3614C69C" w:rsidR="00CC3891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56141CD2" w14:textId="5CA28F6F" w:rsidR="00CC3891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63658BC9" w14:textId="49B07E87" w:rsidR="00CC3891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12F2D916" w14:textId="097EE4E2" w:rsidR="00CC3891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641F54F1" w14:textId="210A8D26" w:rsidR="00CC3891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1EF44A7B" w14:textId="77777777" w:rsidR="00CC3891" w:rsidRDefault="00CC3891" w:rsidP="00CC3891">
      <w:pPr>
        <w:rPr>
          <w:rFonts w:ascii="Arial" w:hAnsi="Arial" w:cs="Arial"/>
        </w:rPr>
      </w:pPr>
    </w:p>
    <w:p w14:paraId="73825D1F" w14:textId="77777777" w:rsidR="00ED4D73" w:rsidRDefault="00CC3891" w:rsidP="00CC3891">
      <w:pPr>
        <w:rPr>
          <w:rFonts w:ascii="Arial" w:hAnsi="Arial" w:cs="Arial"/>
        </w:rPr>
      </w:pPr>
      <w:r w:rsidRPr="00107613">
        <w:rPr>
          <w:rFonts w:ascii="Arial" w:hAnsi="Arial" w:cs="Arial"/>
          <w:b/>
          <w:color w:val="000000"/>
        </w:rPr>
        <w:t>Feature #</w:t>
      </w:r>
      <w:r>
        <w:rPr>
          <w:rFonts w:ascii="Arial" w:hAnsi="Arial" w:cs="Arial"/>
          <w:b/>
          <w:color w:val="000000"/>
        </w:rPr>
        <w:t xml:space="preserve">3 </w:t>
      </w:r>
      <w:r>
        <w:rPr>
          <w:rFonts w:ascii="Arial" w:hAnsi="Arial" w:cs="Arial"/>
          <w:b/>
        </w:rPr>
        <w:t>Page</w:t>
      </w:r>
      <w:r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Pr="00107613">
        <w:rPr>
          <w:rFonts w:ascii="Arial" w:hAnsi="Arial" w:cs="Arial"/>
          <w:b/>
        </w:rPr>
        <w:t>:</w:t>
      </w:r>
      <w:r w:rsidRPr="00107613">
        <w:rPr>
          <w:rFonts w:ascii="Arial" w:hAnsi="Arial" w:cs="Arial"/>
        </w:rPr>
        <w:t xml:space="preserve">  </w:t>
      </w:r>
    </w:p>
    <w:p w14:paraId="6106E89D" w14:textId="23FE77E9" w:rsidR="00ED4D73" w:rsidRDefault="00ED4D73" w:rsidP="00CC3891">
      <w:pPr>
        <w:rPr>
          <w:rFonts w:ascii="Arial" w:hAnsi="Arial" w:cs="Arial"/>
        </w:rPr>
      </w:pPr>
      <w:hyperlink r:id="rId5" w:history="1">
        <w:r w:rsidRPr="005E097A">
          <w:rPr>
            <w:rStyle w:val="Hyperlink"/>
            <w:rFonts w:ascii="Arial" w:hAnsi="Arial" w:cs="Arial"/>
          </w:rPr>
          <w:t>file:///C:/Users/user/Desktop/group-project-task-list-3-international-ltd-master/Anna/consultat.html</w:t>
        </w:r>
      </w:hyperlink>
    </w:p>
    <w:p w14:paraId="2FF00E3E" w14:textId="5C8F877A" w:rsidR="00ED4D73" w:rsidRDefault="00ED4D73" w:rsidP="00CC3891">
      <w:pPr>
        <w:rPr>
          <w:rFonts w:ascii="Arial" w:hAnsi="Arial" w:cs="Arial"/>
        </w:rPr>
      </w:pPr>
      <w:r w:rsidRPr="00ED4D73">
        <w:rPr>
          <w:rFonts w:ascii="Arial" w:hAnsi="Arial" w:cs="Arial"/>
        </w:rPr>
        <w:t>file:///C:/Users/user/Desktop/group-project-task-list-3-international-ltd-master/Anna/form.html</w:t>
      </w:r>
    </w:p>
    <w:p w14:paraId="1CDA049D" w14:textId="6B3B67B8" w:rsidR="00CC3891" w:rsidRDefault="00CC3891" w:rsidP="00CC3891">
      <w:pPr>
        <w:rPr>
          <w:rFonts w:ascii="Arial" w:hAnsi="Arial" w:cs="Arial"/>
        </w:rPr>
      </w:pPr>
      <w:r w:rsidRPr="00107613">
        <w:rPr>
          <w:rFonts w:ascii="Arial" w:hAnsi="Arial" w:cs="Arial"/>
        </w:rPr>
        <w:t>____________________________________________________________________________</w:t>
      </w:r>
    </w:p>
    <w:p w14:paraId="2CD5BE5A" w14:textId="51590443" w:rsidR="00CC3891" w:rsidRPr="00F7601F" w:rsidRDefault="00CC3891" w:rsidP="00F7601F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  <w:r w:rsidR="00F7601F" w:rsidRPr="00F7601F">
        <w:t xml:space="preserve"> </w:t>
      </w:r>
      <w:r w:rsidR="00F7601F">
        <w:rPr>
          <w:rFonts w:ascii="Arial" w:hAnsi="Arial" w:cs="Arial"/>
        </w:rPr>
        <w:t>I</w:t>
      </w:r>
      <w:r w:rsidR="00F7601F" w:rsidRPr="00F7601F">
        <w:rPr>
          <w:rFonts w:ascii="Arial" w:hAnsi="Arial" w:cs="Arial"/>
        </w:rPr>
        <w:t xml:space="preserve">n this part of the site, you can find basic information about the options provided, as well as write a letter to the Agency </w:t>
      </w:r>
      <w:r w:rsidR="00F7601F">
        <w:rPr>
          <w:rFonts w:ascii="Arial" w:hAnsi="Arial" w:cs="Arial"/>
        </w:rPr>
        <w:t>and, you can go to the</w:t>
      </w:r>
      <w:r w:rsidR="00F7601F" w:rsidRPr="00F7601F">
        <w:rPr>
          <w:rFonts w:ascii="Arial" w:hAnsi="Arial" w:cs="Arial"/>
        </w:rPr>
        <w:t xml:space="preserve"> part of the site </w:t>
      </w:r>
      <w:r w:rsidR="00F7601F">
        <w:rPr>
          <w:rFonts w:ascii="Arial" w:hAnsi="Arial" w:cs="Arial"/>
        </w:rPr>
        <w:t xml:space="preserve">which </w:t>
      </w:r>
      <w:r w:rsidR="00F7601F" w:rsidRPr="00F7601F">
        <w:rPr>
          <w:rFonts w:ascii="Arial" w:hAnsi="Arial" w:cs="Arial"/>
        </w:rPr>
        <w:t>contains a form for answers to questions that will be evaluated by immigration consultants and will give an initial assessment of the chances</w:t>
      </w:r>
      <w:r w:rsidR="00F7601F">
        <w:rPr>
          <w:rFonts w:ascii="Arial" w:hAnsi="Arial" w:cs="Arial"/>
        </w:rPr>
        <w:t>.</w:t>
      </w:r>
    </w:p>
    <w:p w14:paraId="621FB64C" w14:textId="75A1675C" w:rsidR="00CC3891" w:rsidRPr="00F7601F" w:rsidRDefault="00CC3891" w:rsidP="00D40E8F">
      <w:pPr>
        <w:pStyle w:val="NoSpacing"/>
        <w:rPr>
          <w:rFonts w:ascii="Arial" w:hAnsi="Arial" w:cs="Arial"/>
        </w:rPr>
      </w:pPr>
    </w:p>
    <w:p w14:paraId="4C0727E3" w14:textId="499205DB" w:rsidR="00CC3891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CC3891" w:rsidRPr="00107613" w14:paraId="5A7A4CD1" w14:textId="77777777" w:rsidTr="009E19FE">
        <w:trPr>
          <w:trHeight w:val="542"/>
        </w:trPr>
        <w:tc>
          <w:tcPr>
            <w:tcW w:w="1696" w:type="dxa"/>
          </w:tcPr>
          <w:p w14:paraId="10E76A26" w14:textId="32F8AF4D" w:rsidR="00CC3891" w:rsidRPr="00107613" w:rsidRDefault="00CC3891" w:rsidP="009E19FE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</w:t>
            </w:r>
            <w:r>
              <w:rPr>
                <w:rFonts w:ascii="Arial" w:hAnsi="Arial" w:cs="Arial"/>
                <w:b/>
                <w:color w:val="000000"/>
              </w:rPr>
              <w:t xml:space="preserve"> #3</w:t>
            </w:r>
          </w:p>
        </w:tc>
        <w:tc>
          <w:tcPr>
            <w:tcW w:w="7088" w:type="dxa"/>
          </w:tcPr>
          <w:p w14:paraId="18DFF0CD" w14:textId="77777777" w:rsidR="00CC3891" w:rsidRPr="00107613" w:rsidRDefault="00CC3891" w:rsidP="009E19FE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6225AD68" w14:textId="4082F155" w:rsidR="00CC3891" w:rsidRPr="00107613" w:rsidRDefault="00CC3891" w:rsidP="009E19FE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  </w:t>
            </w:r>
            <w:proofErr w:type="gramStart"/>
            <w:r w:rsidR="006800E5">
              <w:rPr>
                <w:rFonts w:ascii="Arial" w:hAnsi="Arial" w:cs="Arial"/>
                <w:b/>
              </w:rPr>
              <w:t>30</w:t>
            </w:r>
            <w:r w:rsidRPr="00107613">
              <w:rPr>
                <w:rFonts w:ascii="Arial" w:hAnsi="Arial" w:cs="Arial"/>
                <w:b/>
              </w:rPr>
              <w:t xml:space="preserve">  /</w:t>
            </w:r>
            <w:proofErr w:type="gramEnd"/>
            <w:r>
              <w:rPr>
                <w:rFonts w:ascii="Arial" w:hAnsi="Arial" w:cs="Arial"/>
                <w:b/>
              </w:rPr>
              <w:t>30</w:t>
            </w:r>
          </w:p>
        </w:tc>
      </w:tr>
      <w:tr w:rsidR="00CC3891" w:rsidRPr="00107613" w14:paraId="17EBACAD" w14:textId="77777777" w:rsidTr="009E19FE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20E1C632" w14:textId="4A75004D" w:rsidR="00CC3891" w:rsidRPr="00107613" w:rsidRDefault="00CC3891" w:rsidP="009E1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Tier 1       </w:t>
            </w:r>
            <w:r w:rsidR="006800E5">
              <w:rPr>
                <w:rFonts w:ascii="Arial" w:hAnsi="Arial" w:cs="Arial"/>
                <w:b/>
              </w:rPr>
              <w:t>12</w:t>
            </w:r>
            <w:r>
              <w:rPr>
                <w:rFonts w:ascii="Arial" w:hAnsi="Arial" w:cs="Arial"/>
                <w:b/>
              </w:rPr>
              <w:t>/12</w:t>
            </w:r>
          </w:p>
          <w:p w14:paraId="107D1E98" w14:textId="77777777" w:rsidR="00CC3891" w:rsidRPr="00107613" w:rsidRDefault="00CC3891" w:rsidP="009E19FE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B0B6A10" w14:textId="0599604B" w:rsidR="00CC3891" w:rsidRPr="00107613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6FF0AE2B" w14:textId="77777777" w:rsidR="00CC3891" w:rsidRPr="00107613" w:rsidRDefault="00CC3891" w:rsidP="009E19F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7F5696F6" w14:textId="77777777" w:rsidR="00CC3891" w:rsidRPr="00107613" w:rsidRDefault="00CC3891" w:rsidP="009E19F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37EA5893" w14:textId="77777777" w:rsidR="00CC3891" w:rsidRPr="00107613" w:rsidRDefault="00CC3891" w:rsidP="009E19F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3454C6F6" w14:textId="680FDA4F" w:rsidR="00CC3891" w:rsidRPr="00107613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336190C0" w14:textId="77777777" w:rsidR="00CC3891" w:rsidRPr="00107613" w:rsidRDefault="00CC3891" w:rsidP="009E19FE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40FAF73B" w14:textId="77777777" w:rsidR="00CC3891" w:rsidRPr="00107613" w:rsidRDefault="00CC3891" w:rsidP="009E19FE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76EB7855" w14:textId="77777777" w:rsidR="00CC3891" w:rsidRPr="00107613" w:rsidRDefault="00CC3891" w:rsidP="009E19FE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42745648" w14:textId="43370A53" w:rsidR="00CC3891" w:rsidRPr="00107613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Appealing Page</w:t>
            </w:r>
            <w:r w:rsidRPr="00107613">
              <w:rPr>
                <w:rFonts w:ascii="Arial" w:hAnsi="Arial" w:cs="Arial"/>
              </w:rPr>
              <w:t xml:space="preserve"> layout </w:t>
            </w:r>
            <w:r w:rsidRPr="00107613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041ED64F" w14:textId="3193F522" w:rsidR="00CC3891" w:rsidRPr="009527FB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2E10597C" w14:textId="142FF12C" w:rsidR="00CC3891" w:rsidRPr="009527FB" w:rsidRDefault="00CC3891" w:rsidP="009E19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>Professionalism and functionality (</w:t>
            </w:r>
            <w:r w:rsidRPr="009527FB">
              <w:rPr>
                <w:rFonts w:ascii="Arial" w:hAnsi="Arial" w:cs="Arial"/>
                <w:b/>
              </w:rPr>
              <w:t>4)</w:t>
            </w:r>
            <w:r w:rsidR="006800E5">
              <w:rPr>
                <w:rFonts w:ascii="Arial" w:hAnsi="Arial" w:cs="Arial"/>
                <w:b/>
              </w:rPr>
              <w:t>4</w:t>
            </w:r>
          </w:p>
          <w:p w14:paraId="4445BA25" w14:textId="77777777" w:rsidR="00CC3891" w:rsidRPr="00107613" w:rsidRDefault="00CC3891" w:rsidP="009E19FE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4202FDF3" w14:textId="77777777" w:rsidR="00CC3891" w:rsidRPr="00107613" w:rsidRDefault="00CC3891" w:rsidP="009E19FE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07D52B52" w14:textId="77777777" w:rsidR="00CC3891" w:rsidRPr="008B6028" w:rsidRDefault="00CC3891" w:rsidP="009E19FE">
            <w:pPr>
              <w:pStyle w:val="ListParagraph"/>
              <w:rPr>
                <w:rFonts w:ascii="Arial" w:hAnsi="Arial" w:cs="Arial"/>
                <w:b/>
              </w:rPr>
            </w:pPr>
          </w:p>
        </w:tc>
      </w:tr>
      <w:tr w:rsidR="00CC3891" w:rsidRPr="00107613" w14:paraId="2884825B" w14:textId="77777777" w:rsidTr="009E19FE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474C320D" w14:textId="5DDD06E4" w:rsidR="00CC3891" w:rsidRPr="00107613" w:rsidRDefault="00CC3891" w:rsidP="009E19FE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lastRenderedPageBreak/>
              <w:t xml:space="preserve">Tier 2       </w:t>
            </w:r>
            <w:r w:rsidR="006800E5">
              <w:rPr>
                <w:rFonts w:ascii="Arial" w:hAnsi="Arial" w:cs="Arial"/>
                <w:b/>
              </w:rPr>
              <w:t>12</w:t>
            </w:r>
            <w:r w:rsidRPr="00107613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 xml:space="preserve"> 12</w:t>
            </w:r>
          </w:p>
          <w:p w14:paraId="51290852" w14:textId="77777777" w:rsidR="00CC3891" w:rsidRPr="00107613" w:rsidRDefault="00CC3891" w:rsidP="009E19FE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E310556" w14:textId="0E43D3F8" w:rsidR="00CC3891" w:rsidRPr="00107613" w:rsidRDefault="00CC3891" w:rsidP="009E19F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29A67C06" w14:textId="5B27804C" w:rsidR="00CC3891" w:rsidRDefault="00CC3891" w:rsidP="009E19F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  <w:r w:rsidR="006800E5">
              <w:rPr>
                <w:rFonts w:ascii="Arial" w:hAnsi="Arial" w:cs="Arial"/>
                <w:b/>
              </w:rPr>
              <w:t>3</w:t>
            </w:r>
          </w:p>
          <w:p w14:paraId="72F0CC77" w14:textId="7EA0D1B2" w:rsidR="00CC3891" w:rsidRDefault="00CC3891" w:rsidP="009E19F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  <w:r w:rsidR="006800E5">
              <w:rPr>
                <w:rFonts w:ascii="Arial" w:hAnsi="Arial" w:cs="Arial"/>
                <w:b/>
              </w:rPr>
              <w:t>2</w:t>
            </w:r>
          </w:p>
          <w:p w14:paraId="1AE0ECB7" w14:textId="7A999AC3" w:rsidR="00CC3891" w:rsidRPr="00107613" w:rsidRDefault="00CC3891" w:rsidP="009E19FE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  <w:r w:rsidR="006800E5">
              <w:rPr>
                <w:rFonts w:ascii="Arial" w:hAnsi="Arial" w:cs="Arial"/>
                <w:b/>
              </w:rPr>
              <w:t>5</w:t>
            </w:r>
          </w:p>
          <w:p w14:paraId="41E5E925" w14:textId="77777777" w:rsidR="00CC3891" w:rsidRPr="00107613" w:rsidRDefault="00CC3891" w:rsidP="009E19F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2C2E00EA" w14:textId="77777777" w:rsidR="00CC3891" w:rsidRPr="00107613" w:rsidRDefault="00CC3891" w:rsidP="009E19F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7BE5EDFE" w14:textId="77777777" w:rsidR="00CC3891" w:rsidRPr="008B6028" w:rsidRDefault="00CC3891" w:rsidP="009E19F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3EE81313" w14:textId="77777777" w:rsidR="00CC3891" w:rsidRPr="00826159" w:rsidRDefault="00CC3891" w:rsidP="009E19FE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683085A9" w14:textId="77777777" w:rsidR="00CC3891" w:rsidRPr="00107613" w:rsidRDefault="00CC3891" w:rsidP="009E19FE">
            <w:pPr>
              <w:rPr>
                <w:rFonts w:ascii="Arial" w:hAnsi="Arial" w:cs="Arial"/>
                <w:b/>
              </w:rPr>
            </w:pPr>
          </w:p>
        </w:tc>
      </w:tr>
      <w:tr w:rsidR="00CC3891" w:rsidRPr="00107613" w14:paraId="2167DCE6" w14:textId="77777777" w:rsidTr="009E19FE">
        <w:trPr>
          <w:gridAfter w:val="1"/>
          <w:wAfter w:w="19" w:type="dxa"/>
          <w:trHeight w:val="965"/>
        </w:trPr>
        <w:tc>
          <w:tcPr>
            <w:tcW w:w="1696" w:type="dxa"/>
          </w:tcPr>
          <w:p w14:paraId="7E89AE5A" w14:textId="71D329D7" w:rsidR="00CC3891" w:rsidRPr="00107613" w:rsidRDefault="00CC3891" w:rsidP="009E19FE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Tier </w:t>
            </w:r>
            <w:r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 xml:space="preserve">        </w:t>
            </w:r>
            <w:r w:rsidR="006800E5">
              <w:rPr>
                <w:rFonts w:ascii="Arial" w:hAnsi="Arial" w:cs="Arial"/>
                <w:b/>
              </w:rPr>
              <w:t>6</w:t>
            </w:r>
            <w:r w:rsidRPr="00107613">
              <w:rPr>
                <w:rFonts w:ascii="Arial" w:hAnsi="Arial" w:cs="Arial"/>
                <w:b/>
              </w:rPr>
              <w:t>/6</w:t>
            </w:r>
          </w:p>
        </w:tc>
        <w:tc>
          <w:tcPr>
            <w:tcW w:w="7088" w:type="dxa"/>
          </w:tcPr>
          <w:p w14:paraId="02F2B5F9" w14:textId="77777777" w:rsidR="00CC3891" w:rsidRDefault="00CC3891" w:rsidP="009E19FE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343BCDED" w14:textId="77777777" w:rsidR="00CC3891" w:rsidRDefault="00CC3891" w:rsidP="009E19FE">
            <w:pPr>
              <w:pStyle w:val="NoSpacing"/>
              <w:rPr>
                <w:rFonts w:ascii="Arial" w:hAnsi="Arial" w:cs="Arial"/>
              </w:rPr>
            </w:pPr>
          </w:p>
          <w:p w14:paraId="7557C6FA" w14:textId="77777777" w:rsidR="00CC3891" w:rsidRPr="00107613" w:rsidRDefault="00CC3891" w:rsidP="009E19F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43795969" w14:textId="77777777" w:rsidR="00CC3891" w:rsidRPr="00107613" w:rsidRDefault="00CC3891" w:rsidP="009E19FE">
            <w:pPr>
              <w:rPr>
                <w:rFonts w:ascii="Arial" w:hAnsi="Arial" w:cs="Arial"/>
                <w:b/>
              </w:rPr>
            </w:pPr>
          </w:p>
        </w:tc>
      </w:tr>
    </w:tbl>
    <w:p w14:paraId="01F78CF6" w14:textId="28922F89" w:rsidR="00CC3891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0B36554B" w14:textId="41FEB209" w:rsidR="00CC3891" w:rsidRPr="00D40E8F" w:rsidRDefault="00CC3891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Comments: </w:t>
      </w:r>
    </w:p>
    <w:p w14:paraId="044B62C6" w14:textId="0121DBA1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sectPr w:rsidR="00D4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UwNjIxMzYysjRS0lEKTi0uzszPAykwrAUA3/7xtCwAAAA="/>
  </w:docVars>
  <w:rsids>
    <w:rsidRoot w:val="00D40E8F"/>
    <w:rsid w:val="00107613"/>
    <w:rsid w:val="00127F67"/>
    <w:rsid w:val="00167958"/>
    <w:rsid w:val="00252008"/>
    <w:rsid w:val="003163A8"/>
    <w:rsid w:val="003D3A6A"/>
    <w:rsid w:val="0050648B"/>
    <w:rsid w:val="00512FD7"/>
    <w:rsid w:val="005177E3"/>
    <w:rsid w:val="00533B6F"/>
    <w:rsid w:val="005C3D91"/>
    <w:rsid w:val="006800E5"/>
    <w:rsid w:val="00752450"/>
    <w:rsid w:val="00826159"/>
    <w:rsid w:val="008B6028"/>
    <w:rsid w:val="00942F12"/>
    <w:rsid w:val="009527FB"/>
    <w:rsid w:val="00AA0B71"/>
    <w:rsid w:val="00AB6B3A"/>
    <w:rsid w:val="00C32DA4"/>
    <w:rsid w:val="00CC3891"/>
    <w:rsid w:val="00D40E8F"/>
    <w:rsid w:val="00DF5771"/>
    <w:rsid w:val="00E47B9B"/>
    <w:rsid w:val="00ED4D73"/>
    <w:rsid w:val="00EF175D"/>
    <w:rsid w:val="00F7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D4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user/Desktop/group-project-task-list-3-international-ltd-master/Anna/consult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Anna</cp:lastModifiedBy>
  <cp:revision>2</cp:revision>
  <dcterms:created xsi:type="dcterms:W3CDTF">2020-11-25T01:19:00Z</dcterms:created>
  <dcterms:modified xsi:type="dcterms:W3CDTF">2020-11-25T01:19:00Z</dcterms:modified>
</cp:coreProperties>
</file>