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13.05.2024 sanadagi 118-sonli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Yetkazib beruvchi:</w:t>
            </w:r>
            <w:r>
              <w:t>Abdusalom Yuksak Kelajak MCHJ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Qabul qiluvchi:</w:t>
            </w:r>
            <w:r>
              <w:t>11-DMTT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Manzil:</w:t>
            </w:r>
            <w:r>
              <w:t>So'filar MFY,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Manzil: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Tel:</w:t>
            </w:r>
            <w:r>
              <w:t>+998903698008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Tel:</w:t>
            </w:r>
            <w:r>
              <w:t>+998907814354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STIR:</w:t>
            </w:r>
            <w:r>
              <w:t>308555839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STIR:</w:t>
            </w:r>
            <w:r>
              <w:t>207087364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3456"/>
        <w:gridCol w:w="2016"/>
        <w:gridCol w:w="2016"/>
        <w:gridCol w:w="576"/>
        <w:gridCol w:w="3456"/>
        <w:gridCol w:w="576"/>
      </w:tblGrid>
      <w:tr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3456"/>
          </w:tcPr>
          <w:p>
            <w:pPr>
              <w:spacing w:after="60" w:before="60"/>
            </w:pPr>
            <w:r>
              <w:t>Oq bosh karam</w:t>
            </w:r>
          </w:p>
        </w:tc>
        <w:tc>
          <w:tcPr>
            <w:tcW w:type="dxa" w:w="2016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2016"/>
          </w:tcPr>
          <w:p>
            <w:pPr>
              <w:spacing w:after="60" w:before="60"/>
              <w:jc w:val="center"/>
            </w:pPr>
            <w:r>
              <w:t>30.0</w:t>
            </w:r>
          </w:p>
        </w:tc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3500</w:t>
            </w:r>
          </w:p>
        </w:tc>
        <w:tc>
          <w:tcPr>
            <w:tcW w:type="dxa" w:w="3456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105000.0</w:t>
            </w:r>
          </w:p>
        </w:tc>
      </w:tr>
      <w:tr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2</w:t>
            </w:r>
          </w:p>
        </w:tc>
        <w:tc>
          <w:tcPr>
            <w:tcW w:type="dxa" w:w="3456"/>
          </w:tcPr>
          <w:p>
            <w:pPr>
              <w:spacing w:after="60" w:before="60"/>
            </w:pPr>
            <w:r>
              <w:t>Ko'katlar</w:t>
            </w:r>
          </w:p>
        </w:tc>
        <w:tc>
          <w:tcPr>
            <w:tcW w:type="dxa" w:w="2016"/>
          </w:tcPr>
          <w:p>
            <w:pPr>
              <w:spacing w:after="60" w:before="60"/>
              <w:jc w:val="center"/>
            </w:pPr>
            <w:r>
              <w:t>bog'</w:t>
            </w:r>
          </w:p>
        </w:tc>
        <w:tc>
          <w:tcPr>
            <w:tcW w:type="dxa" w:w="2016"/>
          </w:tcPr>
          <w:p>
            <w:pPr>
              <w:spacing w:after="60" w:before="60"/>
              <w:jc w:val="center"/>
            </w:pPr>
            <w:r>
              <w:t>10.0</w:t>
            </w:r>
          </w:p>
        </w:tc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1000</w:t>
            </w:r>
          </w:p>
        </w:tc>
        <w:tc>
          <w:tcPr>
            <w:tcW w:type="dxa" w:w="3456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10000.0</w:t>
            </w:r>
          </w:p>
        </w:tc>
      </w:tr>
      <w:tr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3</w:t>
            </w:r>
          </w:p>
        </w:tc>
        <w:tc>
          <w:tcPr>
            <w:tcW w:type="dxa" w:w="3456"/>
          </w:tcPr>
          <w:p>
            <w:pPr>
              <w:spacing w:after="60" w:before="60"/>
            </w:pPr>
            <w:r>
              <w:t>Limon</w:t>
            </w:r>
          </w:p>
        </w:tc>
        <w:tc>
          <w:tcPr>
            <w:tcW w:type="dxa" w:w="2016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2016"/>
          </w:tcPr>
          <w:p>
            <w:pPr>
              <w:spacing w:after="60" w:before="60"/>
              <w:jc w:val="center"/>
            </w:pPr>
            <w:r>
              <w:t>1.0</w:t>
            </w:r>
          </w:p>
        </w:tc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30000</w:t>
            </w:r>
          </w:p>
        </w:tc>
        <w:tc>
          <w:tcPr>
            <w:tcW w:type="dxa" w:w="3456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576"/>
          </w:tcPr>
          <w:p>
            <w:pPr>
              <w:spacing w:after="60" w:before="60"/>
              <w:jc w:val="center"/>
            </w:pPr>
            <w:r>
              <w:t>30000.0</w:t>
            </w:r>
          </w:p>
        </w:tc>
      </w:tr>
    </w:tbl>
    <w:p/>
    <w:p>
      <w:pPr>
        <w:jc w:val="right"/>
      </w:pPr>
      <w:r>
        <w:t>Jami yetkazib berilgan mahsulotlarning umumiy qiymati - 145000.0 so'm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r>
              <w:t>Yetkazib beruvchi:</w:t>
            </w:r>
          </w:p>
        </w:tc>
        <w:tc>
          <w:tcPr>
            <w:tcW w:type="dxa" w:w="5544"/>
          </w:tcPr>
          <w:p>
            <w:r>
              <w:t>Qabul qiluvchi:</w:t>
            </w:r>
          </w:p>
        </w:tc>
      </w:tr>
      <w:tr>
        <w:tc>
          <w:tcPr>
            <w:tcW w:type="dxa" w:w="5544"/>
          </w:tcPr>
          <w:p>
            <w:r>
              <w:t>M. Abdubannobov</w:t>
            </w:r>
          </w:p>
        </w:tc>
        <w:tc>
          <w:tcPr>
            <w:tcW w:type="dxa" w:w="5544"/>
          </w:tcPr>
          <w:p>
            <w:r>
              <w:t>Saida Ermatova</w:t>
            </w:r>
          </w:p>
        </w:tc>
      </w:tr>
    </w:tbl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