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CCC2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1. Готовим таблицу, то есть скачаем или создаем на ваш выбор.</w:t>
      </w:r>
    </w:p>
    <w:p w14:paraId="546D0FEF" w14:textId="77092E4B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моем случае </w:t>
      </w:r>
    </w:p>
    <w:p w14:paraId="1BC92D15" w14:textId="0FD32CF0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32" w:dyaOrig="994" w14:anchorId="52091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Excel.SheetMacroEnabled.12" ShapeID="_x0000_i1025" DrawAspect="Icon" ObjectID="_1672659659" r:id="rId5"/>
        </w:object>
      </w:r>
    </w:p>
    <w:p w14:paraId="5B4C59AE" w14:textId="3641F7B8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 xml:space="preserve">2. Отправляем в кластер через </w:t>
      </w:r>
    </w:p>
    <w:p w14:paraId="1B196126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&gt; scp -i id_rsa_gb.txt FILE.format student10_16@novalocal:.</w:t>
      </w:r>
    </w:p>
    <w:p w14:paraId="37B0A8BA" w14:textId="337D365C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B2F6D" wp14:editId="0D7757CB">
            <wp:extent cx="52292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AB6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3. Отправляем в hdfs через</w:t>
      </w:r>
    </w:p>
    <w:p w14:paraId="7EB2B200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&gt; hdfs dfs -put</w:t>
      </w:r>
    </w:p>
    <w:p w14:paraId="28639872" w14:textId="5A1C44F6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8E8163" wp14:editId="3B067BA5">
            <wp:extent cx="53244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D5E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4. Заходим в hive через команду &lt; hive &gt; и создаем Базу через</w:t>
      </w:r>
    </w:p>
    <w:p w14:paraId="0A5F4B5C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&gt; create database databaseName;</w:t>
      </w:r>
    </w:p>
    <w:p w14:paraId="04DAC258" w14:textId="762F62C0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9B8BF" wp14:editId="2F414636">
            <wp:extent cx="48291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77D" w14:textId="7C4D3572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03998" wp14:editId="4BF47584">
            <wp:extent cx="1314450" cy="21324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279" cy="21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737" w14:textId="360FA2EC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</w:p>
    <w:p w14:paraId="10E9FBC6" w14:textId="7B6C8BB4" w:rsid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</w:p>
    <w:p w14:paraId="0E38821D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</w:p>
    <w:p w14:paraId="575E6D1A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lastRenderedPageBreak/>
        <w:t>5. Заливаем таблицу в базу, но есть некотрые моменты. Перед тем как залить нужно писать команду</w:t>
      </w:r>
    </w:p>
    <w:p w14:paraId="5C8C750E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445">
        <w:rPr>
          <w:rFonts w:ascii="Times New Roman" w:hAnsi="Times New Roman" w:cs="Times New Roman"/>
          <w:sz w:val="28"/>
          <w:szCs w:val="28"/>
          <w:lang w:val="en-US"/>
        </w:rPr>
        <w:t xml:space="preserve">&gt; create external table stud16.db (id int, cntr string, ecr string) </w:t>
      </w:r>
    </w:p>
    <w:p w14:paraId="13738889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445">
        <w:rPr>
          <w:rFonts w:ascii="Times New Roman" w:hAnsi="Times New Roman" w:cs="Times New Roman"/>
          <w:sz w:val="28"/>
          <w:szCs w:val="28"/>
          <w:lang w:val="en-US"/>
        </w:rPr>
        <w:t xml:space="preserve">&lt; Row format delimited fields terminated by ',' </w:t>
      </w:r>
    </w:p>
    <w:p w14:paraId="52499934" w14:textId="28E4409E" w:rsid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445">
        <w:rPr>
          <w:rFonts w:ascii="Times New Roman" w:hAnsi="Times New Roman" w:cs="Times New Roman"/>
          <w:sz w:val="28"/>
          <w:szCs w:val="28"/>
          <w:lang w:val="en-US"/>
        </w:rPr>
        <w:t>&lt; location '/user/student10_16/convr';</w:t>
      </w:r>
    </w:p>
    <w:p w14:paraId="578FBC12" w14:textId="010FD2A1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101BF1" wp14:editId="083FE3AC">
            <wp:extent cx="6320045" cy="9620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906" cy="9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AE3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0CEFE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То есть создадим таблицу называние db, stud16 это называние базы. Потом укажем колонок.</w:t>
      </w:r>
    </w:p>
    <w:p w14:paraId="4021A8BC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Затем пишем что нужно перейти на следующую колонку когда находиш ","</w:t>
      </w:r>
    </w:p>
    <w:p w14:paraId="6653128E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Потом укажем путь где нужно сохранить файл таблицы. Да Да!!! Таким образом создадим папку для таблицы</w:t>
      </w:r>
    </w:p>
    <w:p w14:paraId="1BFBBEC2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После чего туда переместим CSV файл или который мы готовили через команду</w:t>
      </w:r>
    </w:p>
    <w:p w14:paraId="23D1E4E8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445">
        <w:rPr>
          <w:rFonts w:ascii="Times New Roman" w:hAnsi="Times New Roman" w:cs="Times New Roman"/>
          <w:sz w:val="28"/>
          <w:szCs w:val="28"/>
          <w:lang w:val="en-US"/>
        </w:rPr>
        <w:t>&gt; hdfs dfs -mv filename.format dirname</w:t>
      </w:r>
    </w:p>
    <w:p w14:paraId="4647563F" w14:textId="5B072CEF" w:rsid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53B1FA" wp14:editId="4EDFA5E7">
            <wp:extent cx="53244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793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4910B" w14:textId="77777777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 xml:space="preserve">6. Проверяем, пишем запрос в HIVE </w:t>
      </w:r>
    </w:p>
    <w:p w14:paraId="333A86CC" w14:textId="74EC5FD6" w:rsidR="0051508F" w:rsidRDefault="002F2445" w:rsidP="002F2445">
      <w:pPr>
        <w:rPr>
          <w:rFonts w:ascii="Times New Roman" w:hAnsi="Times New Roman" w:cs="Times New Roman"/>
          <w:sz w:val="28"/>
          <w:szCs w:val="28"/>
        </w:rPr>
      </w:pPr>
      <w:r w:rsidRPr="002F2445">
        <w:rPr>
          <w:rFonts w:ascii="Times New Roman" w:hAnsi="Times New Roman" w:cs="Times New Roman"/>
          <w:sz w:val="28"/>
          <w:szCs w:val="28"/>
        </w:rPr>
        <w:t>&gt; select * from tablename;</w:t>
      </w:r>
    </w:p>
    <w:p w14:paraId="2B259B8A" w14:textId="7B70BAAF" w:rsidR="002F2445" w:rsidRPr="002F2445" w:rsidRDefault="002F2445" w:rsidP="002F24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6D1E2" wp14:editId="3514C61E">
            <wp:extent cx="5940425" cy="2473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45" w:rsidRPr="002F2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F"/>
    <w:rsid w:val="002F2445"/>
    <w:rsid w:val="0051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22C7"/>
  <w15:chartTrackingRefBased/>
  <w15:docId w15:val="{97F426A8-DD27-400B-AA5F-D3A7F4A9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Tlb</dc:creator>
  <cp:keywords/>
  <dc:description/>
  <cp:lastModifiedBy>Alisher Tlb</cp:lastModifiedBy>
  <cp:revision>2</cp:revision>
  <dcterms:created xsi:type="dcterms:W3CDTF">2021-01-20T08:46:00Z</dcterms:created>
  <dcterms:modified xsi:type="dcterms:W3CDTF">2021-01-20T08:55:00Z</dcterms:modified>
</cp:coreProperties>
</file>