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EF8F" w14:textId="77777777" w:rsidR="00A82D86" w:rsidRPr="006B6313" w:rsidRDefault="00353428">
      <w:pPr>
        <w:rPr>
          <w:rFonts w:asciiTheme="minorHAnsi" w:eastAsia="Roboto" w:hAnsiTheme="minorHAnsi" w:cs="Roboto"/>
          <w:color w:val="434343"/>
          <w:sz w:val="24"/>
          <w:szCs w:val="24"/>
        </w:rPr>
      </w:pPr>
      <w:r w:rsidRPr="006B6313">
        <w:rPr>
          <w:rFonts w:asciiTheme="minorHAnsi" w:eastAsia="Roboto" w:hAnsiTheme="minorHAnsi" w:cs="Roboto"/>
          <w:color w:val="434343"/>
          <w:sz w:val="24"/>
          <w:szCs w:val="24"/>
        </w:rPr>
        <w:t>Книги</w:t>
      </w:r>
    </w:p>
    <w:p w14:paraId="79720641" w14:textId="3AFDC129" w:rsidR="00A82D86" w:rsidRPr="00DD0E7E" w:rsidRDefault="00A82D86">
      <w:pPr>
        <w:rPr>
          <w:rFonts w:asciiTheme="minorHAnsi" w:eastAsia="Roboto" w:hAnsiTheme="minorHAnsi" w:cs="Roboto"/>
          <w:bCs/>
          <w:sz w:val="24"/>
          <w:szCs w:val="24"/>
        </w:rPr>
      </w:pPr>
    </w:p>
    <w:p w14:paraId="016781CC" w14:textId="3260B78C" w:rsidR="00DD0E7E" w:rsidRPr="00353428" w:rsidRDefault="00DD0E7E" w:rsidP="00353428">
      <w:pPr>
        <w:pStyle w:val="a8"/>
        <w:numPr>
          <w:ilvl w:val="0"/>
          <w:numId w:val="1"/>
        </w:numPr>
        <w:rPr>
          <w:rFonts w:asciiTheme="minorHAnsi" w:eastAsia="Roboto" w:hAnsiTheme="minorHAnsi" w:cs="Roboto"/>
          <w:bCs/>
          <w:sz w:val="24"/>
          <w:szCs w:val="24"/>
          <w:lang w:val="ru-RU"/>
        </w:rPr>
      </w:pPr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 xml:space="preserve">Майкл </w:t>
      </w: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>Хейдт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 xml:space="preserve">, Артем Груздев – Изучаем </w:t>
      </w:r>
      <w:r w:rsidRPr="00353428">
        <w:rPr>
          <w:rFonts w:asciiTheme="minorHAnsi" w:eastAsia="Roboto" w:hAnsiTheme="minorHAnsi" w:cs="Roboto"/>
          <w:bCs/>
          <w:sz w:val="24"/>
          <w:szCs w:val="24"/>
          <w:lang w:val="en-US"/>
        </w:rPr>
        <w:t>pandas</w:t>
      </w:r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>, 2019</w:t>
      </w:r>
    </w:p>
    <w:p w14:paraId="33E82075" w14:textId="26D22796" w:rsidR="00DD0E7E" w:rsidRPr="00353428" w:rsidRDefault="00DD0E7E" w:rsidP="00353428">
      <w:pPr>
        <w:pStyle w:val="a8"/>
        <w:numPr>
          <w:ilvl w:val="0"/>
          <w:numId w:val="1"/>
        </w:numPr>
        <w:rPr>
          <w:rFonts w:asciiTheme="minorHAnsi" w:eastAsia="Roboto" w:hAnsiTheme="minorHAnsi" w:cs="Roboto"/>
          <w:bCs/>
          <w:sz w:val="24"/>
          <w:szCs w:val="24"/>
        </w:rPr>
      </w:pP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Элбон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 Крис</w:t>
      </w:r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 xml:space="preserve"> - </w:t>
      </w:r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Машинное обучение с использованием </w:t>
      </w: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Python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</w:rPr>
        <w:t>. Сборник рецептов, 2019</w:t>
      </w:r>
    </w:p>
    <w:p w14:paraId="6EC9A10B" w14:textId="6F65AE68" w:rsidR="00A82D86" w:rsidRPr="00353428" w:rsidRDefault="00353428" w:rsidP="00353428">
      <w:pPr>
        <w:pStyle w:val="a8"/>
        <w:numPr>
          <w:ilvl w:val="0"/>
          <w:numId w:val="1"/>
        </w:numPr>
        <w:rPr>
          <w:rFonts w:asciiTheme="minorHAnsi" w:eastAsia="Roboto" w:hAnsiTheme="minorHAnsi" w:cs="Roboto"/>
          <w:bCs/>
          <w:sz w:val="24"/>
          <w:szCs w:val="24"/>
          <w:lang w:val="ru-RU"/>
        </w:rPr>
      </w:pPr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Себастьян Рашка - </w:t>
      </w: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Python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 и машинное обучение</w:t>
      </w:r>
      <w:r w:rsidR="00DD0E7E"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>, 2017</w:t>
      </w:r>
    </w:p>
    <w:p w14:paraId="54DBA1E0" w14:textId="14A806D6" w:rsidR="00A82D86" w:rsidRPr="00353428" w:rsidRDefault="00353428" w:rsidP="00353428">
      <w:pPr>
        <w:pStyle w:val="a8"/>
        <w:numPr>
          <w:ilvl w:val="0"/>
          <w:numId w:val="1"/>
        </w:numPr>
        <w:rPr>
          <w:rFonts w:asciiTheme="minorHAnsi" w:eastAsia="Roboto" w:hAnsiTheme="minorHAnsi" w:cs="Roboto"/>
          <w:color w:val="434343"/>
          <w:sz w:val="24"/>
          <w:szCs w:val="24"/>
          <w:lang w:val="ru-RU"/>
        </w:rPr>
      </w:pP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Плас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 Дж. </w:t>
      </w: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Вандер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 xml:space="preserve"> -</w:t>
      </w:r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 </w:t>
      </w:r>
      <w:proofErr w:type="spellStart"/>
      <w:r w:rsidRPr="00353428">
        <w:rPr>
          <w:rFonts w:asciiTheme="minorHAnsi" w:eastAsia="Roboto" w:hAnsiTheme="minorHAnsi" w:cs="Roboto"/>
          <w:bCs/>
          <w:sz w:val="24"/>
          <w:szCs w:val="24"/>
        </w:rPr>
        <w:t>Python</w:t>
      </w:r>
      <w:proofErr w:type="spellEnd"/>
      <w:r w:rsidRPr="00353428">
        <w:rPr>
          <w:rFonts w:asciiTheme="minorHAnsi" w:eastAsia="Roboto" w:hAnsiTheme="minorHAnsi" w:cs="Roboto"/>
          <w:bCs/>
          <w:sz w:val="24"/>
          <w:szCs w:val="24"/>
        </w:rPr>
        <w:t xml:space="preserve"> для сложных задач: наука о данных и машинное обучение</w:t>
      </w:r>
      <w:r w:rsidRPr="00353428">
        <w:rPr>
          <w:rFonts w:asciiTheme="minorHAnsi" w:eastAsia="Roboto" w:hAnsiTheme="minorHAnsi" w:cs="Roboto"/>
          <w:bCs/>
          <w:sz w:val="24"/>
          <w:szCs w:val="24"/>
          <w:lang w:val="ru-RU"/>
        </w:rPr>
        <w:t>, 2018</w:t>
      </w:r>
    </w:p>
    <w:p w14:paraId="08DDF182" w14:textId="77777777" w:rsidR="00A82D86" w:rsidRPr="006B6313" w:rsidRDefault="00A82D86">
      <w:pPr>
        <w:rPr>
          <w:rFonts w:asciiTheme="minorHAnsi" w:eastAsia="Roboto" w:hAnsiTheme="minorHAnsi" w:cs="Roboto"/>
          <w:color w:val="434343"/>
          <w:sz w:val="24"/>
          <w:szCs w:val="24"/>
        </w:rPr>
      </w:pPr>
    </w:p>
    <w:p w14:paraId="4586C79E" w14:textId="77777777" w:rsidR="00A82D86" w:rsidRPr="006B6313" w:rsidRDefault="00353428">
      <w:pPr>
        <w:rPr>
          <w:rFonts w:asciiTheme="minorHAnsi" w:eastAsia="Roboto" w:hAnsiTheme="minorHAnsi" w:cs="Roboto"/>
          <w:color w:val="434343"/>
          <w:sz w:val="24"/>
          <w:szCs w:val="24"/>
        </w:rPr>
      </w:pPr>
      <w:r w:rsidRPr="006B6313">
        <w:rPr>
          <w:rFonts w:asciiTheme="minorHAnsi" w:eastAsia="Roboto" w:hAnsiTheme="minorHAnsi" w:cs="Roboto"/>
          <w:color w:val="434343"/>
          <w:sz w:val="24"/>
          <w:szCs w:val="24"/>
        </w:rPr>
        <w:t>Сайты</w:t>
      </w:r>
    </w:p>
    <w:p w14:paraId="5EA4C580" w14:textId="77777777" w:rsidR="00A82D86" w:rsidRPr="006B6313" w:rsidRDefault="00A82D86">
      <w:pPr>
        <w:rPr>
          <w:rFonts w:asciiTheme="minorHAnsi" w:eastAsia="Roboto" w:hAnsiTheme="minorHAnsi" w:cs="Roboto"/>
          <w:color w:val="434343"/>
          <w:sz w:val="24"/>
          <w:szCs w:val="24"/>
        </w:rPr>
      </w:pPr>
    </w:p>
    <w:p w14:paraId="673EBC65" w14:textId="7A4DA95B" w:rsidR="00A82D86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5">
        <w:r w:rsidR="00353428" w:rsidRPr="006B6313">
          <w:rPr>
            <w:rFonts w:asciiTheme="minorHAnsi" w:eastAsia="Roboto" w:hAnsiTheme="minorHAnsi" w:cs="Roboto"/>
            <w:color w:val="1155CC"/>
            <w:sz w:val="24"/>
            <w:szCs w:val="24"/>
          </w:rPr>
          <w:t>http://www.kaggle.com/</w:t>
        </w:r>
      </w:hyperlink>
      <w:r w:rsidR="006B6313" w:rsidRPr="006B6313">
        <w:rPr>
          <w:rFonts w:asciiTheme="minorHAnsi" w:eastAsia="Roboto" w:hAnsiTheme="minorHAnsi" w:cs="Roboto"/>
          <w:color w:val="1155CC"/>
          <w:sz w:val="24"/>
          <w:szCs w:val="24"/>
          <w:lang w:val="ru-RU"/>
        </w:rPr>
        <w:t xml:space="preserve"> - </w:t>
      </w:r>
      <w:r w:rsidR="006B6313">
        <w:rPr>
          <w:rFonts w:asciiTheme="minorHAnsi" w:eastAsia="Roboto" w:hAnsiTheme="minorHAnsi" w:cs="Roboto"/>
          <w:sz w:val="24"/>
          <w:szCs w:val="24"/>
          <w:lang w:val="ru-RU"/>
        </w:rPr>
        <w:t>Платформа для</w:t>
      </w:r>
      <w:r w:rsidR="006B6313" w:rsidRPr="006B6313">
        <w:rPr>
          <w:rFonts w:asciiTheme="minorHAnsi" w:eastAsia="Roboto" w:hAnsiTheme="minorHAnsi" w:cs="Roboto"/>
          <w:sz w:val="24"/>
          <w:szCs w:val="24"/>
          <w:lang w:val="ru-RU"/>
        </w:rPr>
        <w:t xml:space="preserve"> соревнований аналитиков данных </w:t>
      </w:r>
    </w:p>
    <w:p w14:paraId="029C5F22" w14:textId="39E346DC" w:rsidR="00560C95" w:rsidRPr="00560C95" w:rsidRDefault="00E03C4D">
      <w:pPr>
        <w:rPr>
          <w:rFonts w:asciiTheme="minorHAnsi" w:eastAsia="Roboto" w:hAnsiTheme="minorHAnsi" w:cs="Roboto"/>
          <w:color w:val="1155CC"/>
          <w:sz w:val="24"/>
          <w:szCs w:val="24"/>
          <w:lang w:val="ru-RU"/>
        </w:rPr>
      </w:pPr>
      <w:hyperlink r:id="rId6" w:history="1"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http://pythontutor.ru/</w:t>
        </w:r>
      </w:hyperlink>
      <w:r w:rsidR="00560C95" w:rsidRPr="00560C95">
        <w:rPr>
          <w:rFonts w:asciiTheme="minorHAnsi" w:eastAsia="Roboto" w:hAnsiTheme="minorHAnsi" w:cs="Roboto"/>
          <w:color w:val="1155CC"/>
          <w:sz w:val="24"/>
          <w:szCs w:val="24"/>
          <w:lang w:val="ru-RU"/>
        </w:rPr>
        <w:t xml:space="preserve"> - </w:t>
      </w:r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Онлайн задачник по </w:t>
      </w:r>
      <w:r w:rsidR="00560C95" w:rsidRPr="00560C95">
        <w:rPr>
          <w:rFonts w:asciiTheme="minorHAnsi" w:eastAsia="Roboto" w:hAnsiTheme="minorHAnsi" w:cs="Roboto"/>
          <w:sz w:val="24"/>
          <w:szCs w:val="24"/>
          <w:lang w:val="en-US"/>
        </w:rPr>
        <w:t>Python</w:t>
      </w:r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 на русском</w:t>
      </w:r>
    </w:p>
    <w:p w14:paraId="432B5F46" w14:textId="42F16834" w:rsidR="00A82D86" w:rsidRPr="00E03C4D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7" w:history="1">
        <w:r w:rsidR="006B6313" w:rsidRPr="00E61DE5">
          <w:rPr>
            <w:rStyle w:val="a5"/>
            <w:rFonts w:asciiTheme="minorHAnsi" w:eastAsia="Roboto" w:hAnsiTheme="minorHAnsi" w:cs="Roboto"/>
            <w:sz w:val="24"/>
            <w:szCs w:val="24"/>
          </w:rPr>
          <w:t>http://www.codewars.com/</w:t>
        </w:r>
      </w:hyperlink>
      <w:r w:rsidR="006B6313" w:rsidRPr="006B6313">
        <w:rPr>
          <w:rFonts w:asciiTheme="minorHAnsi" w:eastAsia="Roboto" w:hAnsiTheme="minorHAnsi" w:cs="Roboto"/>
          <w:color w:val="1155CC"/>
          <w:sz w:val="24"/>
          <w:szCs w:val="24"/>
          <w:lang w:val="ru-RU"/>
        </w:rPr>
        <w:t xml:space="preserve"> - </w:t>
      </w:r>
      <w:r w:rsidR="006B6313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Сайт для </w:t>
      </w:r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прокачивания навыков программирования на </w:t>
      </w:r>
      <w:r w:rsidR="00560C95" w:rsidRPr="00560C95">
        <w:rPr>
          <w:rFonts w:asciiTheme="minorHAnsi" w:eastAsia="Roboto" w:hAnsiTheme="minorHAnsi" w:cs="Roboto"/>
          <w:sz w:val="24"/>
          <w:szCs w:val="24"/>
          <w:lang w:val="en-US"/>
        </w:rPr>
        <w:t>Python</w:t>
      </w:r>
    </w:p>
    <w:p w14:paraId="42375ABF" w14:textId="16E2647C" w:rsidR="00560C95" w:rsidRPr="00E03C4D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8" w:history="1"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https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://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pandas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proofErr w:type="spellStart"/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pydata</w:t>
        </w:r>
        <w:proofErr w:type="spellEnd"/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org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pandas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-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docs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stable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getting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_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started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tutorials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html</w:t>
        </w:r>
      </w:hyperlink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 - </w:t>
      </w:r>
      <w:r w:rsid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Руководство библиотеки </w:t>
      </w:r>
      <w:r w:rsidR="00560C95">
        <w:rPr>
          <w:rFonts w:asciiTheme="minorHAnsi" w:eastAsia="Roboto" w:hAnsiTheme="minorHAnsi" w:cs="Roboto"/>
          <w:sz w:val="24"/>
          <w:szCs w:val="24"/>
          <w:lang w:val="en-US"/>
        </w:rPr>
        <w:t>pandas</w:t>
      </w:r>
    </w:p>
    <w:p w14:paraId="0635A91D" w14:textId="3BF102EF" w:rsidR="00560C95" w:rsidRPr="0077673C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9" w:history="1"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https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://</w:t>
        </w:r>
        <w:proofErr w:type="spellStart"/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numpy</w:t>
        </w:r>
        <w:proofErr w:type="spellEnd"/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org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doc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stable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user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proofErr w:type="spellStart"/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quickstart</w:t>
        </w:r>
        <w:proofErr w:type="spellEnd"/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html</w:t>
        </w:r>
      </w:hyperlink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 - </w:t>
      </w:r>
      <w:r w:rsid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Руководство </w:t>
      </w:r>
      <w:r w:rsid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библиотеки </w:t>
      </w:r>
      <w:proofErr w:type="spellStart"/>
      <w:r w:rsidR="0077673C">
        <w:rPr>
          <w:rFonts w:asciiTheme="minorHAnsi" w:eastAsia="Roboto" w:hAnsiTheme="minorHAnsi" w:cs="Roboto"/>
          <w:sz w:val="24"/>
          <w:szCs w:val="24"/>
          <w:lang w:val="en-US"/>
        </w:rPr>
        <w:t>numpy</w:t>
      </w:r>
      <w:proofErr w:type="spellEnd"/>
    </w:p>
    <w:p w14:paraId="2B06DDE8" w14:textId="1066FF93" w:rsidR="006B6313" w:rsidRPr="00E03C4D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10" w:history="1">
        <w:r w:rsidR="006B6313" w:rsidRPr="00E61DE5">
          <w:rPr>
            <w:rStyle w:val="a5"/>
            <w:rFonts w:asciiTheme="minorHAnsi" w:eastAsia="Roboto" w:hAnsiTheme="minorHAnsi" w:cs="Roboto"/>
            <w:sz w:val="24"/>
            <w:szCs w:val="24"/>
          </w:rPr>
          <w:t>https://www.w3resource.com/python-exercises/numpy/index.php</w:t>
        </w:r>
      </w:hyperlink>
      <w:r w:rsidR="006B6313">
        <w:rPr>
          <w:rFonts w:asciiTheme="minorHAnsi" w:eastAsia="Roboto" w:hAnsiTheme="minorHAnsi" w:cs="Roboto"/>
          <w:color w:val="1155CC"/>
          <w:sz w:val="24"/>
          <w:szCs w:val="24"/>
          <w:lang w:val="ru-RU"/>
        </w:rPr>
        <w:t xml:space="preserve"> - </w:t>
      </w:r>
      <w:r w:rsidR="006B6313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Онлайн задачник по </w:t>
      </w:r>
      <w:proofErr w:type="spellStart"/>
      <w:r w:rsidR="006B6313" w:rsidRPr="00560C95">
        <w:rPr>
          <w:rFonts w:asciiTheme="minorHAnsi" w:eastAsia="Roboto" w:hAnsiTheme="minorHAnsi" w:cs="Roboto"/>
          <w:sz w:val="24"/>
          <w:szCs w:val="24"/>
          <w:lang w:val="en-US"/>
        </w:rPr>
        <w:t>numpy</w:t>
      </w:r>
      <w:proofErr w:type="spellEnd"/>
    </w:p>
    <w:p w14:paraId="119118F2" w14:textId="4351B0A2" w:rsidR="0077673C" w:rsidRPr="00E03C4D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11" w:history="1"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https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://</w:t>
        </w:r>
        <w:proofErr w:type="spellStart"/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habr</w:t>
        </w:r>
        <w:proofErr w:type="spellEnd"/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com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proofErr w:type="spellStart"/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ru</w:t>
        </w:r>
        <w:proofErr w:type="spellEnd"/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post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/469355/</w:t>
        </w:r>
      </w:hyperlink>
      <w:r w:rsidR="0077673C" w:rsidRP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 - Нескучный </w:t>
      </w:r>
      <w:proofErr w:type="spellStart"/>
      <w:r w:rsidR="0077673C" w:rsidRPr="0077673C">
        <w:rPr>
          <w:rFonts w:asciiTheme="minorHAnsi" w:eastAsia="Roboto" w:hAnsiTheme="minorHAnsi" w:cs="Roboto"/>
          <w:sz w:val="24"/>
          <w:szCs w:val="24"/>
          <w:lang w:val="ru-RU"/>
        </w:rPr>
        <w:t>туториал</w:t>
      </w:r>
      <w:proofErr w:type="spellEnd"/>
      <w:r w:rsidR="0077673C" w:rsidRP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 по </w:t>
      </w:r>
      <w:r w:rsidR="0077673C" w:rsidRPr="0077673C">
        <w:rPr>
          <w:rFonts w:asciiTheme="minorHAnsi" w:eastAsia="Roboto" w:hAnsiTheme="minorHAnsi" w:cs="Roboto"/>
          <w:sz w:val="24"/>
          <w:szCs w:val="24"/>
          <w:lang w:val="en-US"/>
        </w:rPr>
        <w:t>NumPy</w:t>
      </w:r>
    </w:p>
    <w:p w14:paraId="2FF2182F" w14:textId="299F0225" w:rsidR="0077673C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12" w:history="1"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https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://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matplotlib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org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tutorials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index</w:t>
        </w:r>
        <w:r w:rsidR="0077673C" w:rsidRPr="0077673C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77673C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html</w:t>
        </w:r>
      </w:hyperlink>
      <w:r w:rsid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 w:rsidR="0077673C" w:rsidRP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 - </w:t>
      </w:r>
      <w:r w:rsidR="0077673C">
        <w:rPr>
          <w:rFonts w:asciiTheme="minorHAnsi" w:eastAsia="Roboto" w:hAnsiTheme="minorHAnsi" w:cs="Roboto"/>
          <w:sz w:val="24"/>
          <w:szCs w:val="24"/>
          <w:lang w:val="ru-RU"/>
        </w:rPr>
        <w:t xml:space="preserve">Руководство библиотеки </w:t>
      </w:r>
      <w:proofErr w:type="spellStart"/>
      <w:r w:rsidR="0077673C" w:rsidRPr="0077673C">
        <w:rPr>
          <w:rFonts w:asciiTheme="minorHAnsi" w:eastAsia="Roboto" w:hAnsiTheme="minorHAnsi" w:cs="Roboto"/>
          <w:sz w:val="24"/>
          <w:szCs w:val="24"/>
          <w:lang w:val="ru-RU"/>
        </w:rPr>
        <w:t>Matplotlib</w:t>
      </w:r>
      <w:proofErr w:type="spellEnd"/>
    </w:p>
    <w:p w14:paraId="54221191" w14:textId="10EEF5DF" w:rsidR="00E03C4D" w:rsidRPr="00E03C4D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13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https://habr.com/ru/post/468295/</w:t>
        </w:r>
      </w:hyperlink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 xml:space="preserve"> - </w:t>
      </w: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 xml:space="preserve">Полезная статья 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об использовании библиотеки </w:t>
      </w:r>
      <w:proofErr w:type="spellStart"/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Matplotlib</w:t>
      </w:r>
      <w:proofErr w:type="spellEnd"/>
    </w:p>
    <w:p w14:paraId="3E683F5C" w14:textId="57451DB2" w:rsidR="00560C95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hyperlink r:id="rId14" w:history="1"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https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://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scikit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-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learn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org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stable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tutorial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/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index</w:t>
        </w:r>
        <w:r w:rsidR="00560C95" w:rsidRPr="00560C95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.</w:t>
        </w:r>
        <w:r w:rsidR="00560C95" w:rsidRPr="00E61DE5">
          <w:rPr>
            <w:rStyle w:val="a5"/>
            <w:rFonts w:asciiTheme="minorHAnsi" w:eastAsia="Roboto" w:hAnsiTheme="minorHAnsi" w:cs="Roboto"/>
            <w:sz w:val="24"/>
            <w:szCs w:val="24"/>
            <w:lang w:val="en-US"/>
          </w:rPr>
          <w:t>html</w:t>
        </w:r>
      </w:hyperlink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 - </w:t>
      </w:r>
      <w:r w:rsidR="00560C95">
        <w:rPr>
          <w:rFonts w:asciiTheme="minorHAnsi" w:eastAsia="Roboto" w:hAnsiTheme="minorHAnsi" w:cs="Roboto"/>
          <w:sz w:val="24"/>
          <w:szCs w:val="24"/>
          <w:lang w:val="ru-RU"/>
        </w:rPr>
        <w:t xml:space="preserve">Руководство библиотеки </w:t>
      </w:r>
      <w:proofErr w:type="spellStart"/>
      <w:r w:rsidR="00560C95" w:rsidRPr="00560C95">
        <w:rPr>
          <w:rFonts w:asciiTheme="minorHAnsi" w:eastAsia="Roboto" w:hAnsiTheme="minorHAnsi" w:cs="Roboto"/>
          <w:sz w:val="24"/>
          <w:szCs w:val="24"/>
          <w:lang w:val="ru-RU"/>
        </w:rPr>
        <w:t>scikit-learn</w:t>
      </w:r>
      <w:proofErr w:type="spellEnd"/>
    </w:p>
    <w:p w14:paraId="44E93DB7" w14:textId="3A5B2602" w:rsidR="00560C95" w:rsidRDefault="00560C95">
      <w:pPr>
        <w:rPr>
          <w:rFonts w:asciiTheme="minorHAnsi" w:eastAsia="Roboto" w:hAnsiTheme="minorHAnsi" w:cs="Roboto"/>
          <w:sz w:val="24"/>
          <w:szCs w:val="24"/>
          <w:lang w:val="ru-RU"/>
        </w:rPr>
      </w:pPr>
    </w:p>
    <w:p w14:paraId="55CDE4D4" w14:textId="136BC203" w:rsidR="00E03C4D" w:rsidRPr="00E03C4D" w:rsidRDefault="00E03C4D">
      <w:pPr>
        <w:rPr>
          <w:rFonts w:asciiTheme="minorHAnsi" w:eastAsia="Roboto" w:hAnsiTheme="minorHAnsi" w:cs="Roboto"/>
          <w:color w:val="434343"/>
          <w:sz w:val="24"/>
          <w:szCs w:val="24"/>
        </w:rPr>
      </w:pPr>
      <w:r w:rsidRPr="00E03C4D">
        <w:rPr>
          <w:rFonts w:asciiTheme="minorHAnsi" w:eastAsia="Roboto" w:hAnsiTheme="minorHAnsi" w:cs="Roboto"/>
          <w:color w:val="434343"/>
          <w:sz w:val="24"/>
          <w:szCs w:val="24"/>
        </w:rPr>
        <w:t>Темы по математике и статистике</w:t>
      </w:r>
    </w:p>
    <w:p w14:paraId="27FE9DCC" w14:textId="77777777" w:rsidR="00E03C4D" w:rsidRPr="0077673C" w:rsidRDefault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</w:p>
    <w:p w14:paraId="6DFC44FA" w14:textId="7DAE97C6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Действия с матрицами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 </w:t>
      </w:r>
      <w:hyperlink r:id="rId15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http://www.mathprofi.ru/deistviya_s_matricami.html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237332D3" w14:textId="00A9CB42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Метод наименьших квадратов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</w:t>
      </w:r>
      <w:hyperlink r:id="rId16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http://www.mathprofi.ru/metod_naimenshih_kvadratov.html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1E47A90F" w14:textId="502768B0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Производные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 </w:t>
      </w:r>
      <w:hyperlink r:id="rId17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http://www.mathprofi.ru/opredelenie_proizvodnoi_smysl_proizvodnoi.html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1320183E" w14:textId="2397A378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Производная по направлению и градиент функции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 </w:t>
      </w:r>
      <w:hyperlink r:id="rId18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http://mathprofi.ru/proizvodnaja_po_napravleniju_i_gradient.html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4F6A6E23" w14:textId="2300F1C7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Мода. Медиана. Генеральная и выборочная средняя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 </w:t>
      </w:r>
      <w:hyperlink r:id="rId19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http://www.mathprofi.ru/moda_mediana_generalnaya_i_vyborochnaya_srednyaya.html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2B1A4392" w14:textId="2DA3F7F9" w:rsidR="00E03C4D" w:rsidRPr="00E03C4D" w:rsidRDefault="00E03C4D" w:rsidP="00E03C4D">
      <w:pPr>
        <w:rPr>
          <w:rFonts w:asciiTheme="minorHAnsi" w:eastAsia="Roboto" w:hAnsiTheme="minorHAnsi" w:cs="Roboto"/>
          <w:sz w:val="24"/>
          <w:szCs w:val="24"/>
          <w:lang w:val="ru-RU"/>
        </w:rPr>
      </w:pP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>Формула для вычисления дисперсии. Среднее квадратическое отклонение. Коэффициент вариации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– </w:t>
      </w:r>
      <w:hyperlink r:id="rId20" w:history="1">
        <w:r w:rsidRPr="008E356A">
          <w:rPr>
            <w:rStyle w:val="a5"/>
            <w:rFonts w:asciiTheme="minorHAnsi" w:eastAsia="Roboto" w:hAnsiTheme="minorHAnsi" w:cs="Roboto"/>
            <w:sz w:val="24"/>
            <w:szCs w:val="24"/>
            <w:lang w:val="ru-RU"/>
          </w:rPr>
          <w:t>http://www.mathprofi.ru/formula_dispersii_standartnoe_otklonenie_koefficient_variacii.html</w:t>
        </w:r>
      </w:hyperlink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 w:rsidRPr="00E03C4D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</w:p>
    <w:p w14:paraId="74FE5E10" w14:textId="77777777" w:rsidR="00560C95" w:rsidRPr="00560C95" w:rsidRDefault="00560C95">
      <w:pPr>
        <w:rPr>
          <w:rFonts w:asciiTheme="minorHAnsi" w:eastAsia="Roboto" w:hAnsiTheme="minorHAnsi" w:cs="Roboto"/>
          <w:sz w:val="24"/>
          <w:szCs w:val="24"/>
          <w:lang w:val="ru-RU"/>
        </w:rPr>
      </w:pPr>
    </w:p>
    <w:sectPr w:rsidR="00560C95" w:rsidRPr="00560C95" w:rsidSect="00E03C4D">
      <w:pgSz w:w="11909" w:h="16834"/>
      <w:pgMar w:top="1135" w:right="569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87287"/>
    <w:multiLevelType w:val="hybridMultilevel"/>
    <w:tmpl w:val="C9E0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D86"/>
    <w:rsid w:val="00353428"/>
    <w:rsid w:val="00560C95"/>
    <w:rsid w:val="006B6313"/>
    <w:rsid w:val="0077673C"/>
    <w:rsid w:val="00A82D86"/>
    <w:rsid w:val="00DD0E7E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121BA"/>
  <w15:docId w15:val="{1A7FAE62-E2A6-4212-8EAC-CF2ED5B9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B631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631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B6313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35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tting_started/tutorials.html" TargetMode="External"/><Relationship Id="rId13" Type="http://schemas.openxmlformats.org/officeDocument/2006/relationships/hyperlink" Target="https://habr.com/ru/post/468295/" TargetMode="External"/><Relationship Id="rId18" Type="http://schemas.openxmlformats.org/officeDocument/2006/relationships/hyperlink" Target="http://mathprofi.ru/proizvodnaja_po_napravleniju_i_gradien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odewars.com/" TargetMode="External"/><Relationship Id="rId12" Type="http://schemas.openxmlformats.org/officeDocument/2006/relationships/hyperlink" Target="https://matplotlib.org/tutorials/index.html" TargetMode="External"/><Relationship Id="rId17" Type="http://schemas.openxmlformats.org/officeDocument/2006/relationships/hyperlink" Target="http://www.mathprofi.ru/opredelenie_proizvodnoi_smysl_proizvodno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profi.ru/metod_naimenshih_kvadratov.html" TargetMode="External"/><Relationship Id="rId20" Type="http://schemas.openxmlformats.org/officeDocument/2006/relationships/hyperlink" Target="http://www.mathprofi.ru/formula_dispersii_standartnoe_otklonenie_koefficient_variaci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thontutor.ru/" TargetMode="External"/><Relationship Id="rId11" Type="http://schemas.openxmlformats.org/officeDocument/2006/relationships/hyperlink" Target="https://habr.com/ru/post/469355/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://www.mathprofi.ru/deistviya_s_matricami.html" TargetMode="External"/><Relationship Id="rId10" Type="http://schemas.openxmlformats.org/officeDocument/2006/relationships/hyperlink" Target="https://www.w3resource.com/python-exercises/numpy/index.php" TargetMode="External"/><Relationship Id="rId19" Type="http://schemas.openxmlformats.org/officeDocument/2006/relationships/hyperlink" Target="http://www.mathprofi.ru/moda_mediana_generalnaya_i_vyborochnaya_srednya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user/quickstart.html" TargetMode="External"/><Relationship Id="rId14" Type="http://schemas.openxmlformats.org/officeDocument/2006/relationships/hyperlink" Target="https://scikit-learn.org/stable/tutorial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Телина</cp:lastModifiedBy>
  <cp:revision>4</cp:revision>
  <dcterms:created xsi:type="dcterms:W3CDTF">2020-06-27T15:15:00Z</dcterms:created>
  <dcterms:modified xsi:type="dcterms:W3CDTF">2020-06-28T13:52:00Z</dcterms:modified>
</cp:coreProperties>
</file>