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E0" w:rsidRPr="00015848" w:rsidRDefault="00CC0605" w:rsidP="00CC0605">
      <w:pPr>
        <w:jc w:val="center"/>
        <w:rPr>
          <w:b/>
          <w:color w:val="0070C0"/>
          <w:sz w:val="32"/>
          <w:szCs w:val="32"/>
          <w:u w:val="single"/>
        </w:rPr>
      </w:pPr>
      <w:r w:rsidRPr="00015848">
        <w:rPr>
          <w:b/>
          <w:color w:val="0070C0"/>
          <w:sz w:val="32"/>
          <w:szCs w:val="32"/>
          <w:u w:val="single"/>
        </w:rPr>
        <w:t>Nanoarthplus Site Wide Changes</w:t>
      </w:r>
    </w:p>
    <w:p w:rsidR="00441D88" w:rsidRPr="00AC7164" w:rsidRDefault="00587FDC" w:rsidP="00587FDC">
      <w:pPr>
        <w:pStyle w:val="ListParagraph"/>
        <w:rPr>
          <w:b/>
          <w:color w:val="0070C0"/>
          <w:sz w:val="28"/>
          <w:szCs w:val="28"/>
          <w:u w:val="single"/>
        </w:rPr>
      </w:pPr>
      <w:r w:rsidRPr="00AC7164">
        <w:rPr>
          <w:b/>
          <w:color w:val="0070C0"/>
          <w:sz w:val="28"/>
          <w:szCs w:val="28"/>
          <w:u w:val="single"/>
        </w:rPr>
        <w:t>Homepage Changes:</w:t>
      </w:r>
    </w:p>
    <w:p w:rsidR="00587FDC" w:rsidRDefault="00587FDC" w:rsidP="00587FDC">
      <w:pPr>
        <w:pStyle w:val="ListParagraph"/>
      </w:pPr>
    </w:p>
    <w:p w:rsidR="00587FDC" w:rsidRDefault="00587FDC" w:rsidP="00917E6C">
      <w:pPr>
        <w:pStyle w:val="ListParagraph"/>
        <w:numPr>
          <w:ilvl w:val="0"/>
          <w:numId w:val="3"/>
        </w:numPr>
        <w:spacing w:line="360" w:lineRule="auto"/>
        <w:jc w:val="both"/>
      </w:pPr>
      <w:r w:rsidRPr="0008723D">
        <w:rPr>
          <w:b/>
          <w:color w:val="0070C0"/>
          <w:sz w:val="24"/>
          <w:szCs w:val="24"/>
        </w:rPr>
        <w:t>Slider</w:t>
      </w:r>
      <w:r>
        <w:t xml:space="preserve"> which will show </w:t>
      </w:r>
      <w:r w:rsidR="006D4F3E">
        <w:t xml:space="preserve">up </w:t>
      </w:r>
      <w:r>
        <w:t>the top surgical products by an</w:t>
      </w:r>
      <w:r w:rsidR="008C7719">
        <w:t>y</w:t>
      </w:r>
      <w:r>
        <w:t xml:space="preserve"> brand.</w:t>
      </w:r>
    </w:p>
    <w:p w:rsidR="00587FDC" w:rsidRDefault="00587FDC" w:rsidP="00917E6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Under the slider there comes the </w:t>
      </w:r>
      <w:r w:rsidRPr="0008723D">
        <w:rPr>
          <w:b/>
          <w:color w:val="0070C0"/>
          <w:sz w:val="24"/>
          <w:szCs w:val="24"/>
        </w:rPr>
        <w:t>Feature Products</w:t>
      </w:r>
      <w:r w:rsidRPr="00036F1D">
        <w:rPr>
          <w:color w:val="0070C0"/>
        </w:rPr>
        <w:t xml:space="preserve"> </w:t>
      </w:r>
      <w:r>
        <w:t xml:space="preserve">which will lazily load </w:t>
      </w:r>
      <w:r w:rsidR="000D16F4">
        <w:t xml:space="preserve">the products </w:t>
      </w:r>
      <w:r>
        <w:t xml:space="preserve">when </w:t>
      </w:r>
      <w:r w:rsidR="00BD60E1">
        <w:t>a user scrolls</w:t>
      </w:r>
      <w:r>
        <w:t xml:space="preserve"> the page. There should be at least 50 products shown and then pagination.</w:t>
      </w:r>
    </w:p>
    <w:p w:rsidR="008C7719" w:rsidRPr="00AC7164" w:rsidRDefault="008C7719" w:rsidP="008C7719">
      <w:pPr>
        <w:ind w:left="720"/>
        <w:rPr>
          <w:b/>
          <w:color w:val="0070C0"/>
          <w:sz w:val="28"/>
          <w:szCs w:val="28"/>
          <w:u w:val="single"/>
        </w:rPr>
      </w:pPr>
      <w:r w:rsidRPr="00AC7164">
        <w:rPr>
          <w:b/>
          <w:color w:val="0070C0"/>
          <w:sz w:val="28"/>
          <w:szCs w:val="28"/>
          <w:u w:val="single"/>
        </w:rPr>
        <w:t>Top Menu Changes:</w:t>
      </w:r>
    </w:p>
    <w:p w:rsidR="00587FDC" w:rsidRDefault="00587FDC" w:rsidP="00917E6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Remove the </w:t>
      </w:r>
      <w:r w:rsidR="00917E6C" w:rsidRPr="00E620EF">
        <w:rPr>
          <w:b/>
          <w:color w:val="0070C0"/>
          <w:sz w:val="24"/>
          <w:szCs w:val="24"/>
        </w:rPr>
        <w:t>Categories</w:t>
      </w:r>
      <w:r w:rsidR="00917E6C">
        <w:t xml:space="preserve"> Option</w:t>
      </w:r>
      <w:r>
        <w:t xml:space="preserve"> from the top menu.</w:t>
      </w:r>
    </w:p>
    <w:p w:rsidR="00CC7764" w:rsidRDefault="00587FDC" w:rsidP="00CC7764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Under </w:t>
      </w:r>
      <w:r w:rsidR="00917E6C">
        <w:t xml:space="preserve">the </w:t>
      </w:r>
      <w:r w:rsidRPr="00917E6C">
        <w:rPr>
          <w:b/>
          <w:color w:val="0070C0"/>
          <w:sz w:val="24"/>
          <w:szCs w:val="24"/>
        </w:rPr>
        <w:t>Product Menu</w:t>
      </w:r>
      <w:r w:rsidRPr="00917E6C">
        <w:rPr>
          <w:color w:val="0070C0"/>
        </w:rPr>
        <w:t xml:space="preserve"> </w:t>
      </w:r>
      <w:r>
        <w:t xml:space="preserve">show 20 to 30 product </w:t>
      </w:r>
      <w:r w:rsidR="00917E6C">
        <w:t>links</w:t>
      </w:r>
      <w:r>
        <w:t xml:space="preserve"> and then show a menu </w:t>
      </w:r>
      <w:r w:rsidRPr="00917E6C">
        <w:rPr>
          <w:b/>
          <w:color w:val="0070C0"/>
          <w:sz w:val="24"/>
          <w:szCs w:val="24"/>
        </w:rPr>
        <w:t>browse the catalog</w:t>
      </w:r>
      <w:r>
        <w:t xml:space="preserve"> </w:t>
      </w:r>
      <w:r w:rsidR="00917E6C">
        <w:t xml:space="preserve">in the product popup menu </w:t>
      </w:r>
      <w:r>
        <w:t>that will takes the user to the all products page.</w:t>
      </w:r>
      <w:r w:rsidR="00CC7764">
        <w:t xml:space="preserve"> Take this example in mind:</w:t>
      </w:r>
      <w:r w:rsidR="00C540FE">
        <w:t xml:space="preserve"> Replace </w:t>
      </w:r>
      <w:r w:rsidR="00C540FE" w:rsidRPr="0041142B">
        <w:rPr>
          <w:b/>
          <w:color w:val="0070C0"/>
          <w:sz w:val="24"/>
          <w:szCs w:val="24"/>
        </w:rPr>
        <w:t>Deals by Store</w:t>
      </w:r>
      <w:r w:rsidR="00C540FE" w:rsidRPr="0041142B">
        <w:rPr>
          <w:color w:val="0070C0"/>
        </w:rPr>
        <w:t xml:space="preserve"> </w:t>
      </w:r>
      <w:r w:rsidR="00C540FE">
        <w:t xml:space="preserve">with </w:t>
      </w:r>
      <w:r w:rsidR="00C540FE" w:rsidRPr="0041142B">
        <w:rPr>
          <w:b/>
          <w:color w:val="0070C0"/>
          <w:sz w:val="24"/>
          <w:szCs w:val="24"/>
        </w:rPr>
        <w:t>Products by Store</w:t>
      </w:r>
      <w:r w:rsidR="00C540FE" w:rsidRPr="0041142B">
        <w:rPr>
          <w:color w:val="0070C0"/>
        </w:rPr>
        <w:t xml:space="preserve"> </w:t>
      </w:r>
      <w:r w:rsidR="00C540FE">
        <w:t>and that’s it.</w:t>
      </w:r>
    </w:p>
    <w:p w:rsidR="00CC7764" w:rsidRDefault="00C540FE" w:rsidP="00CC7764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1" name="Picture 1" descr="C:\Users\saeed\Dropbox\Downloads\Desktop\Handling Store 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\Dropbox\Downloads\Desktop\Handling Store S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9C" w:rsidRDefault="00953A9C" w:rsidP="00A313EE">
      <w:pPr>
        <w:spacing w:line="360" w:lineRule="auto"/>
        <w:ind w:left="720"/>
        <w:jc w:val="both"/>
        <w:rPr>
          <w:b/>
          <w:sz w:val="24"/>
          <w:szCs w:val="24"/>
          <w:u w:val="single"/>
        </w:rPr>
      </w:pPr>
    </w:p>
    <w:p w:rsidR="00953A9C" w:rsidRDefault="00953A9C" w:rsidP="00A313EE">
      <w:pPr>
        <w:spacing w:line="360" w:lineRule="auto"/>
        <w:ind w:left="720"/>
        <w:jc w:val="both"/>
        <w:rPr>
          <w:b/>
          <w:sz w:val="24"/>
          <w:szCs w:val="24"/>
          <w:u w:val="single"/>
        </w:rPr>
      </w:pPr>
    </w:p>
    <w:p w:rsidR="00953A9C" w:rsidRDefault="00953A9C" w:rsidP="00A313EE">
      <w:pPr>
        <w:spacing w:line="360" w:lineRule="auto"/>
        <w:ind w:left="720"/>
        <w:jc w:val="both"/>
        <w:rPr>
          <w:b/>
          <w:sz w:val="24"/>
          <w:szCs w:val="24"/>
          <w:u w:val="single"/>
        </w:rPr>
      </w:pPr>
    </w:p>
    <w:p w:rsidR="00587FDC" w:rsidRPr="00AC7164" w:rsidRDefault="00A313EE" w:rsidP="00A313EE">
      <w:pPr>
        <w:spacing w:line="360" w:lineRule="auto"/>
        <w:ind w:left="720"/>
        <w:jc w:val="both"/>
        <w:rPr>
          <w:b/>
          <w:color w:val="0070C0"/>
          <w:sz w:val="28"/>
          <w:szCs w:val="28"/>
          <w:u w:val="single"/>
        </w:rPr>
      </w:pPr>
      <w:r w:rsidRPr="00AC7164">
        <w:rPr>
          <w:b/>
          <w:color w:val="0070C0"/>
          <w:sz w:val="28"/>
          <w:szCs w:val="28"/>
          <w:u w:val="single"/>
        </w:rPr>
        <w:lastRenderedPageBreak/>
        <w:t>Footer Changes:</w:t>
      </w:r>
    </w:p>
    <w:p w:rsidR="00A313EE" w:rsidRDefault="00953A9C" w:rsidP="00A313EE">
      <w:pPr>
        <w:spacing w:line="360" w:lineRule="auto"/>
        <w:ind w:left="720"/>
        <w:jc w:val="both"/>
      </w:pPr>
      <w:r>
        <w:t>Make footer like this one;</w:t>
      </w:r>
    </w:p>
    <w:p w:rsidR="001D2C1F" w:rsidRDefault="001D2C1F" w:rsidP="00A313EE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2" name="Picture 2" descr="C:\Users\saeed\Dropbox\Downloads\Desktop\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ed\Dropbox\Downloads\Desktop\Foo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1F" w:rsidRDefault="001D2C1F" w:rsidP="001D2C1F">
      <w:pPr>
        <w:pStyle w:val="ListParagraph"/>
        <w:numPr>
          <w:ilvl w:val="0"/>
          <w:numId w:val="4"/>
        </w:numPr>
        <w:tabs>
          <w:tab w:val="left" w:pos="1650"/>
        </w:tabs>
        <w:spacing w:line="360" w:lineRule="auto"/>
        <w:jc w:val="both"/>
      </w:pPr>
      <w:r>
        <w:t xml:space="preserve">Replace the </w:t>
      </w:r>
      <w:r w:rsidRPr="001D2C1F">
        <w:rPr>
          <w:b/>
          <w:color w:val="0070C0"/>
          <w:sz w:val="24"/>
          <w:szCs w:val="24"/>
        </w:rPr>
        <w:t>Nanoarthplus Section</w:t>
      </w:r>
      <w:r w:rsidRPr="001D2C1F">
        <w:rPr>
          <w:color w:val="0070C0"/>
          <w:sz w:val="24"/>
        </w:rPr>
        <w:t xml:space="preserve"> </w:t>
      </w:r>
      <w:r>
        <w:t xml:space="preserve">with the </w:t>
      </w:r>
      <w:r w:rsidRPr="001D2C1F">
        <w:rPr>
          <w:b/>
          <w:color w:val="0070C0"/>
          <w:sz w:val="24"/>
          <w:szCs w:val="24"/>
        </w:rPr>
        <w:t>Products</w:t>
      </w:r>
      <w:r>
        <w:t>.</w:t>
      </w:r>
    </w:p>
    <w:p w:rsidR="001D2C1F" w:rsidRDefault="001D2C1F" w:rsidP="001D2C1F">
      <w:pPr>
        <w:pStyle w:val="ListParagraph"/>
        <w:numPr>
          <w:ilvl w:val="0"/>
          <w:numId w:val="4"/>
        </w:numPr>
        <w:tabs>
          <w:tab w:val="left" w:pos="1650"/>
        </w:tabs>
        <w:spacing w:line="360" w:lineRule="auto"/>
        <w:jc w:val="both"/>
      </w:pPr>
      <w:r>
        <w:t xml:space="preserve">Replace the </w:t>
      </w:r>
      <w:r w:rsidRPr="001D2C1F">
        <w:rPr>
          <w:b/>
          <w:color w:val="0070C0"/>
          <w:sz w:val="24"/>
          <w:szCs w:val="24"/>
        </w:rPr>
        <w:t>User Navigation Section</w:t>
      </w:r>
      <w:r w:rsidRPr="001D2C1F">
        <w:rPr>
          <w:color w:val="0070C0"/>
        </w:rPr>
        <w:t xml:space="preserve"> </w:t>
      </w:r>
      <w:r>
        <w:t xml:space="preserve">with the </w:t>
      </w:r>
      <w:r w:rsidRPr="001D2C1F">
        <w:rPr>
          <w:b/>
          <w:color w:val="0070C0"/>
          <w:sz w:val="24"/>
          <w:szCs w:val="24"/>
        </w:rPr>
        <w:t>Support Section</w:t>
      </w:r>
      <w:r w:rsidR="000D3260">
        <w:rPr>
          <w:b/>
          <w:color w:val="0070C0"/>
          <w:sz w:val="24"/>
          <w:szCs w:val="24"/>
        </w:rPr>
        <w:t xml:space="preserve"> &amp; Account</w:t>
      </w:r>
      <w:bookmarkStart w:id="0" w:name="_GoBack"/>
      <w:bookmarkEnd w:id="0"/>
      <w:r>
        <w:t>.</w:t>
      </w:r>
    </w:p>
    <w:p w:rsidR="001D2C1F" w:rsidRPr="001D2C1F" w:rsidRDefault="001D2C1F" w:rsidP="001D2C1F">
      <w:pPr>
        <w:pStyle w:val="ListParagraph"/>
        <w:numPr>
          <w:ilvl w:val="0"/>
          <w:numId w:val="4"/>
        </w:numPr>
        <w:tabs>
          <w:tab w:val="left" w:pos="1650"/>
        </w:tabs>
        <w:spacing w:line="360" w:lineRule="auto"/>
        <w:jc w:val="both"/>
      </w:pPr>
      <w:r>
        <w:t xml:space="preserve">And leave the </w:t>
      </w:r>
      <w:r w:rsidRPr="001D2C1F">
        <w:rPr>
          <w:b/>
          <w:color w:val="0070C0"/>
          <w:sz w:val="24"/>
          <w:szCs w:val="24"/>
        </w:rPr>
        <w:t>Newsletter Section</w:t>
      </w:r>
      <w:r w:rsidRPr="001D2C1F">
        <w:rPr>
          <w:color w:val="0070C0"/>
        </w:rPr>
        <w:t xml:space="preserve"> </w:t>
      </w:r>
      <w:r>
        <w:t>as it is. No changes at all.</w:t>
      </w:r>
    </w:p>
    <w:sectPr w:rsidR="001D2C1F" w:rsidRPr="001D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F98"/>
    <w:multiLevelType w:val="hybridMultilevel"/>
    <w:tmpl w:val="0CE4F79C"/>
    <w:lvl w:ilvl="0" w:tplc="7D187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E0A6E"/>
    <w:multiLevelType w:val="hybridMultilevel"/>
    <w:tmpl w:val="9EDE4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1756F"/>
    <w:multiLevelType w:val="hybridMultilevel"/>
    <w:tmpl w:val="536CB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A3E7A"/>
    <w:multiLevelType w:val="hybridMultilevel"/>
    <w:tmpl w:val="339E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05"/>
    <w:rsid w:val="00015848"/>
    <w:rsid w:val="00036F1D"/>
    <w:rsid w:val="0008723D"/>
    <w:rsid w:val="000D16F4"/>
    <w:rsid w:val="000D3260"/>
    <w:rsid w:val="001D2C1F"/>
    <w:rsid w:val="001F51F4"/>
    <w:rsid w:val="0041142B"/>
    <w:rsid w:val="00441D88"/>
    <w:rsid w:val="00442295"/>
    <w:rsid w:val="00555479"/>
    <w:rsid w:val="00587FDC"/>
    <w:rsid w:val="006D4F3E"/>
    <w:rsid w:val="008C7719"/>
    <w:rsid w:val="00917E6C"/>
    <w:rsid w:val="00953A9C"/>
    <w:rsid w:val="00A313EE"/>
    <w:rsid w:val="00AC7164"/>
    <w:rsid w:val="00B55072"/>
    <w:rsid w:val="00BD60E1"/>
    <w:rsid w:val="00C540FE"/>
    <w:rsid w:val="00CC0605"/>
    <w:rsid w:val="00CC7764"/>
    <w:rsid w:val="00D34EE0"/>
    <w:rsid w:val="00E6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0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0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169</cp:revision>
  <dcterms:created xsi:type="dcterms:W3CDTF">2016-08-21T15:10:00Z</dcterms:created>
  <dcterms:modified xsi:type="dcterms:W3CDTF">2016-08-21T16:15:00Z</dcterms:modified>
</cp:coreProperties>
</file>