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pacing w:line="276" w:lineRule="auto"/>
        <w:jc w:val="right"/>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Reporte de Estatus Final</w:t>
      </w:r>
    </w:p>
    <w:p w:rsidR="00000000" w:rsidDel="00000000" w:rsidP="00000000" w:rsidRDefault="00000000" w:rsidRPr="00000000" w14:paraId="0000000F">
      <w:pPr>
        <w:spacing w:line="276" w:lineRule="auto"/>
        <w:jc w:val="right"/>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del Proyecto</w:t>
      </w:r>
    </w:p>
    <w:p w:rsidR="00000000" w:rsidDel="00000000" w:rsidP="00000000" w:rsidRDefault="00000000" w:rsidRPr="00000000" w14:paraId="00000010">
      <w:pPr>
        <w:spacing w:line="276" w:lineRule="auto"/>
        <w:jc w:val="right"/>
        <w:rPr>
          <w:rFonts w:ascii="Calibri" w:cs="Calibri" w:eastAsia="Calibri" w:hAnsi="Calibri"/>
          <w:b w:val="1"/>
          <w:bCs w:val="1"/>
          <w:i w:val="1"/>
          <w:iCs w:val="1"/>
          <w:color w:val="365f91"/>
          <w:sz w:val="40"/>
          <w:szCs w:val="40"/>
        </w:rPr>
      </w:pPr>
      <w:r w:rsidDel="00000000" w:rsidR="00000000" w:rsidRPr="00000000">
        <w:rPr>
          <w:rFonts w:ascii="Calibri" w:cs="Calibri" w:eastAsia="Calibri" w:hAnsi="Calibri"/>
          <w:b w:val="1"/>
          <w:bCs w:val="1"/>
          <w:i w:val="1"/>
          <w:iCs w:val="1"/>
          <w:color w:val="365f91"/>
          <w:sz w:val="40"/>
          <w:szCs w:val="40"/>
          <w:rtl w:val="0"/>
        </w:rPr>
        <w:t xml:space="preserve">JobFlex - Plataforma de Empleo Multiperfil</w:t>
      </w:r>
    </w:p>
    <w:p w:rsidR="00000000" w:rsidDel="00000000" w:rsidP="00000000" w:rsidRDefault="00000000" w:rsidRPr="00000000" w14:paraId="00000011">
      <w:pPr>
        <w:spacing w:line="276" w:lineRule="auto"/>
        <w:jc w:val="right"/>
        <w:rPr>
          <w:rFonts w:ascii="Calibri" w:cs="Calibri" w:eastAsia="Calibri" w:hAnsi="Calibri"/>
          <w:b w:val="1"/>
          <w:bCs w:val="1"/>
          <w:i w:val="1"/>
          <w:iCs w:val="1"/>
          <w:color w:val="365f91"/>
          <w:sz w:val="36"/>
          <w:szCs w:val="36"/>
        </w:rPr>
      </w:pPr>
      <w:r w:rsidDel="00000000" w:rsidR="00000000" w:rsidRPr="00000000">
        <w:rPr>
          <w:rFonts w:ascii="Calibri" w:cs="Calibri" w:eastAsia="Calibri" w:hAnsi="Calibri"/>
          <w:b w:val="1"/>
          <w:bCs w:val="1"/>
          <w:i w:val="1"/>
          <w:iCs w:val="1"/>
          <w:sz w:val="36"/>
          <w:szCs w:val="36"/>
          <w:rtl w:val="0"/>
        </w:rPr>
        <w:t xml:space="preserve">Fecha:</w:t>
      </w:r>
      <w:r w:rsidDel="00000000" w:rsidR="00000000" w:rsidRPr="00000000">
        <w:rPr>
          <w:rFonts w:ascii="Calibri" w:cs="Calibri" w:eastAsia="Calibri" w:hAnsi="Calibri"/>
          <w:b w:val="1"/>
          <w:bCs w:val="1"/>
          <w:i w:val="1"/>
          <w:iCs w:val="1"/>
          <w:color w:val="365f91"/>
          <w:sz w:val="36"/>
          <w:szCs w:val="36"/>
          <w:rtl w:val="0"/>
        </w:rPr>
        <w:t xml:space="preserve"> 27/11/2025</w:t>
      </w:r>
    </w:p>
    <w:p w:rsidR="00000000" w:rsidDel="00000000" w:rsidP="00000000" w:rsidRDefault="00000000" w:rsidRPr="00000000" w14:paraId="00000012">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3">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4">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5">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6">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7">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8">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9">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A">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B">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C">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D">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E">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F">
      <w:pPr>
        <w:spacing w:line="276" w:lineRule="auto"/>
        <w:jc w:val="right"/>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20">
      <w:pPr>
        <w:spacing w:line="240" w:lineRule="auto"/>
        <w:jc w:val="both"/>
        <w:rPr>
          <w:rFonts w:ascii="Calibri" w:cs="Calibri" w:eastAsia="Calibri" w:hAnsi="Calibri"/>
          <w:color w:val="365f91"/>
          <w:sz w:val="24"/>
          <w:szCs w:val="24"/>
        </w:rPr>
      </w:pPr>
      <w:r w:rsidDel="00000000" w:rsidR="00000000" w:rsidRPr="00000000">
        <w:rPr>
          <w:rtl w:val="0"/>
        </w:rPr>
      </w:r>
    </w:p>
    <w:p w:rsidR="00000000" w:rsidDel="00000000" w:rsidP="00000000" w:rsidRDefault="00000000" w:rsidRPr="00000000" w14:paraId="00000021">
      <w:pPr>
        <w:spacing w:line="240" w:lineRule="auto"/>
        <w:jc w:val="both"/>
        <w:rPr>
          <w:rFonts w:ascii="Calibri" w:cs="Calibri" w:eastAsia="Calibri" w:hAnsi="Calibri"/>
          <w:color w:val="365f91"/>
          <w:sz w:val="24"/>
          <w:szCs w:val="24"/>
        </w:rPr>
      </w:pPr>
      <w:r w:rsidDel="00000000" w:rsidR="00000000" w:rsidRPr="00000000">
        <w:rPr>
          <w:rFonts w:ascii="Calibri" w:cs="Calibri" w:eastAsia="Calibri" w:hAnsi="Calibri"/>
          <w:b w:val="1"/>
          <w:bCs w:val="1"/>
          <w:color w:val="365f91"/>
          <w:sz w:val="32"/>
          <w:szCs w:val="32"/>
          <w:rtl w:val="0"/>
        </w:rPr>
        <w:t xml:space="preserve">Tabla de Contenidos </w:t>
      </w:r>
      <w:r w:rsidDel="00000000" w:rsidR="00000000" w:rsidRPr="00000000">
        <w:rPr>
          <w:rtl w:val="0"/>
        </w:rPr>
      </w:r>
    </w:p>
    <w:p w:rsidR="00000000" w:rsidDel="00000000" w:rsidP="00000000" w:rsidRDefault="00000000" w:rsidRPr="00000000" w14:paraId="00000022">
      <w:pPr>
        <w:spacing w:line="240" w:lineRule="auto"/>
        <w:jc w:val="both"/>
        <w:rPr>
          <w:rFonts w:ascii="Calibri" w:cs="Calibri" w:eastAsia="Calibri" w:hAnsi="Calibri"/>
          <w:color w:val="365f91"/>
          <w:sz w:val="24"/>
          <w:szCs w:val="24"/>
        </w:rPr>
      </w:pPr>
      <w:r w:rsidDel="00000000" w:rsidR="00000000" w:rsidRPr="00000000">
        <w:rPr>
          <w:rtl w:val="0"/>
        </w:rPr>
      </w:r>
    </w:p>
    <w:sdt>
      <w:sdtPr>
        <w:id w:val="-873893225"/>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276" w:lineRule="auto"/>
            <w:jc w:val="both"/>
            <w:rPr>
              <w:rFonts w:ascii="Calibri" w:cs="Calibri" w:eastAsia="Calibri" w:hAnsi="Calibri"/>
              <w:b w:val="1"/>
              <w:bCs w:val="1"/>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libri" w:cs="Calibri" w:eastAsia="Calibri" w:hAnsi="Calibri"/>
              <w:b w:val="1"/>
              <w:bCs w:val="1"/>
              <w:sz w:val="24"/>
              <w:szCs w:val="24"/>
              <w:rtl w:val="0"/>
            </w:rPr>
            <w:t xml:space="preserve">Información General del Proyecto</w:t>
          </w:r>
          <w:hyperlink w:anchor="_heading=h.xiof0dot99l">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ab/>
            </w:r>
          </w:hyperlink>
          <w:r w:rsidDel="00000000" w:rsidR="00000000" w:rsidRPr="00000000">
            <w:rPr>
              <w:rFonts w:ascii="Calibri" w:cs="Calibri" w:eastAsia="Calibri" w:hAnsi="Calibri"/>
              <w:b w:val="1"/>
              <w:bCs w:val="1"/>
              <w:sz w:val="24"/>
              <w:szCs w:val="24"/>
              <w:rtl w:val="0"/>
            </w:rPr>
            <w:t xml:space="preserve">2</w:t>
          </w:r>
        </w:p>
        <w:p w:rsidR="00000000" w:rsidDel="00000000" w:rsidP="00000000" w:rsidRDefault="00000000" w:rsidRPr="00000000" w14:paraId="00000024">
          <w:pPr>
            <w:widowControl w:val="0"/>
            <w:tabs>
              <w:tab w:val="right" w:leader="dot" w:pos="12000"/>
            </w:tabs>
            <w:spacing w:before="6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Objetivo General del Proyecto</w:t>
          </w:r>
          <w:hyperlink w:anchor="_heading=h.xiof0dot99l">
            <w:r w:rsidDel="00000000" w:rsidR="00000000" w:rsidRPr="00000000">
              <w:rPr>
                <w:rFonts w:ascii="Calibri" w:cs="Calibri" w:eastAsia="Calibri" w:hAnsi="Calibri"/>
                <w:b w:val="1"/>
                <w:bCs w:val="1"/>
                <w:sz w:val="24"/>
                <w:szCs w:val="24"/>
                <w:rtl w:val="0"/>
              </w:rPr>
              <w:tab/>
            </w:r>
          </w:hyperlink>
          <w:r w:rsidDel="00000000" w:rsidR="00000000" w:rsidRPr="00000000">
            <w:rPr>
              <w:rFonts w:ascii="Calibri" w:cs="Calibri" w:eastAsia="Calibri" w:hAnsi="Calibri"/>
              <w:b w:val="1"/>
              <w:bCs w:val="1"/>
              <w:sz w:val="24"/>
              <w:szCs w:val="24"/>
              <w:rtl w:val="0"/>
            </w:rPr>
            <w:t xml:space="preserve">2</w:t>
          </w:r>
        </w:p>
        <w:p w:rsidR="00000000" w:rsidDel="00000000" w:rsidP="00000000" w:rsidRDefault="00000000" w:rsidRPr="00000000" w14:paraId="00000025">
          <w:pPr>
            <w:widowControl w:val="0"/>
            <w:tabs>
              <w:tab w:val="right" w:leader="dot" w:pos="12000"/>
            </w:tabs>
            <w:spacing w:before="6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Alcance Final del Proyecto</w:t>
          </w:r>
          <w:hyperlink w:anchor="_heading=h.xiof0dot99l">
            <w:r w:rsidDel="00000000" w:rsidR="00000000" w:rsidRPr="00000000">
              <w:rPr>
                <w:rFonts w:ascii="Calibri" w:cs="Calibri" w:eastAsia="Calibri" w:hAnsi="Calibri"/>
                <w:b w:val="1"/>
                <w:bCs w:val="1"/>
                <w:sz w:val="24"/>
                <w:szCs w:val="24"/>
                <w:rtl w:val="0"/>
              </w:rPr>
              <w:tab/>
            </w:r>
          </w:hyperlink>
          <w:r w:rsidDel="00000000" w:rsidR="00000000" w:rsidRPr="00000000">
            <w:rPr>
              <w:rFonts w:ascii="Calibri" w:cs="Calibri" w:eastAsia="Calibri" w:hAnsi="Calibri"/>
              <w:b w:val="1"/>
              <w:bCs w:val="1"/>
              <w:sz w:val="24"/>
              <w:szCs w:val="24"/>
              <w:rtl w:val="0"/>
            </w:rPr>
            <w:t xml:space="preserve">3</w:t>
          </w:r>
        </w:p>
        <w:p w:rsidR="00000000" w:rsidDel="00000000" w:rsidP="00000000" w:rsidRDefault="00000000" w:rsidRPr="00000000" w14:paraId="00000026">
          <w:pPr>
            <w:widowControl w:val="0"/>
            <w:tabs>
              <w:tab w:val="right" w:leader="dot" w:pos="12000"/>
            </w:tabs>
            <w:spacing w:before="6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Presupuesto del Proyecto</w:t>
          </w:r>
          <w:hyperlink w:anchor="_heading=h.xiof0dot99l">
            <w:r w:rsidDel="00000000" w:rsidR="00000000" w:rsidRPr="00000000">
              <w:rPr>
                <w:rFonts w:ascii="Calibri" w:cs="Calibri" w:eastAsia="Calibri" w:hAnsi="Calibri"/>
                <w:b w:val="1"/>
                <w:bCs w:val="1"/>
                <w:sz w:val="24"/>
                <w:szCs w:val="24"/>
                <w:rtl w:val="0"/>
              </w:rPr>
              <w:tab/>
            </w:r>
          </w:hyperlink>
          <w:r w:rsidDel="00000000" w:rsidR="00000000" w:rsidRPr="00000000">
            <w:rPr>
              <w:rFonts w:ascii="Calibri" w:cs="Calibri" w:eastAsia="Calibri" w:hAnsi="Calibri"/>
              <w:b w:val="1"/>
              <w:bCs w:val="1"/>
              <w:sz w:val="24"/>
              <w:szCs w:val="24"/>
              <w:rtl w:val="0"/>
            </w:rPr>
            <w:t xml:space="preserve">4</w:t>
          </w:r>
        </w:p>
        <w:p w:rsidR="00000000" w:rsidDel="00000000" w:rsidP="00000000" w:rsidRDefault="00000000" w:rsidRPr="00000000" w14:paraId="00000027">
          <w:pPr>
            <w:widowControl w:val="0"/>
            <w:tabs>
              <w:tab w:val="right" w:leader="dot" w:pos="12000"/>
            </w:tabs>
            <w:spacing w:before="6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Entregables Finales</w:t>
          </w:r>
          <w:hyperlink w:anchor="_heading=h.xiof0dot99l">
            <w:r w:rsidDel="00000000" w:rsidR="00000000" w:rsidRPr="00000000">
              <w:rPr>
                <w:rFonts w:ascii="Calibri" w:cs="Calibri" w:eastAsia="Calibri" w:hAnsi="Calibri"/>
                <w:b w:val="1"/>
                <w:bCs w:val="1"/>
                <w:sz w:val="24"/>
                <w:szCs w:val="24"/>
                <w:rtl w:val="0"/>
              </w:rPr>
              <w:tab/>
            </w:r>
          </w:hyperlink>
          <w:r w:rsidDel="00000000" w:rsidR="00000000" w:rsidRPr="00000000">
            <w:rPr>
              <w:rFonts w:ascii="Calibri" w:cs="Calibri" w:eastAsia="Calibri" w:hAnsi="Calibri"/>
              <w:b w:val="1"/>
              <w:bCs w:val="1"/>
              <w:sz w:val="24"/>
              <w:szCs w:val="24"/>
              <w:rtl w:val="0"/>
            </w:rPr>
            <w:t xml:space="preserve">4</w:t>
          </w:r>
        </w:p>
        <w:p w:rsidR="00000000" w:rsidDel="00000000" w:rsidP="00000000" w:rsidRDefault="00000000" w:rsidRPr="00000000" w14:paraId="00000028">
          <w:pPr>
            <w:widowControl w:val="0"/>
            <w:tabs>
              <w:tab w:val="right" w:leader="dot" w:pos="12000"/>
            </w:tabs>
            <w:spacing w:before="6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Análisis de Desviaciones</w:t>
          </w:r>
          <w:hyperlink w:anchor="_heading=h.xiof0dot99l">
            <w:r w:rsidDel="00000000" w:rsidR="00000000" w:rsidRPr="00000000">
              <w:rPr>
                <w:rFonts w:ascii="Calibri" w:cs="Calibri" w:eastAsia="Calibri" w:hAnsi="Calibri"/>
                <w:b w:val="1"/>
                <w:bCs w:val="1"/>
                <w:sz w:val="24"/>
                <w:szCs w:val="24"/>
                <w:rtl w:val="0"/>
              </w:rPr>
              <w:tab/>
            </w:r>
          </w:hyperlink>
          <w:r w:rsidDel="00000000" w:rsidR="00000000" w:rsidRPr="00000000">
            <w:rPr>
              <w:rFonts w:ascii="Calibri" w:cs="Calibri" w:eastAsia="Calibri" w:hAnsi="Calibri"/>
              <w:b w:val="1"/>
              <w:bCs w:val="1"/>
              <w:sz w:val="24"/>
              <w:szCs w:val="24"/>
              <w:rtl w:val="0"/>
            </w:rPr>
            <w:t xml:space="preserve">5</w:t>
          </w:r>
        </w:p>
        <w:p w:rsidR="00000000" w:rsidDel="00000000" w:rsidP="00000000" w:rsidRDefault="00000000" w:rsidRPr="00000000" w14:paraId="00000029">
          <w:pPr>
            <w:widowControl w:val="0"/>
            <w:tabs>
              <w:tab w:val="right" w:leader="dot" w:pos="12000"/>
            </w:tabs>
            <w:spacing w:before="6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Conclusión</w:t>
          </w:r>
          <w:hyperlink w:anchor="_heading=h.xiof0dot99l">
            <w:r w:rsidDel="00000000" w:rsidR="00000000" w:rsidRPr="00000000">
              <w:rPr>
                <w:rFonts w:ascii="Calibri" w:cs="Calibri" w:eastAsia="Calibri" w:hAnsi="Calibri"/>
                <w:b w:val="1"/>
                <w:bCs w:val="1"/>
                <w:sz w:val="24"/>
                <w:szCs w:val="24"/>
                <w:rtl w:val="0"/>
              </w:rPr>
              <w:tab/>
            </w:r>
          </w:hyperlink>
          <w:r w:rsidDel="00000000" w:rsidR="00000000" w:rsidRPr="00000000">
            <w:rPr>
              <w:rFonts w:ascii="Calibri" w:cs="Calibri" w:eastAsia="Calibri" w:hAnsi="Calibri"/>
              <w:b w:val="1"/>
              <w:bCs w:val="1"/>
              <w:sz w:val="24"/>
              <w:szCs w:val="24"/>
              <w:rtl w:val="0"/>
            </w:rPr>
            <w:t xml:space="preserve">6</w:t>
          </w:r>
          <w:r w:rsidDel="00000000" w:rsidR="00000000" w:rsidRPr="00000000">
            <w:fldChar w:fldCharType="end"/>
          </w:r>
        </w:p>
      </w:sdtContent>
    </w:sdt>
    <w:p w:rsidR="00000000" w:rsidDel="00000000" w:rsidP="00000000" w:rsidRDefault="00000000" w:rsidRPr="00000000" w14:paraId="0000002A">
      <w:pPr>
        <w:pStyle w:val="Heading1"/>
        <w:rPr/>
      </w:pPr>
      <w:bookmarkStart w:colFirst="0" w:colLast="0" w:name="_heading=h.xiof0dot99l" w:id="0"/>
      <w:bookmarkEnd w:id="0"/>
      <w:r w:rsidDel="00000000" w:rsidR="00000000" w:rsidRPr="00000000">
        <w:rPr>
          <w:rtl w:val="0"/>
        </w:rPr>
      </w:r>
    </w:p>
    <w:p w:rsidR="00000000" w:rsidDel="00000000" w:rsidP="00000000" w:rsidRDefault="00000000" w:rsidRPr="00000000" w14:paraId="0000002B">
      <w:pPr>
        <w:pStyle w:val="Heading1"/>
        <w:rPr/>
      </w:pPr>
      <w:bookmarkStart w:colFirst="0" w:colLast="0" w:name="_heading=h.xseorqbstibv" w:id="1"/>
      <w:bookmarkEnd w:id="1"/>
      <w:r w:rsidDel="00000000" w:rsidR="00000000" w:rsidRPr="00000000">
        <w:rPr>
          <w:rtl w:val="0"/>
        </w:rPr>
      </w:r>
    </w:p>
    <w:p w:rsidR="00000000" w:rsidDel="00000000" w:rsidP="00000000" w:rsidRDefault="00000000" w:rsidRPr="00000000" w14:paraId="0000002C">
      <w:pPr>
        <w:pStyle w:val="Heading1"/>
        <w:jc w:val="both"/>
        <w:rPr>
          <w:rFonts w:ascii="Calibri" w:cs="Calibri" w:eastAsia="Calibri" w:hAnsi="Calibri"/>
          <w:sz w:val="24"/>
          <w:szCs w:val="24"/>
        </w:rPr>
      </w:pPr>
      <w:bookmarkStart w:colFirst="0" w:colLast="0" w:name="_heading=h.gisdkxawe672" w:id="2"/>
      <w:bookmarkEnd w:id="2"/>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1. Información General del Proyecto </w:t>
      </w:r>
      <w:r w:rsidDel="00000000" w:rsidR="00000000" w:rsidRPr="00000000">
        <w:rPr>
          <w:rtl w:val="0"/>
        </w:rPr>
      </w:r>
    </w:p>
    <w:p w:rsidR="00000000" w:rsidDel="00000000" w:rsidP="00000000" w:rsidRDefault="00000000" w:rsidRPr="00000000" w14:paraId="00000048">
      <w:pPr>
        <w:spacing w:after="0" w:before="0" w:line="240" w:lineRule="auto"/>
        <w:jc w:val="both"/>
        <w:rPr>
          <w:rFonts w:ascii="Calibri" w:cs="Calibri" w:eastAsia="Calibri" w:hAnsi="Calibri"/>
          <w:sz w:val="24"/>
          <w:szCs w:val="24"/>
        </w:rPr>
      </w:pPr>
      <w:r w:rsidDel="00000000" w:rsidR="00000000" w:rsidRPr="00000000">
        <w:rPr>
          <w:rtl w:val="0"/>
        </w:rPr>
      </w:r>
    </w:p>
    <w:sdt>
      <w:sdtPr>
        <w:lock w:val="contentLocked"/>
        <w:id w:val="1793930780"/>
        <w:tag w:val="goog_rdk_0"/>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420"/>
            <w:tblGridChange w:id="0">
              <w:tblGrid>
                <w:gridCol w:w="2580"/>
                <w:gridCol w:w="642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JobFlex - Plataforma de Empleo Multiperfil</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Tipo de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Proyecto de Título - Capstone</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Metodología Utilizada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Metodología Tradicional - Cascada</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Fecha de Inicio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11/08/2025</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Fecha de Término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21/11/2025</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Equipo Responsable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Alison Ibarra</w:t>
                </w:r>
              </w:p>
              <w:p w:rsidR="00000000" w:rsidDel="00000000" w:rsidP="00000000" w:rsidRDefault="00000000" w:rsidRPr="00000000" w14:paraId="000000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Italo Muñoz</w:t>
                </w:r>
              </w:p>
              <w:p w:rsidR="00000000" w:rsidDel="00000000" w:rsidP="00000000" w:rsidRDefault="00000000" w:rsidRPr="00000000" w14:paraId="0000005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José Figueroa</w:t>
                </w:r>
              </w:p>
              <w:p w:rsidR="00000000" w:rsidDel="00000000" w:rsidP="00000000" w:rsidRDefault="00000000" w:rsidRPr="00000000" w14:paraId="0000005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Juan Ignacio Marquez</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General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JobFlex se concibe como una plataforma digital orientada a optimizar la búsqueda y gestión de oportunidades laborales mediante la creación de perfiles multipropósito. Su objetivo es facilitar la interacción entre postulantes y reclutadores, integrando herramientas de filtrado inteligente, administración centralizada de ofertas y funciones diseñadas para mejorar la eficiencia y la experiencia de ambos actores del proceso de reclutamiento. El proyecto busca entregar una solución escalable, estructurada y alineada con estándares actuales de desarrollo, priorizando la usabilidad, la accesibilidad y la claridad en la presentación de información.</w:t>
                </w:r>
              </w:p>
            </w:tc>
          </w:tr>
        </w:tbl>
      </w:sdtContent>
    </w:sdt>
    <w:p w:rsidR="00000000" w:rsidDel="00000000" w:rsidP="00000000" w:rsidRDefault="00000000" w:rsidRPr="00000000" w14:paraId="0000005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color w:val="365f91"/>
          <w:sz w:val="24"/>
          <w:szCs w:val="24"/>
        </w:rPr>
      </w:pPr>
      <w:r w:rsidDel="00000000" w:rsidR="00000000" w:rsidRPr="00000000">
        <w:rPr>
          <w:rFonts w:ascii="Calibri" w:cs="Calibri" w:eastAsia="Calibri" w:hAnsi="Calibri"/>
          <w:b w:val="1"/>
          <w:bCs w:val="1"/>
          <w:color w:val="365f91"/>
          <w:sz w:val="32"/>
          <w:szCs w:val="32"/>
          <w:rtl w:val="0"/>
        </w:rPr>
        <w:t xml:space="preserve">2. Objetivo General del Proyecto</w:t>
      </w:r>
      <w:r w:rsidDel="00000000" w:rsidR="00000000" w:rsidRPr="00000000">
        <w:rPr>
          <w:rtl w:val="0"/>
        </w:rPr>
      </w:r>
    </w:p>
    <w:p w:rsidR="00000000" w:rsidDel="00000000" w:rsidP="00000000" w:rsidRDefault="00000000" w:rsidRPr="00000000" w14:paraId="0000005D">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Desarrollar JobFlex – Plataforma de Empleo Multiperfil, una aplicación web que permita a los candidatos gestionar múltiples currículums, postular de manera segura y privada a distintas ofertas laborales, y ofrecer a las empresas una gestión eficiente de postulaciones y métricas de selección.</w:t>
      </w:r>
    </w:p>
    <w:p w:rsidR="00000000" w:rsidDel="00000000" w:rsidP="00000000" w:rsidRDefault="00000000" w:rsidRPr="00000000" w14:paraId="0000005F">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Objetivos específicos:</w:t>
      </w:r>
    </w:p>
    <w:p w:rsidR="00000000" w:rsidDel="00000000" w:rsidP="00000000" w:rsidRDefault="00000000" w:rsidRPr="00000000" w14:paraId="00000061">
      <w:pPr>
        <w:numPr>
          <w:ilvl w:val="0"/>
          <w:numId w:val="4"/>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Diseñar la arquitectura de la plataforma y los módulos de interacción entre candidatos y empresas.</w:t>
      </w:r>
    </w:p>
    <w:p w:rsidR="00000000" w:rsidDel="00000000" w:rsidP="00000000" w:rsidRDefault="00000000" w:rsidRPr="00000000" w14:paraId="00000062">
      <w:pPr>
        <w:numPr>
          <w:ilvl w:val="0"/>
          <w:numId w:val="4"/>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Implementar la gestión de múltiples perfiles y CVs con énfasis en privacidad y seguridad de datos.</w:t>
      </w:r>
    </w:p>
    <w:p w:rsidR="00000000" w:rsidDel="00000000" w:rsidP="00000000" w:rsidRDefault="00000000" w:rsidRPr="00000000" w14:paraId="00000063">
      <w:pPr>
        <w:numPr>
          <w:ilvl w:val="0"/>
          <w:numId w:val="4"/>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Desarrollar un sistema de postulación con seguimiento y notificaciones automáticas.</w:t>
      </w:r>
    </w:p>
    <w:p w:rsidR="00000000" w:rsidDel="00000000" w:rsidP="00000000" w:rsidRDefault="00000000" w:rsidRPr="00000000" w14:paraId="00000064">
      <w:pPr>
        <w:numPr>
          <w:ilvl w:val="0"/>
          <w:numId w:val="4"/>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Crear un panel administrativo para empresas con gestión de ofertas y visualización categorizada de postulaciones.</w:t>
      </w:r>
    </w:p>
    <w:p w:rsidR="00000000" w:rsidDel="00000000" w:rsidP="00000000" w:rsidRDefault="00000000" w:rsidRPr="00000000" w14:paraId="00000065">
      <w:pPr>
        <w:numPr>
          <w:ilvl w:val="0"/>
          <w:numId w:val="4"/>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Aplicar buenas prácticas de usabilidad, seguridad y diseño web.</w:t>
      </w:r>
    </w:p>
    <w:p w:rsidR="00000000" w:rsidDel="00000000" w:rsidP="00000000" w:rsidRDefault="00000000" w:rsidRPr="00000000" w14:paraId="00000066">
      <w:pPr>
        <w:numPr>
          <w:ilvl w:val="0"/>
          <w:numId w:val="4"/>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Realizar pruebas de calidad que aseguren el cumplimiento de los requisitos funcionales y no funcionales.</w:t>
      </w:r>
      <w:r w:rsidDel="00000000" w:rsidR="00000000" w:rsidRPr="00000000">
        <w:rPr>
          <w:rtl w:val="0"/>
        </w:rPr>
      </w:r>
    </w:p>
    <w:p w:rsidR="00000000" w:rsidDel="00000000" w:rsidP="00000000" w:rsidRDefault="00000000" w:rsidRPr="00000000" w14:paraId="00000067">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8">
      <w:pPr>
        <w:spacing w:after="0" w:before="0"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3. Alcance Final del Proyecto</w:t>
      </w:r>
      <w:r w:rsidDel="00000000" w:rsidR="00000000" w:rsidRPr="00000000">
        <w:rPr>
          <w:rtl w:val="0"/>
        </w:rPr>
      </w:r>
    </w:p>
    <w:p w:rsidR="00000000" w:rsidDel="00000000" w:rsidP="00000000" w:rsidRDefault="00000000" w:rsidRPr="00000000" w14:paraId="0000006A">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JobFlex – Plataforma de Empleo Multiperfil se desarrolló considerando un conjunto de funcionalidades clave orientadas a resolver necesidades tanto de candidatos como de empresas. El alcance final incluyó:</w:t>
      </w:r>
    </w:p>
    <w:p w:rsidR="00000000" w:rsidDel="00000000" w:rsidP="00000000" w:rsidRDefault="00000000" w:rsidRPr="00000000" w14:paraId="0000006C">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numPr>
          <w:ilvl w:val="0"/>
          <w:numId w:val="2"/>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Diseño e implementación de una interfaz web intuitiva, centrada en la experiencia de usuario y en la navegación eficiente entre los distintos módulos de la plataforma.</w:t>
      </w:r>
    </w:p>
    <w:p w:rsidR="00000000" w:rsidDel="00000000" w:rsidP="00000000" w:rsidRDefault="00000000" w:rsidRPr="00000000" w14:paraId="0000006E">
      <w:pPr>
        <w:numPr>
          <w:ilvl w:val="0"/>
          <w:numId w:val="2"/>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Desarrollo del sistema de perfiles multipropósito, permitiendo a los candidatos crear y administrar un perfil principal y múltiples perfiles secundarios, cada uno asociado a diferentes competencias o líneas profesionales.</w:t>
      </w:r>
    </w:p>
    <w:p w:rsidR="00000000" w:rsidDel="00000000" w:rsidP="00000000" w:rsidRDefault="00000000" w:rsidRPr="00000000" w14:paraId="0000006F">
      <w:pPr>
        <w:numPr>
          <w:ilvl w:val="0"/>
          <w:numId w:val="2"/>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Gestión completa de ofertas laborales, incorporando filtros y criterios avanzados para facilitar la búsqueda y segmentación de oportunidades laborales.</w:t>
      </w:r>
    </w:p>
    <w:p w:rsidR="00000000" w:rsidDel="00000000" w:rsidP="00000000" w:rsidRDefault="00000000" w:rsidRPr="00000000" w14:paraId="00000070">
      <w:pPr>
        <w:numPr>
          <w:ilvl w:val="0"/>
          <w:numId w:val="2"/>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Implementación de autenticación, autorización y manejo seguro de usuarios, aplicando buenas prácticas de seguridad, control de sesiones y protección de datos personales.</w:t>
      </w:r>
    </w:p>
    <w:p w:rsidR="00000000" w:rsidDel="00000000" w:rsidP="00000000" w:rsidRDefault="00000000" w:rsidRPr="00000000" w14:paraId="00000071">
      <w:pPr>
        <w:numPr>
          <w:ilvl w:val="0"/>
          <w:numId w:val="2"/>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Construcción del módulo inicial para reclutadores, que permite visualizar ofertas creadas, revisar postulaciones recibidas y acceder a la información categorizada de los candidatos.</w:t>
      </w:r>
    </w:p>
    <w:p w:rsidR="00000000" w:rsidDel="00000000" w:rsidP="00000000" w:rsidRDefault="00000000" w:rsidRPr="00000000" w14:paraId="00000072">
      <w:pPr>
        <w:numPr>
          <w:ilvl w:val="0"/>
          <w:numId w:val="2"/>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Diseño e implementación de una base de datos estructurada, orientada a garantizar la persistencia, consistencia y escalabilidad de la información.</w:t>
      </w:r>
    </w:p>
    <w:p w:rsidR="00000000" w:rsidDel="00000000" w:rsidP="00000000" w:rsidRDefault="00000000" w:rsidRPr="00000000" w14:paraId="00000073">
      <w:pPr>
        <w:numPr>
          <w:ilvl w:val="0"/>
          <w:numId w:val="2"/>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Elaboración de mockups, documentación técnica y manuales, esenciales para la comprensión, mantenimiento y futura ampliación del sistema.</w:t>
      </w:r>
    </w:p>
    <w:p w:rsidR="00000000" w:rsidDel="00000000" w:rsidP="00000000" w:rsidRDefault="00000000" w:rsidRPr="00000000" w14:paraId="00000074">
      <w:pPr>
        <w:numPr>
          <w:ilvl w:val="0"/>
          <w:numId w:val="2"/>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Preparación de capacidades de extensibilidad, permitiendo que etapas futuras integren nuevas funcionalidades como analítica avanzada, automatización de ranking o integración con sistemas externos.</w:t>
      </w:r>
    </w:p>
    <w:p w:rsidR="00000000" w:rsidDel="00000000" w:rsidP="00000000" w:rsidRDefault="00000000" w:rsidRPr="00000000" w14:paraId="00000075">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se completó de acuerdo con lo planificado, sin ampliaciones significativas del alcance. Solo se realizaron ajustes menores producto del proceso natural de validación y refinamiento de funcionalidades.</w:t>
      </w:r>
    </w:p>
    <w:p w:rsidR="00000000" w:rsidDel="00000000" w:rsidP="00000000" w:rsidRDefault="00000000" w:rsidRPr="00000000" w14:paraId="00000077">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4. Presupuesto del Proyecto </w:t>
      </w:r>
      <w:r w:rsidDel="00000000" w:rsidR="00000000" w:rsidRPr="00000000">
        <w:rPr>
          <w:rtl w:val="0"/>
        </w:rPr>
      </w:r>
    </w:p>
    <w:p w:rsidR="00000000" w:rsidDel="00000000" w:rsidP="00000000" w:rsidRDefault="00000000" w:rsidRPr="00000000" w14:paraId="0000007E">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estado final del proyecto es Completado con éxito, alcanzando plenamente los objetivos definidos en la planificación inicial. JobFlex logra entregar un Producto Mínimo Viable (MVP) funcional, que integra los módulos esenciales para la gestión multiperfil de candidatos, la publicación de ofertas laborales y la administración básica para empresas y reclutadores.</w:t>
      </w:r>
    </w:p>
    <w:p w:rsidR="00000000" w:rsidDel="00000000" w:rsidP="00000000" w:rsidRDefault="00000000" w:rsidRPr="00000000" w14:paraId="00000080">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Todos los componentes comprometidos —incluyendo la interfaz web, el sistema de autenticación segura, la gestión de perfiles, la postulación a empleos y la estructura de base de datos— fueron desarrollados y validados conforme a los estándares técnicos establecidos al inicio del proyecto. El sistema presenta un desempeño estable, coherente con las necesidades operativas definidas, y cumple con los requisitos funcionales y no funcionales especificados.</w:t>
      </w:r>
    </w:p>
    <w:p w:rsidR="00000000" w:rsidDel="00000000" w:rsidP="00000000" w:rsidRDefault="00000000" w:rsidRPr="00000000" w14:paraId="00000082">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Asimismo, la arquitectura implementada deja sentadas las bases necesarias para futuras ampliaciones, tales como análisis avanzado de candidaturas, paneles de métricas, integración con servicios externos y expansión de funcionalidades para reclutadores. Con ello, JobFlex concluye su desarrollo en un estado robusto, escalable y alineado con la visión global del proyecto.</w:t>
      </w:r>
    </w:p>
    <w:p w:rsidR="00000000" w:rsidDel="00000000" w:rsidP="00000000" w:rsidRDefault="00000000" w:rsidRPr="00000000" w14:paraId="0000008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5. Entregables Finales</w:t>
      </w:r>
      <w:r w:rsidDel="00000000" w:rsidR="00000000" w:rsidRPr="00000000">
        <w:rPr>
          <w:rtl w:val="0"/>
        </w:rPr>
      </w:r>
    </w:p>
    <w:p w:rsidR="00000000" w:rsidDel="00000000" w:rsidP="00000000" w:rsidRDefault="00000000" w:rsidRPr="00000000" w14:paraId="00000087">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8">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JobFlex culminó con la entrega completa y validada de todos los componentes definidos en la planificación inicial. Entre los principales entregables se incluyen:</w:t>
      </w:r>
    </w:p>
    <w:p w:rsidR="00000000" w:rsidDel="00000000" w:rsidP="00000000" w:rsidRDefault="00000000" w:rsidRPr="00000000" w14:paraId="00000089">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numPr>
          <w:ilvl w:val="0"/>
          <w:numId w:val="1"/>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Documento de Requerimientos Funcionales y No Funcionales, con especificaciones detalladas para candidatos, empresas y administradores.</w:t>
      </w:r>
    </w:p>
    <w:p w:rsidR="00000000" w:rsidDel="00000000" w:rsidP="00000000" w:rsidRDefault="00000000" w:rsidRPr="00000000" w14:paraId="0000008B">
      <w:pPr>
        <w:numPr>
          <w:ilvl w:val="0"/>
          <w:numId w:val="1"/>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Mockups de alta fidelidad y diseño de interfaz, contemplando flujos de usuario, diseño responsivo y lineamientos de usabilidad.</w:t>
      </w:r>
    </w:p>
    <w:p w:rsidR="00000000" w:rsidDel="00000000" w:rsidP="00000000" w:rsidRDefault="00000000" w:rsidRPr="00000000" w14:paraId="0000008C">
      <w:pPr>
        <w:numPr>
          <w:ilvl w:val="0"/>
          <w:numId w:val="1"/>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Arquitectura general del sistema, incluyendo diagramas de componentes, estructura modular y definición de APIs.</w:t>
      </w:r>
    </w:p>
    <w:p w:rsidR="00000000" w:rsidDel="00000000" w:rsidP="00000000" w:rsidRDefault="00000000" w:rsidRPr="00000000" w14:paraId="0000008D">
      <w:pPr>
        <w:numPr>
          <w:ilvl w:val="0"/>
          <w:numId w:val="1"/>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Base de datos implementada, con su respectivo modelo relacional, scripts de creación y políticas de integridad y seguridad.</w:t>
      </w:r>
    </w:p>
    <w:p w:rsidR="00000000" w:rsidDel="00000000" w:rsidP="00000000" w:rsidRDefault="00000000" w:rsidRPr="00000000" w14:paraId="0000008E">
      <w:pPr>
        <w:numPr>
          <w:ilvl w:val="0"/>
          <w:numId w:val="1"/>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Código fuente completo de la plataforma JobFlex (frontend y backend), implementado según los estándares del proyecto.</w:t>
      </w:r>
    </w:p>
    <w:p w:rsidR="00000000" w:rsidDel="00000000" w:rsidP="00000000" w:rsidRDefault="00000000" w:rsidRPr="00000000" w14:paraId="0000008F">
      <w:pPr>
        <w:numPr>
          <w:ilvl w:val="0"/>
          <w:numId w:val="1"/>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Módulo de autenticación, con registro seguro, inicio de sesión, manejo de roles y protección de datos.</w:t>
      </w:r>
    </w:p>
    <w:p w:rsidR="00000000" w:rsidDel="00000000" w:rsidP="00000000" w:rsidRDefault="00000000" w:rsidRPr="00000000" w14:paraId="00000090">
      <w:pPr>
        <w:numPr>
          <w:ilvl w:val="0"/>
          <w:numId w:val="1"/>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Módulo de gestión de perfiles, permitiendo la creación y administración de múltiples CVs dentro de una misma cuenta.</w:t>
      </w:r>
    </w:p>
    <w:p w:rsidR="00000000" w:rsidDel="00000000" w:rsidP="00000000" w:rsidRDefault="00000000" w:rsidRPr="00000000" w14:paraId="00000091">
      <w:pPr>
        <w:numPr>
          <w:ilvl w:val="0"/>
          <w:numId w:val="1"/>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Módulo de ofertas laborales, incluyendo filtros, criterios de búsqueda y postulación directa.</w:t>
      </w:r>
    </w:p>
    <w:p w:rsidR="00000000" w:rsidDel="00000000" w:rsidP="00000000" w:rsidRDefault="00000000" w:rsidRPr="00000000" w14:paraId="00000092">
      <w:pPr>
        <w:numPr>
          <w:ilvl w:val="0"/>
          <w:numId w:val="1"/>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Panel inicial para reclutadores, con acceso a postulaciones, visualización de candidatos y organización básica de procesos.</w:t>
      </w:r>
    </w:p>
    <w:p w:rsidR="00000000" w:rsidDel="00000000" w:rsidP="00000000" w:rsidRDefault="00000000" w:rsidRPr="00000000" w14:paraId="00000093">
      <w:pPr>
        <w:numPr>
          <w:ilvl w:val="0"/>
          <w:numId w:val="1"/>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Documentación técnica, incluyendo manual de instalación, despliegue, dependencias y lineamientos para mantenimiento.</w:t>
      </w:r>
    </w:p>
    <w:p w:rsidR="00000000" w:rsidDel="00000000" w:rsidP="00000000" w:rsidRDefault="00000000" w:rsidRPr="00000000" w14:paraId="00000094">
      <w:pPr>
        <w:numPr>
          <w:ilvl w:val="0"/>
          <w:numId w:val="1"/>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Informe final y reportes de avance, registrando el progreso, decisiones técnicas y cumplimiento del alcance.</w:t>
      </w:r>
    </w:p>
    <w:p w:rsidR="00000000" w:rsidDel="00000000" w:rsidP="00000000" w:rsidRDefault="00000000" w:rsidRPr="00000000" w14:paraId="00000095">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Todos los entregables fueron presentados en tiempo y forma, cumpliendo los estándares definidos para el proyecto de título.</w:t>
      </w:r>
      <w:r w:rsidDel="00000000" w:rsidR="00000000" w:rsidRPr="00000000">
        <w:rPr>
          <w:rtl w:val="0"/>
        </w:rPr>
      </w:r>
    </w:p>
    <w:p w:rsidR="00000000" w:rsidDel="00000000" w:rsidP="00000000" w:rsidRDefault="00000000" w:rsidRPr="00000000" w14:paraId="0000009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8">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6. Análisis de Desviaciones</w:t>
      </w:r>
      <w:r w:rsidDel="00000000" w:rsidR="00000000" w:rsidRPr="00000000">
        <w:rPr>
          <w:rtl w:val="0"/>
        </w:rPr>
      </w:r>
    </w:p>
    <w:p w:rsidR="00000000" w:rsidDel="00000000" w:rsidP="00000000" w:rsidRDefault="00000000" w:rsidRPr="00000000" w14:paraId="0000009A">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la ejecución de JobFlex – Plataforma de Empleo Multiperfil, se identificaron algunas desviaciones menores en relación al plan de trabajo original. La mayoría de estos ajustes estuvieron asociados al orden de ejecución de ciertas actividades técnicas, particularmente entre el modelado de la base de datos y el desarrollo del frontend. En etapas iniciales, se decidió priorizar la construcción del frontend con el fin de obtener un prototipo visual que permitiera validar requerimientos y asegurar la correcta definición de entidades antes de finalizar el modelo lógico de datos. Este cambio facilitó una arquitectura más precisa, aun cuando implicó reordenar tareas planificadas.</w:t>
      </w:r>
    </w:p>
    <w:p w:rsidR="00000000" w:rsidDel="00000000" w:rsidP="00000000" w:rsidRDefault="00000000" w:rsidRPr="00000000" w14:paraId="0000009C">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D">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Asimismo, se realizaron ajustes derivados del proceso iterativo de pruebas y revisión de flujos de usuario, especialmente en aspectos de usabilidad y navegación. Dichos ajustes fueron menores, no afectaron el alcance del proyecto y contribuyeron a mejorar la experiencia de uso.</w:t>
      </w:r>
    </w:p>
    <w:p w:rsidR="00000000" w:rsidDel="00000000" w:rsidP="00000000" w:rsidRDefault="00000000" w:rsidRPr="00000000" w14:paraId="0000009E">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se registraron ampliaciones del alcance, y todas las actividades consideradas críticas fueron completadas según lo previsto. Las desviaciones detectadas fueron gestionadas mediante coordinación interna, revisiones periódicas del avance y control de versiones en GitHub, lo que permitió mantener coherencia técnica entre módulos y asegurar un desarrollo ordenado.</w:t>
      </w:r>
    </w:p>
    <w:p w:rsidR="00000000" w:rsidDel="00000000" w:rsidP="00000000" w:rsidRDefault="00000000" w:rsidRPr="00000000" w14:paraId="000000A0">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síntesis, las desviaciones fueron mínimas, correctamente gestionadas y no </w:t>
      </w:r>
      <w:r w:rsidDel="00000000" w:rsidR="00000000" w:rsidRPr="00000000">
        <w:rPr>
          <w:rFonts w:ascii="Calibri" w:cs="Calibri" w:eastAsia="Calibri" w:hAnsi="Calibri"/>
          <w:sz w:val="24"/>
          <w:szCs w:val="24"/>
          <w:rtl w:val="0"/>
        </w:rPr>
        <w:t xml:space="preserve">comprometieron</w:t>
      </w:r>
      <w:r w:rsidDel="00000000" w:rsidR="00000000" w:rsidRPr="00000000">
        <w:rPr>
          <w:rFonts w:ascii="Calibri" w:cs="Calibri" w:eastAsia="Calibri" w:hAnsi="Calibri"/>
          <w:sz w:val="24"/>
          <w:szCs w:val="24"/>
          <w:rtl w:val="0"/>
        </w:rPr>
        <w:t xml:space="preserve"> ni los plazos ni la calidad del producto final.</w:t>
      </w:r>
    </w:p>
    <w:p w:rsidR="00000000" w:rsidDel="00000000" w:rsidP="00000000" w:rsidRDefault="00000000" w:rsidRPr="00000000" w14:paraId="000000A2">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7">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365f91"/>
          <w:sz w:val="32"/>
          <w:szCs w:val="32"/>
          <w:rtl w:val="0"/>
        </w:rPr>
        <w:t xml:space="preserve">7. Conclusión </w:t>
      </w: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A">
      <w:pPr>
        <w:spacing w:after="0" w:before="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JobFlex – Plataforma de Empleo Multiperfil finalizó de manera exitosa, cumpliendo con los objetivos planteados y entregando un producto funcional, coherente y alineado con los requerimientos definidos al inicio. El desarrollo logró consolidar una plataforma estructurada, con una interfaz intuitiva, módulos esenciales implementados y una base técnica robusta para evolucionar en futuras fases.</w:t>
      </w:r>
    </w:p>
    <w:p w:rsidR="00000000" w:rsidDel="00000000" w:rsidP="00000000" w:rsidRDefault="00000000" w:rsidRPr="00000000" w14:paraId="000000AB">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C">
      <w:pPr>
        <w:spacing w:after="0" w:before="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ajustes realizados durante la ejecución —principalmente asociados al orden de desarrollo entre frontend, modelado de datos y backend— no representaron desviaciones críticas; al contrario, permitieron optimizar el flujo de trabajo y asegurar la consistencia entre los diferentes módulos del sistema. Estas modificaciones fueron controladas, documentadas y aplicadas estratégicamente, sin afectar el alcance ni los plazos definidos en la planificación.</w:t>
      </w:r>
    </w:p>
    <w:p w:rsidR="00000000" w:rsidDel="00000000" w:rsidP="00000000" w:rsidRDefault="00000000" w:rsidRPr="00000000" w14:paraId="000000AD">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E">
      <w:pPr>
        <w:spacing w:after="0" w:before="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cumplimiento del MVP, junto con la correcta implementación de módulos clave como autenticación, gestión de perfiles y manejo de ofertas laborales, demuestra una ejecución sólida del proyecto. Además, la documentación técnica, el diseño de interfaz y la arquitectura implementada respaldan la calidad del desarrollo y facilitan futuras ampliaciones tecnológicas.</w:t>
      </w:r>
    </w:p>
    <w:p w:rsidR="00000000" w:rsidDel="00000000" w:rsidP="00000000" w:rsidRDefault="00000000" w:rsidRPr="00000000" w14:paraId="000000AF">
      <w:pPr>
        <w:spacing w:after="0" w:before="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0">
      <w:pPr>
        <w:spacing w:after="0" w:before="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síntesis, JobFlex se considera un proyecto plenamente logrado, desarrollado con responsabilidad técnica, buenas prácticas y una gestión eficiente del tiempo y los recursos. El resultado final constituye una base estable, escalable y preparada para incorporar en el futuro nuevas funcionalidades como análisis de datos, dashboards empresariales o recomendaciones inteligentes, consolidando su valor dentro del ecosistema digital de empleo.</w:t>
      </w:r>
    </w:p>
    <w:sectPr>
      <w:headerReference r:id="rId7" w:type="default"/>
      <w:footerReference r:id="rId8" w:type="default"/>
      <w:footerReference r:id="rId9"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jc w:val="right"/>
      <w:rPr>
        <w:rFonts w:ascii="Calibri" w:cs="Calibri" w:eastAsia="Calibri" w:hAnsi="Calibri"/>
      </w:rPr>
    </w:pP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tabs>
        <w:tab w:val="center" w:leader="none" w:pos="4252"/>
        <w:tab w:val="right" w:leader="none" w:pos="8504"/>
      </w:tabs>
      <w:spacing w:line="240" w:lineRule="auto"/>
      <w:jc w:val="both"/>
      <w:rPr/>
    </w:pPr>
    <w:r w:rsidDel="00000000" w:rsidR="00000000" w:rsidRPr="00000000">
      <w:rPr>
        <w:rFonts w:ascii="Aptos" w:cs="Aptos" w:eastAsia="Aptos" w:hAnsi="Aptos"/>
        <w:sz w:val="24"/>
        <w:szCs w:val="24"/>
      </w:rPr>
      <w:drawing>
        <wp:inline distB="0" distT="0" distL="0" distR="0">
          <wp:extent cx="1445363" cy="357188"/>
          <wp:effectExtent b="0" l="0" r="0" t="0"/>
          <wp:docPr descr="Logotipo&#10;&#10;El contenido generado por IA puede ser incorrecto." id="4" name="image1.png"/>
          <a:graphic>
            <a:graphicData uri="http://schemas.openxmlformats.org/drawingml/2006/picture">
              <pic:pic>
                <pic:nvPicPr>
                  <pic:cNvPr descr="Logotipo&#10;&#10;El contenido generado por IA puede ser incorrecto." id="0" name="image1.png"/>
                  <pic:cNvPicPr preferRelativeResize="0"/>
                </pic:nvPicPr>
                <pic:blipFill>
                  <a:blip r:embed="rId1"/>
                  <a:srcRect b="0" l="0" r="0" t="0"/>
                  <a:stretch>
                    <a:fillRect/>
                  </a:stretch>
                </pic:blipFill>
                <pic:spPr>
                  <a:xfrm>
                    <a:off x="0" y="0"/>
                    <a:ext cx="1445363" cy="3571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6blNhGRFFiti0MYZhX13Vhq9kw==">CgMxLjAaHwoBMBIaChgICVIUChJ0YWJsZS5kbG0yMDhvdmZkbWYyDWgueGlvZjBkb3Q5OWwyDmgueHNlb3JxYnN0aWJ2Mg5oLmdpc2RreGF3ZTY3MjgAciExZUliU2thUnptclRuRVBrZW5Na1BnOWlac25tVjFUcXM=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