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n2wi2hktkcy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257058</wp:posOffset>
                </wp:positionV>
                <wp:extent cx="5896928" cy="1476483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5896928" cy="1476483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257058</wp:posOffset>
                </wp:positionV>
                <wp:extent cx="5896928" cy="1476483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6928" cy="14764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76" w:lineRule="auto"/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1f38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1f3864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A">
      <w:pPr>
        <w:spacing w:after="0" w:line="276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76" w:lineRule="auto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desarrollo del proyecto JobFlex – Plataforma de Empleo Multiperfil, se ha avanzado de forma significativa en las etapas de diseño y desarrollo, correspondientes a la metodología t</w:t>
            </w:r>
            <w:r w:rsidDel="00000000" w:rsidR="00000000" w:rsidRPr="00000000">
              <w:rPr>
                <w:rtl w:val="0"/>
              </w:rPr>
              <w:t xml:space="preserve">radicional en cascada.</w:t>
              <w:br w:type="textWrapping"/>
              <w:t xml:space="preserve"> En la actualidad, el proyecto se encuentra en la fase de desarrollo, específicamente en la finalización del modelado lógico y </w:t>
            </w:r>
            <w:r w:rsidDel="00000000" w:rsidR="00000000" w:rsidRPr="00000000">
              <w:rPr>
                <w:rtl w:val="0"/>
              </w:rPr>
              <w:t xml:space="preserve">relacional de la base de datos, y la preparación para el inicio del backend.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Hasta la fecha, se han cumplido los siguientes hitos principales: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de análisis:</w:t>
            </w:r>
            <w:r w:rsidDel="00000000" w:rsidR="00000000" w:rsidRPr="00000000">
              <w:rPr>
                <w:rtl w:val="0"/>
              </w:rPr>
              <w:t xml:space="preserve"> completada en su totalidad, con levantamiento de requerimientos funcionales y no funcionales, definición de alcance y documentación de especificaciones.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de diseño:</w:t>
            </w:r>
            <w:r w:rsidDel="00000000" w:rsidR="00000000" w:rsidRPr="00000000">
              <w:rPr>
                <w:rtl w:val="0"/>
              </w:rPr>
              <w:t xml:space="preserve"> ejecutada con la elaboración de la arquitectura general de la plataforma, los diagramas de interacción y el diseño de base de datos.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de desarrollo:</w:t>
            </w:r>
            <w:r w:rsidDel="00000000" w:rsidR="00000000" w:rsidRPr="00000000">
              <w:rPr>
                <w:rtl w:val="0"/>
              </w:rPr>
              <w:t xml:space="preserve"> iniciada, con avances notables </w:t>
            </w:r>
            <w:r w:rsidDel="00000000" w:rsidR="00000000" w:rsidRPr="00000000">
              <w:rPr>
                <w:rtl w:val="0"/>
              </w:rPr>
              <w:t xml:space="preserve">en el frontend, donde ya se implementaron las vistas principales del candidato y parte de la estructura de la interfaz general. Posteriormente, se abordó el modelado de la base de datos, actualmente en fase de finalización para dar paso al desarrollo del backend.</w:t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bien el orden de ejecución de algunas tareas varió re</w:t>
            </w:r>
            <w:r w:rsidDel="00000000" w:rsidR="00000000" w:rsidRPr="00000000">
              <w:rPr>
                <w:rtl w:val="0"/>
              </w:rPr>
              <w:t xml:space="preserve">specto al cronograma inicial (priorizando el desarrollo del frontend antes del backend), los objetivos específicos y la metodología se mantienen sin modificaciones.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76" w:lineRule="auto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200" w:before="200" w:line="240" w:lineRule="auto"/>
              <w:jc w:val="center"/>
              <w:rPr>
                <w:b w:val="1"/>
                <w:i w:val="1"/>
                <w:color w:val="1f386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3863"/>
                <w:sz w:val="24"/>
                <w:szCs w:val="24"/>
                <w:rtl w:val="0"/>
              </w:rPr>
              <w:t xml:space="preserve">(sin ajustes respecto al documento original)</w:t>
            </w:r>
          </w:p>
          <w:p w:rsidR="00000000" w:rsidDel="00000000" w:rsidP="00000000" w:rsidRDefault="00000000" w:rsidRPr="00000000" w14:paraId="00000015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general: </w:t>
            </w:r>
            <w:r w:rsidDel="00000000" w:rsidR="00000000" w:rsidRPr="00000000">
              <w:rPr>
                <w:rtl w:val="0"/>
              </w:rPr>
              <w:t xml:space="preserve">Desarrollar JobFlex – Plataforma de Empleo Multiperfil, una aplicación web que permita almacenar múltiples perfiles profesionales, postular a ofertas laborales de manera segura y privada, y facilitar a las empresas la gestión eficiente y categorizada de postulaciones, optimizando la experiencia de ambos usuarios en el proceso de vinculación laboral.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la plataforma y los módulos de interacción entre candidatos y empresas.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la gestión de múltiples perfiles y CVs por candidato, garantizando privacidad y seguridad de la información.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un sistema de postulación con seguimiento y retroalimentación, incluyendo respuestas automáticas a los candidatos.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un panel administrativo para empresas con gestión de ofertas, visualización categorizada de postulaciones y métricas para la toma de decisiones.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Aplicar buenas prácticas de usabilidad, seguridad y diseño web para asegurar una experiencia de usuario intuitiva y funcional.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y validar el correcto funcionamiento de la plataforma mediante pruebas de calidad, asegurando el cumplimiento de los requisitos funcionales y no funcionales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200" w:before="200" w:line="240" w:lineRule="auto"/>
              <w:jc w:val="center"/>
              <w:rPr>
                <w:b w:val="1"/>
                <w:i w:val="1"/>
                <w:color w:val="1f386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3863"/>
                <w:sz w:val="24"/>
                <w:szCs w:val="24"/>
                <w:rtl w:val="0"/>
              </w:rPr>
              <w:t xml:space="preserve">(sin ajustes respecto al documento original)</w:t>
            </w:r>
          </w:p>
          <w:p w:rsidR="00000000" w:rsidDel="00000000" w:rsidP="00000000" w:rsidRDefault="00000000" w:rsidRPr="00000000" w14:paraId="00000020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 desarrolla bajo la metodología tradicional en cascada, que permite avanzar de forma secuencial a través de etapas definidas: análisis, diseño, desarrollo, pruebas, implementación y cierre. Cada fase se documenta y valida antes de pasar a la siguiente, asegurando orden, trazabilidad y control de calidad en el proceso.</w:t>
              <w:br w:type="textWrapping"/>
              <w:t xml:space="preserve">La dinámica de trabajo considera reuniones semanales de seguimiento y registro continuo en el repositorio de GitHub, garantizando transparencia y control de versiones.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este informe se presentan las siguientes evidencias que respaldan el desarrollo realizado: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Prototipo funcional:</w:t>
            </w:r>
            <w:r w:rsidDel="00000000" w:rsidR="00000000" w:rsidRPr="00000000">
              <w:rPr>
                <w:rtl w:val="0"/>
              </w:rPr>
              <w:t xml:space="preserve"> en entorno web, correspondiente a las vistas principales del candidato y la empresa, donde es posible visualizar la estructura base del sistema.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Modelos lógico y relacional de la base de datos</w:t>
            </w:r>
            <w:r w:rsidDel="00000000" w:rsidR="00000000" w:rsidRPr="00000000">
              <w:rPr>
                <w:rtl w:val="0"/>
              </w:rPr>
              <w:t xml:space="preserve">: que reflejan el cumplimiento de la fase de diseño y la documentación formal exigida por la metodología.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Repositorio en GitHub:</w:t>
            </w:r>
            <w:r w:rsidDel="00000000" w:rsidR="00000000" w:rsidRPr="00000000">
              <w:rPr>
                <w:rtl w:val="0"/>
              </w:rPr>
              <w:t xml:space="preserve"> con registro de commits, versiones y archivos fuente que evidencian el progreso técnico del proyecto.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Estas evidencias permiten verificar el cumplimiento de los objetivos propuestos y demuestran el avance coherente con la planificación establecida.</w:t>
              <w:br w:type="textWrapping"/>
              <w:t xml:space="preserve">La calidad del proyecto se ha resguardado mediante la aplicación correcta de principios de diseño de bases de datos (tercera forma normal), revisión de consistencia entre el modelo lógico y relacional, y control de avances a través del repositorio y revisiones semanales de código.</w:t>
            </w:r>
          </w:p>
        </w:tc>
      </w:tr>
    </w:tbl>
    <w:p w:rsidR="00000000" w:rsidDel="00000000" w:rsidP="00000000" w:rsidRDefault="00000000" w:rsidRPr="00000000" w14:paraId="00000028">
      <w:pPr>
        <w:spacing w:after="0" w:line="276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76" w:lineRule="auto"/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enfocados especialmente en la columna de estado de avance y ajustes. </w:t>
            </w:r>
          </w:p>
        </w:tc>
      </w:tr>
    </w:tbl>
    <w:p w:rsidR="00000000" w:rsidDel="00000000" w:rsidP="00000000" w:rsidRDefault="00000000" w:rsidRPr="00000000" w14:paraId="0000002C">
      <w:pPr>
        <w:spacing w:after="0" w:line="276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889926946"/>
        <w:tag w:val="goog_rdk_0"/>
      </w:sdtPr>
      <w:sdtContent>
        <w:tbl>
          <w:tblPr>
            <w:tblStyle w:val="Table4"/>
            <w:tblW w:w="10530.0" w:type="dxa"/>
            <w:jc w:val="left"/>
            <w:tblInd w:w="-9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00"/>
            <w:gridCol w:w="1485"/>
            <w:gridCol w:w="1245"/>
            <w:gridCol w:w="990"/>
            <w:gridCol w:w="1275"/>
            <w:gridCol w:w="1500"/>
            <w:gridCol w:w="1245"/>
            <w:gridCol w:w="1290"/>
            <w:tblGridChange w:id="0">
              <w:tblGrid>
                <w:gridCol w:w="1500"/>
                <w:gridCol w:w="1485"/>
                <w:gridCol w:w="1245"/>
                <w:gridCol w:w="990"/>
                <w:gridCol w:w="1275"/>
                <w:gridCol w:w="1500"/>
                <w:gridCol w:w="1245"/>
                <w:gridCol w:w="1290"/>
              </w:tblGrid>
            </w:tblGridChange>
          </w:tblGrid>
          <w:tr>
            <w:trPr>
              <w:cantSplit w:val="0"/>
              <w:trHeight w:val="382.96875" w:hRule="atLeast"/>
              <w:tblHeader w:val="0"/>
            </w:trPr>
            <w:tc>
              <w:tcPr>
                <w:gridSpan w:val="8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1f3863"/>
                  </w:rPr>
                </w:pPr>
                <w:r w:rsidDel="00000000" w:rsidR="00000000" w:rsidRPr="00000000">
                  <w:rPr>
                    <w:b w:val="1"/>
                    <w:color w:val="1f3863"/>
                    <w:rtl w:val="0"/>
                  </w:rPr>
                  <w:t xml:space="preserve">Plan de Trabajo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1f3863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color w:val="1f3863"/>
                    <w:sz w:val="20"/>
                    <w:szCs w:val="20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1f3863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color w:val="1f3863"/>
                    <w:sz w:val="20"/>
                    <w:szCs w:val="20"/>
                    <w:rtl w:val="0"/>
                  </w:rPr>
                  <w:t xml:space="preserve">Actividades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1f3863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color w:val="1f3863"/>
                    <w:sz w:val="20"/>
                    <w:szCs w:val="20"/>
                    <w:rtl w:val="0"/>
                  </w:rPr>
                  <w:t xml:space="preserve">Recursos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1f3863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color w:val="1f3863"/>
                    <w:sz w:val="20"/>
                    <w:szCs w:val="20"/>
                    <w:rtl w:val="0"/>
                  </w:rPr>
                  <w:t xml:space="preserve">Duración de la actividad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1f3863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color w:val="1f3863"/>
                    <w:sz w:val="20"/>
                    <w:szCs w:val="20"/>
                    <w:rtl w:val="0"/>
                  </w:rPr>
                  <w:t xml:space="preserve">Responsable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1f3863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color w:val="1f3863"/>
                    <w:sz w:val="20"/>
                    <w:szCs w:val="20"/>
                    <w:rtl w:val="0"/>
                  </w:rPr>
                  <w:t xml:space="preserve">Observaciones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1f3863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color w:val="1f3863"/>
                    <w:sz w:val="20"/>
                    <w:szCs w:val="20"/>
                    <w:rtl w:val="0"/>
                  </w:rPr>
                  <w:t xml:space="preserve">Estado de avance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1f3863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color w:val="1f3863"/>
                    <w:sz w:val="20"/>
                    <w:szCs w:val="20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D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Proponer soluciones informáticas analizando procesos de la organización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E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Levantamiento de requerimientos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F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Reuniones presenciales y online, apuntes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0">
                <w:pPr>
                  <w:spacing w:after="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 semana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1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Alison Ibarra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2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Puede retrasarse si no se logra consenso en funcionalidades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3">
                <w:pPr>
                  <w:spacing w:after="0" w:line="276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Completado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4">
                <w:pPr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Sin Ajustes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5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Diseñar modelo arquitectónico de soluciones sistémicas según estándares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6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Diseño de arquitectura de JobFlex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7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Diagramas en papel o software simple, VS Code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8">
                <w:pPr>
                  <w:spacing w:after="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 semana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9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Alison Ibarra e Italo Muñoz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A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Sirve de base para todo el desarrollo posterior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B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Completado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C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Sin Ajustes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D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Construir modelos de datos escalables según requerimientos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E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Modelado de base de datos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F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Oracle Data Modeler, Azure SQL Database / scripts SQL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0">
                <w:pPr>
                  <w:spacing w:after="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 semana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1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Alison Ibarra y Juan Ignacio Marquez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2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 normalización es clave para evitar redundancias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3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 Curso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4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ajustó el orden de trabajo: se desarrolló el frontend antes de completar el modelado lógico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5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Desarrollar software con técnicas que sistematicen desarrollo y mantenimiento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6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frontend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7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Django (templates), HTML, CSS, JavaScript, VS Code, GitHub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8">
                <w:pPr>
                  <w:spacing w:after="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 semanas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9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José Figueroa e Italo Muñoz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A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Requiere pruebas constantes de usabilidad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B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Completado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C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adelantó el desarrollo del frontend antes del backend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Construir programas y rutinas complejas con buenas prácticas y tecnologías vigentes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E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backend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F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Django con Python, VS Code, GitHub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0">
                <w:pPr>
                  <w:spacing w:after="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 semanas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1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José Figueroa e Italo Muñoz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2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debe validar seguridad en formularios y autenticación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3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Iniciado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4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Inicio postergado hasta finalización del modelado de base de datos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5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Programar consultas y rutinas en BD según requerimientos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6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de base de datos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Oracle Data Modeler, Azure SQL Database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8">
                <w:pPr>
                  <w:spacing w:after="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 semana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9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Juan Ignacio Marquez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A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Validar consistencia de datos en pruebas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B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Iniciado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C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Sin Ajustes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D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Transformar grandes volúmenes de datos en información útil para decisiones y mejora de procesos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E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de dashboards analíticos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F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Django, JavaScript (gráficas), HTML, CSS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0">
                <w:pPr>
                  <w:spacing w:after="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 semana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1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Alison Ibarra e Italo Muñoz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2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debe asegurar rendimiento al manejar datos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3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Iniciado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4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Sin Ajustes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5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soluciones integrales que automaticen u optimicen procesos de negocio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6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Integración de módulos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Django, GitHub, Azure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8">
                <w:pPr>
                  <w:spacing w:after="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 semana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9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Italo Muñoz, José Figueroa y Juan Ignacio Marquez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A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Posibles errores de compatibilidad en integración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B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Iniciado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C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Sin Ajustes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D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Gestionar proyectos informáticos, apoyando la toma de decisiones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E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Planificación y seguimiento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F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Reuniones presenciales y online, cronograma propio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0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Continuo (todo el proyecto)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1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Alison Ibarra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2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Importante para mantener orden en tiempos de entrega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3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 Curso Continuo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4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Sin Ajustes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Administrar ambientes, servicios y BD para asegurar continuidad de sistemas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6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Pruebas, despliegue y mantenimiento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Azure, GitHub, Visual Studio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8">
                <w:pPr>
                  <w:spacing w:after="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 semanas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9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Juan Ignacio Marquez, Italo Muñoz y José Figueroa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A">
                <w:pPr>
                  <w:spacing w:after="0" w:line="240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Puede requerir ajustes en la nube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B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Iniciado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C">
                <w:pPr>
                  <w:spacing w:after="0" w:line="276" w:lineRule="auto"/>
                  <w:jc w:val="center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Sin Ajustes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spacing w:after="0" w:line="276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76" w:lineRule="auto"/>
              <w:jc w:val="both"/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94">
      <w:pPr>
        <w:spacing w:after="0" w:line="276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64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76" w:lineRule="auto"/>
              <w:jc w:val="both"/>
              <w:rPr>
                <w:b w:val="1"/>
                <w:i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3864"/>
                <w:sz w:val="24"/>
                <w:szCs w:val="24"/>
                <w:rtl w:val="0"/>
              </w:rPr>
              <w:t xml:space="preserve">Factores que han facilitado y/o dificultado el desarrollo de mi plan de trabajo: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76" w:lineRule="auto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Factores que han facilitado el desarrollo: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Claridad en los requerimientos:</w:t>
            </w:r>
            <w:r w:rsidDel="00000000" w:rsidR="00000000" w:rsidRPr="00000000">
              <w:rPr>
                <w:rtl w:val="0"/>
              </w:rPr>
              <w:t xml:space="preserve"> El levantamiento detallado de requerimientos funcionales y no funcionales permitió definir con precisión las actividades y los recursos necesarios, facilitando la planificación de tareas.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Disponibilidad de herramientas y recursos:</w:t>
            </w:r>
            <w:r w:rsidDel="00000000" w:rsidR="00000000" w:rsidRPr="00000000">
              <w:rPr>
                <w:rtl w:val="0"/>
              </w:rPr>
              <w:t xml:space="preserve"> La utilización de plataformas como GitHub, Oracle Data Modeler y Azure SQL Database permitió un seguimiento ordenado del avance y la implementación técnica eficiente.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Trabajo colaborativo:</w:t>
            </w:r>
            <w:r w:rsidDel="00000000" w:rsidR="00000000" w:rsidRPr="00000000">
              <w:rPr>
                <w:rtl w:val="0"/>
              </w:rPr>
              <w:t xml:space="preserve"> La coordinación entre los integrantes del equipo permitió adelantar tareas en paralelo, como el desarrollo del frontend mientras se finalizaba el modelado de base de datos.</w:t>
            </w:r>
          </w:p>
          <w:p w:rsidR="00000000" w:rsidDel="00000000" w:rsidP="00000000" w:rsidRDefault="00000000" w:rsidRPr="00000000" w14:paraId="0000009B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before="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Factores que han dificultado el desarrollo: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9"/>
              </w:numPr>
              <w:spacing w:after="0" w:before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Reordenamiento de tareas:</w:t>
            </w:r>
            <w:r w:rsidDel="00000000" w:rsidR="00000000" w:rsidRPr="00000000">
              <w:rPr>
                <w:rtl w:val="0"/>
              </w:rPr>
              <w:t xml:space="preserve"> La decisión de priorizar el desarrollo del frontend antes de completar totalmente el modelado de la base de datos generó ajustes en la planificación original, implicando coordinación adicional y revisiones constantes para asegurar compatibilidad entre módulos.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9"/>
              </w:numPr>
              <w:spacing w:after="0" w:before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correctiva:</w:t>
            </w:r>
            <w:r w:rsidDel="00000000" w:rsidR="00000000" w:rsidRPr="00000000">
              <w:rPr>
                <w:rtl w:val="0"/>
              </w:rPr>
              <w:t xml:space="preserve"> Se estableció un seguimiento más cercano entre los responsables de frontend y base de datos, con reuniones periódicas de revisión y control de versiones en GitHub para evitar inconsistencias.</w:t>
            </w:r>
          </w:p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9"/>
              </w:numPr>
              <w:spacing w:after="0" w:before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Dependencia de validaciones externas:</w:t>
            </w:r>
            <w:r w:rsidDel="00000000" w:rsidR="00000000" w:rsidRPr="00000000">
              <w:rPr>
                <w:rtl w:val="0"/>
              </w:rPr>
              <w:t xml:space="preserve"> Algunas actividades, como el levantamiento de requerimientos, dependieron de la disponibilidad de información y consenso entre stakeholders, lo que pudo retrasar el inicio de ciertas tareas.</w:t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9"/>
              </w:numPr>
              <w:spacing w:after="0" w:before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correctiva:</w:t>
            </w:r>
            <w:r w:rsidDel="00000000" w:rsidR="00000000" w:rsidRPr="00000000">
              <w:rPr>
                <w:rtl w:val="0"/>
              </w:rPr>
              <w:t xml:space="preserve"> Se programaron reuniones de validación anticipadas y se documentaron decisiones clave para minimizar bloqueos en etapas posteriores.</w:t>
            </w:r>
          </w:p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9"/>
              </w:numPr>
              <w:spacing w:after="0" w:before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Necesidad de pruebas y ajustes constantes:</w:t>
            </w:r>
            <w:r w:rsidDel="00000000" w:rsidR="00000000" w:rsidRPr="00000000">
              <w:rPr>
                <w:rtl w:val="0"/>
              </w:rPr>
              <w:t xml:space="preserve"> La integración de nuevos módulos y el desarrollo de dashboards analíticos requiere revisiones periódicas para asegurar correcto funcionamiento y rendimiento.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9"/>
              </w:numPr>
              <w:spacing w:after="240" w:before="0"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correctiva:</w:t>
            </w:r>
            <w:r w:rsidDel="00000000" w:rsidR="00000000" w:rsidRPr="00000000">
              <w:rPr>
                <w:rtl w:val="0"/>
              </w:rPr>
              <w:t xml:space="preserve"> Se planificaron pruebas iterativas en entornos de desarrollo controlados, estableciendo un calendario de validación que permita identificar y corregir errores de manera temprana.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69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76" w:lineRule="auto"/>
              <w:jc w:val="both"/>
              <w:rPr>
                <w:b w:val="1"/>
                <w:i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3864"/>
                <w:sz w:val="24"/>
                <w:szCs w:val="24"/>
                <w:rtl w:val="0"/>
              </w:rPr>
              <w:t xml:space="preserve">Actividades ajustadas o eliminadas: 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before="0"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Construir modelos de datos escalables según requerimientos (Modelado de base de datos):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Ajuste realizado:</w:t>
            </w:r>
            <w:r w:rsidDel="00000000" w:rsidR="00000000" w:rsidRPr="00000000">
              <w:rPr>
                <w:rtl w:val="0"/>
              </w:rPr>
              <w:t xml:space="preserve"> Se reordenó la actividad, de modo que el desarrollo del frontend se iniciara antes de completar totalmente el modelado lógico de la base de datos.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Justificación:</w:t>
            </w:r>
            <w:r w:rsidDel="00000000" w:rsidR="00000000" w:rsidRPr="00000000">
              <w:rPr>
                <w:rtl w:val="0"/>
              </w:rPr>
              <w:t xml:space="preserve"> Esta decisión permitió utilizar el frontend como referencia para aplicar ingeniería inversa en el modelado de la base de datos, asegurando que todas las funcionalidades necesarias estuvieran contempladas y evitando omisiones. Esto otorgó mayor claridad y precisión al diseño de la base de datos.</w:t>
            </w:r>
          </w:p>
          <w:p w:rsidR="00000000" w:rsidDel="00000000" w:rsidP="00000000" w:rsidRDefault="00000000" w:rsidRPr="00000000" w14:paraId="000000AB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before="0"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Desarrollar software con técnicas que sistematicen desarrollo y mantenimiento (Desarrollo frontend):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8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Ajuste realizado:</w:t>
            </w:r>
            <w:r w:rsidDel="00000000" w:rsidR="00000000" w:rsidRPr="00000000">
              <w:rPr>
                <w:rtl w:val="0"/>
              </w:rPr>
              <w:t xml:space="preserve"> Se adelantó esta actividad antes de iniciar el backend, modificando el orden original planteado en el plan de trabajo.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8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Justificación:</w:t>
            </w:r>
            <w:r w:rsidDel="00000000" w:rsidR="00000000" w:rsidRPr="00000000">
              <w:rPr>
                <w:rtl w:val="0"/>
              </w:rPr>
              <w:t xml:space="preserve"> El desarrollo del frontend como primera etapa permitió generar un prototipo funcional que sirviera de guía para el modelado de la base de datos y la posterior integración de módulos, asegurando coherencia entre los componentes del sistema.</w:t>
            </w:r>
          </w:p>
          <w:p w:rsidR="00000000" w:rsidDel="00000000" w:rsidP="00000000" w:rsidRDefault="00000000" w:rsidRPr="00000000" w14:paraId="000000AF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before="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Construir programas y rutinas complejas con buenas prácticas y tecnologías vigentes (Desarrollo backend):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6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Ajuste realizado:</w:t>
            </w:r>
            <w:r w:rsidDel="00000000" w:rsidR="00000000" w:rsidRPr="00000000">
              <w:rPr>
                <w:rtl w:val="0"/>
              </w:rPr>
              <w:t xml:space="preserve"> Se postergó el inicio de esta actividad hasta que se finalice el modelado de la base de datos y se avance en el frontend.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6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Justificación:</w:t>
            </w:r>
            <w:r w:rsidDel="00000000" w:rsidR="00000000" w:rsidRPr="00000000">
              <w:rPr>
                <w:rtl w:val="0"/>
              </w:rPr>
              <w:t xml:space="preserve"> Esta postergación busca evitar inconsistencias entre la base de datos y los módulos del backend, garantizando un desarrollo más ordenado y alineado con el diseño final del sistema.</w:t>
            </w:r>
          </w:p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before="0"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general, los ajustes realizados fueron estratégicos y no implicaron la eliminación de actividades, sino una reordenación que permitió asegurar la coherencia funcional y técnica del proyecto.</w:t>
            </w:r>
          </w:p>
          <w:p w:rsidR="00000000" w:rsidDel="00000000" w:rsidP="00000000" w:rsidRDefault="00000000" w:rsidRPr="00000000" w14:paraId="000000B5">
            <w:pPr>
              <w:spacing w:after="0" w:before="0"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0" w:line="276" w:lineRule="auto"/>
        <w:jc w:val="both"/>
        <w:rPr>
          <w:rFonts w:ascii="Calibri" w:cs="Calibri" w:eastAsia="Calibri" w:hAnsi="Calibri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6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76" w:lineRule="auto"/>
              <w:jc w:val="both"/>
              <w:rPr>
                <w:b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1f3864"/>
                <w:sz w:val="24"/>
                <w:szCs w:val="2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b w:val="1"/>
                <w:i w:val="1"/>
                <w:color w:val="548d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proyecto JobFlex – Plataforma de Empleo Multiperfil, algunas actividades aún no han sido iniciadas, pero esto no se debe a retrasos, sino a que su ejecución corresponde a etapas posteriores según la planificación del proyecto y la metodología en cascada. Las actividades no iniciadas son:</w:t>
            </w:r>
          </w:p>
          <w:p w:rsidR="00000000" w:rsidDel="00000000" w:rsidP="00000000" w:rsidRDefault="00000000" w:rsidRPr="00000000" w14:paraId="000000BA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Construir programas y rutinas complejas con buenas prácticas y tecnologías vigentes (Desarrollo backend)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7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Programar consultas y rutinas en base de datos según requerimientos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7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Transformar grandes volúmenes de datos en información útil para decisiones y mejora de procesos (Desarrollo de dashboards analíticos)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7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soluciones integrales que automaticen u optimicen procesos de negocio (Integración de módulos)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7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Administrar ambientes, servicios y base de datos para asegurar continuidad de sistemas (Pruebas, despliegue y mantenimiento)</w:t>
            </w:r>
          </w:p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before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Motivo: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Estas actividades forman parte de etapas que dependen del desarrollo previo de otras tareas, como el frontend y el modelado de la base de datos. Su inicio está planificado de manera que se respete la secuencia lógica del proyecto y se garantice la coherencia funcional y técnica del sistema.</w:t>
            </w:r>
          </w:p>
          <w:p w:rsidR="00000000" w:rsidDel="00000000" w:rsidP="00000000" w:rsidRDefault="00000000" w:rsidRPr="00000000" w14:paraId="000000C3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before="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Estrategias para avanzar: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0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Mantener un seguimiento constante del progreso del frontend y el modelado de base de datos para asegurar que las actividades posteriores puedan iniciarse a tiempo.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0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Planificar reuniones de coordinación entre los responsables de cada módulo antes de iniciar cada actividad, garantizando que todos los requerimientos estén claros y documentados.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0"/>
              </w:numPr>
              <w:spacing w:after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pruebas iterativas y revisiones de consistencia de datos al iniciar cada nueva actividad, asegurando que no se produzcan errores ni incompatibilidades entre módulos.</w:t>
            </w:r>
          </w:p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 esta estrategia, se asegura que el proyecto avance de manera ordenada y controlada, evitando cualquier afectación al cumplimiento de los objetivos y plazos del Proyecto APT.</w:t>
            </w:r>
          </w:p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821.260579427083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D">
          <w:pPr>
            <w:spacing w:after="0" w:lineRule="auto"/>
            <w:rPr>
              <w:b w:val="1"/>
              <w:color w:val="1d2763"/>
              <w:sz w:val="26"/>
              <w:szCs w:val="26"/>
            </w:rPr>
          </w:pPr>
          <w:r w:rsidDel="00000000" w:rsidR="00000000" w:rsidRPr="00000000">
            <w:rPr>
              <w:b w:val="1"/>
              <w:color w:val="1d2763"/>
              <w:sz w:val="26"/>
              <w:szCs w:val="26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CE">
          <w:pPr>
            <w:spacing w:after="0" w:lineRule="auto"/>
            <w:rPr>
              <w:b w:val="1"/>
              <w:color w:val="1d2763"/>
              <w:sz w:val="26"/>
              <w:szCs w:val="26"/>
            </w:rPr>
          </w:pPr>
          <w:r w:rsidDel="00000000" w:rsidR="00000000" w:rsidRPr="00000000">
            <w:rPr>
              <w:b w:val="1"/>
              <w:color w:val="1d2763"/>
              <w:sz w:val="26"/>
              <w:szCs w:val="26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3zwkVFtKqJI+RlSUFVjA38HWZg==">CgMxLjAaHwoBMBIaChgICVIUChJ0YWJsZS4xbDEzYXRpNThyNjQyDmguZ24yd2kyaGt0a2N5OAByITFBaWVINWxjVDFPTnIxNjAwd1ZRUUs2NEt0bV9udExOWA==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