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right"/>
        <w:rPr>
          <w:rFonts w:ascii="Calibri" w:cs="Calibri" w:eastAsia="Calibri" w:hAnsi="Calibri"/>
          <w:color w:val="000000"/>
          <w:sz w:val="48"/>
          <w:szCs w:val="48"/>
          <w:vertAlign w:val="baseline"/>
        </w:rPr>
      </w:pPr>
      <w:r w:rsidDel="00000000" w:rsidR="00000000" w:rsidRPr="00000000">
        <w:rPr>
          <w:rFonts w:ascii="Calibri" w:cs="Calibri" w:eastAsia="Calibri" w:hAnsi="Calibri"/>
          <w:b w:val="1"/>
          <w:color w:val="000000"/>
          <w:sz w:val="48"/>
          <w:szCs w:val="48"/>
          <w:vertAlign w:val="baseline"/>
          <w:rtl w:val="0"/>
        </w:rPr>
        <w:t xml:space="preserve">Acta de Constitución</w:t>
      </w:r>
      <w:r w:rsidDel="00000000" w:rsidR="00000000" w:rsidRPr="00000000">
        <w:rPr>
          <w:rtl w:val="0"/>
        </w:rPr>
      </w:r>
    </w:p>
    <w:p w:rsidR="00000000" w:rsidDel="00000000" w:rsidP="00000000" w:rsidRDefault="00000000" w:rsidRPr="00000000" w14:paraId="0000000C">
      <w:pPr>
        <w:spacing w:after="0" w:line="240" w:lineRule="auto"/>
        <w:jc w:val="right"/>
        <w:rPr>
          <w:rFonts w:ascii="Calibri" w:cs="Calibri" w:eastAsia="Calibri" w:hAnsi="Calibri"/>
          <w:color w:val="000000"/>
          <w:sz w:val="48"/>
          <w:szCs w:val="48"/>
          <w:vertAlign w:val="baseline"/>
        </w:rPr>
      </w:pPr>
      <w:r w:rsidDel="00000000" w:rsidR="00000000" w:rsidRPr="00000000">
        <w:rPr>
          <w:rFonts w:ascii="Calibri" w:cs="Calibri" w:eastAsia="Calibri" w:hAnsi="Calibri"/>
          <w:b w:val="1"/>
          <w:color w:val="000000"/>
          <w:sz w:val="48"/>
          <w:szCs w:val="48"/>
          <w:vertAlign w:val="baseline"/>
          <w:rtl w:val="0"/>
        </w:rPr>
        <w:t xml:space="preserve">del Proyecto</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i w:val="0"/>
          <w:color w:val="365f91"/>
          <w:sz w:val="40"/>
          <w:szCs w:val="40"/>
          <w:vertAlign w:val="baseline"/>
        </w:rPr>
      </w:pPr>
      <w:r w:rsidDel="00000000" w:rsidR="00000000" w:rsidRPr="00000000">
        <w:rPr>
          <w:rFonts w:ascii="Calibri" w:cs="Calibri" w:eastAsia="Calibri" w:hAnsi="Calibri"/>
          <w:b w:val="1"/>
          <w:i w:val="1"/>
          <w:color w:val="365f91"/>
          <w:sz w:val="40"/>
          <w:szCs w:val="40"/>
          <w:rtl w:val="0"/>
        </w:rPr>
        <w:t xml:space="preserve">JobFlex - Plataforma de Empleo Multiperfil</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i w:val="1"/>
          <w:color w:val="365f91"/>
          <w:sz w:val="36"/>
          <w:szCs w:val="36"/>
          <w:vertAlign w:val="baseline"/>
        </w:rPr>
      </w:pPr>
      <w:r w:rsidDel="00000000" w:rsidR="00000000" w:rsidRPr="00000000">
        <w:rPr>
          <w:rFonts w:ascii="Calibri" w:cs="Calibri" w:eastAsia="Calibri" w:hAnsi="Calibri"/>
          <w:b w:val="1"/>
          <w:i w:val="1"/>
          <w:sz w:val="36"/>
          <w:szCs w:val="36"/>
          <w:vertAlign w:val="baseline"/>
          <w:rtl w:val="0"/>
        </w:rPr>
        <w:t xml:space="preserve">Fecha:</w:t>
      </w:r>
      <w:r w:rsidDel="00000000" w:rsidR="00000000" w:rsidRPr="00000000">
        <w:rPr>
          <w:rFonts w:ascii="Calibri" w:cs="Calibri" w:eastAsia="Calibri" w:hAnsi="Calibri"/>
          <w:b w:val="1"/>
          <w:i w:val="1"/>
          <w:color w:val="365f91"/>
          <w:sz w:val="36"/>
          <w:szCs w:val="36"/>
          <w:vertAlign w:val="baseline"/>
          <w:rtl w:val="0"/>
        </w:rPr>
        <w:t xml:space="preserve"> </w:t>
      </w:r>
      <w:r w:rsidDel="00000000" w:rsidR="00000000" w:rsidRPr="00000000">
        <w:rPr>
          <w:rFonts w:ascii="Calibri" w:cs="Calibri" w:eastAsia="Calibri" w:hAnsi="Calibri"/>
          <w:b w:val="1"/>
          <w:i w:val="1"/>
          <w:color w:val="365f91"/>
          <w:sz w:val="36"/>
          <w:szCs w:val="36"/>
          <w:rtl w:val="0"/>
        </w:rPr>
        <w:t xml:space="preserve">11</w:t>
      </w:r>
      <w:r w:rsidDel="00000000" w:rsidR="00000000" w:rsidRPr="00000000">
        <w:rPr>
          <w:rFonts w:ascii="Calibri" w:cs="Calibri" w:eastAsia="Calibri" w:hAnsi="Calibri"/>
          <w:b w:val="1"/>
          <w:i w:val="1"/>
          <w:color w:val="365f91"/>
          <w:sz w:val="36"/>
          <w:szCs w:val="36"/>
          <w:vertAlign w:val="baseline"/>
          <w:rtl w:val="0"/>
        </w:rPr>
        <w:t xml:space="preserve">/</w:t>
      </w:r>
      <w:r w:rsidDel="00000000" w:rsidR="00000000" w:rsidRPr="00000000">
        <w:rPr>
          <w:rFonts w:ascii="Calibri" w:cs="Calibri" w:eastAsia="Calibri" w:hAnsi="Calibri"/>
          <w:b w:val="1"/>
          <w:i w:val="1"/>
          <w:color w:val="365f91"/>
          <w:sz w:val="36"/>
          <w:szCs w:val="36"/>
          <w:rtl w:val="0"/>
        </w:rPr>
        <w:t xml:space="preserve">08</w:t>
      </w:r>
      <w:r w:rsidDel="00000000" w:rsidR="00000000" w:rsidRPr="00000000">
        <w:rPr>
          <w:rFonts w:ascii="Calibri" w:cs="Calibri" w:eastAsia="Calibri" w:hAnsi="Calibri"/>
          <w:b w:val="1"/>
          <w:i w:val="1"/>
          <w:color w:val="365f91"/>
          <w:sz w:val="36"/>
          <w:szCs w:val="36"/>
          <w:vertAlign w:val="baseline"/>
          <w:rtl w:val="0"/>
        </w:rPr>
        <w:t xml:space="preserve">/</w:t>
      </w:r>
      <w:r w:rsidDel="00000000" w:rsidR="00000000" w:rsidRPr="00000000">
        <w:rPr>
          <w:rFonts w:ascii="Calibri" w:cs="Calibri" w:eastAsia="Calibri" w:hAnsi="Calibri"/>
          <w:b w:val="1"/>
          <w:i w:val="1"/>
          <w:color w:val="365f91"/>
          <w:sz w:val="36"/>
          <w:szCs w:val="36"/>
          <w:rtl w:val="0"/>
        </w:rPr>
        <w:t xml:space="preserve">2025</w:t>
      </w:r>
      <w:r w:rsidDel="00000000" w:rsidR="00000000" w:rsidRPr="00000000">
        <w:rPr>
          <w:rtl w:val="0"/>
        </w:rPr>
      </w:r>
    </w:p>
    <w:p w:rsidR="00000000" w:rsidDel="00000000" w:rsidP="00000000" w:rsidRDefault="00000000" w:rsidRPr="00000000" w14:paraId="0000000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b w:val="1"/>
          <w:color w:val="365f91"/>
          <w:vertAlign w:val="baseline"/>
        </w:rPr>
      </w:pPr>
      <w:r w:rsidDel="00000000" w:rsidR="00000000" w:rsidRPr="00000000">
        <w:rPr>
          <w:rFonts w:ascii="Calibri" w:cs="Calibri" w:eastAsia="Calibri" w:hAnsi="Calibri"/>
          <w:b w:val="1"/>
          <w:color w:val="365f91"/>
          <w:sz w:val="32"/>
          <w:szCs w:val="32"/>
          <w:vertAlign w:val="baseline"/>
          <w:rtl w:val="0"/>
        </w:rPr>
        <w:t xml:space="preserve">Tabla de contenido </w:t>
      </w: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b w:val="1"/>
          <w:color w:val="365f91"/>
        </w:rPr>
      </w:pPr>
      <w:r w:rsidDel="00000000" w:rsidR="00000000" w:rsidRPr="00000000">
        <w:rPr>
          <w:rtl w:val="0"/>
        </w:rPr>
      </w:r>
    </w:p>
    <w:sdt>
      <w:sdtPr>
        <w:id w:val="961983901"/>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after="0" w:before="60" w:line="240" w:lineRule="auto"/>
            <w:rPr>
              <w:rFonts w:ascii="Calibri" w:cs="Calibri" w:eastAsia="Calibri" w:hAnsi="Calibri"/>
              <w:b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rtl w:val="0"/>
            </w:rPr>
            <w:t xml:space="preserve">Información del Proyecto</w:t>
          </w:r>
          <w:hyperlink w:anchor="_heading=h.psd4xgi3uxo0">
            <w:r w:rsidDel="00000000" w:rsidR="00000000" w:rsidRPr="00000000">
              <w:rPr>
                <w:rFonts w:ascii="Calibri" w:cs="Calibri" w:eastAsia="Calibri" w:hAnsi="Calibri"/>
                <w:b w:val="1"/>
                <w:u w:val="none"/>
                <w:rtl w:val="0"/>
              </w:rPr>
              <w:tab/>
            </w:r>
          </w:hyperlink>
          <w:r w:rsidDel="00000000" w:rsidR="00000000" w:rsidRPr="00000000">
            <w:rPr>
              <w:rFonts w:ascii="Calibri" w:cs="Calibri" w:eastAsia="Calibri" w:hAnsi="Calibri"/>
              <w:b w:val="1"/>
              <w:rtl w:val="0"/>
            </w:rPr>
            <w:t xml:space="preserve">3</w:t>
          </w:r>
        </w:p>
        <w:p w:rsidR="00000000" w:rsidDel="00000000" w:rsidP="00000000" w:rsidRDefault="00000000" w:rsidRPr="00000000" w14:paraId="00000028">
          <w:pPr>
            <w:widowControl w:val="0"/>
            <w:tabs>
              <w:tab w:val="right" w:leader="dot" w:pos="12000"/>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Datos</w:t>
          </w:r>
          <w:hyperlink w:anchor="_heading=h.psd4xgi3uxo0">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3</w:t>
          </w:r>
        </w:p>
        <w:p w:rsidR="00000000" w:rsidDel="00000000" w:rsidP="00000000" w:rsidRDefault="00000000" w:rsidRPr="00000000" w14:paraId="00000029">
          <w:pPr>
            <w:widowControl w:val="0"/>
            <w:tabs>
              <w:tab w:val="right" w:leader="dot" w:pos="12000"/>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Patrocinador / Patrocinadores</w:t>
          </w:r>
          <w:hyperlink w:anchor="_heading=h.psd4xgi3uxo0">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3</w:t>
          </w:r>
        </w:p>
        <w:p w:rsidR="00000000" w:rsidDel="00000000" w:rsidP="00000000" w:rsidRDefault="00000000" w:rsidRPr="00000000" w14:paraId="0000002A">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Propósito y Justificación del Proyecto</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3</w:t>
          </w:r>
        </w:p>
        <w:p w:rsidR="00000000" w:rsidDel="00000000" w:rsidP="00000000" w:rsidRDefault="00000000" w:rsidRPr="00000000" w14:paraId="0000002B">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Proyecto y Entregables</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3</w:t>
          </w:r>
        </w:p>
        <w:p w:rsidR="00000000" w:rsidDel="00000000" w:rsidP="00000000" w:rsidRDefault="00000000" w:rsidRPr="00000000" w14:paraId="0000002C">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Requerimientos de Alto Nivel</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4</w:t>
          </w:r>
        </w:p>
        <w:p w:rsidR="00000000" w:rsidDel="00000000" w:rsidP="00000000" w:rsidRDefault="00000000" w:rsidRPr="00000000" w14:paraId="0000002D">
          <w:pPr>
            <w:widowControl w:val="0"/>
            <w:tabs>
              <w:tab w:val="right" w:leader="dot" w:pos="12000"/>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Requerimientos del Producto</w:t>
          </w:r>
          <w:hyperlink w:anchor="_heading=h.psd4xgi3uxo0">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w:t>
          </w:r>
        </w:p>
        <w:p w:rsidR="00000000" w:rsidDel="00000000" w:rsidP="00000000" w:rsidRDefault="00000000" w:rsidRPr="00000000" w14:paraId="0000002E">
          <w:pPr>
            <w:widowControl w:val="0"/>
            <w:tabs>
              <w:tab w:val="right" w:leader="dot" w:pos="12000"/>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Requerimientos del Proyecto</w:t>
          </w:r>
          <w:hyperlink w:anchor="_heading=h.psd4xgi3uxo0">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w:t>
          </w:r>
        </w:p>
        <w:p w:rsidR="00000000" w:rsidDel="00000000" w:rsidP="00000000" w:rsidRDefault="00000000" w:rsidRPr="00000000" w14:paraId="0000002F">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Objetivos</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4</w:t>
          </w:r>
        </w:p>
        <w:p w:rsidR="00000000" w:rsidDel="00000000" w:rsidP="00000000" w:rsidRDefault="00000000" w:rsidRPr="00000000" w14:paraId="00000030">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Premisas y Restricciones</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5</w:t>
          </w:r>
        </w:p>
        <w:p w:rsidR="00000000" w:rsidDel="00000000" w:rsidP="00000000" w:rsidRDefault="00000000" w:rsidRPr="00000000" w14:paraId="00000031">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Riesgos Iniciales de Alto Nivel</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5</w:t>
          </w:r>
        </w:p>
        <w:p w:rsidR="00000000" w:rsidDel="00000000" w:rsidP="00000000" w:rsidRDefault="00000000" w:rsidRPr="00000000" w14:paraId="00000032">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Cronograma de Hitos Principales</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5</w:t>
          </w:r>
        </w:p>
        <w:p w:rsidR="00000000" w:rsidDel="00000000" w:rsidP="00000000" w:rsidRDefault="00000000" w:rsidRPr="00000000" w14:paraId="00000033">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Presupuesto Estimado</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5</w:t>
          </w:r>
        </w:p>
        <w:p w:rsidR="00000000" w:rsidDel="00000000" w:rsidP="00000000" w:rsidRDefault="00000000" w:rsidRPr="00000000" w14:paraId="00000034">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Lista de Interesados (Stakeholders)</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6</w:t>
          </w:r>
        </w:p>
        <w:p w:rsidR="00000000" w:rsidDel="00000000" w:rsidP="00000000" w:rsidRDefault="00000000" w:rsidRPr="00000000" w14:paraId="00000035">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Requisitos de aprobación del Proyecto</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6</w:t>
          </w:r>
        </w:p>
        <w:p w:rsidR="00000000" w:rsidDel="00000000" w:rsidP="00000000" w:rsidRDefault="00000000" w:rsidRPr="00000000" w14:paraId="00000036">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Asignación del Gerente de Proyecto y Nivel de Autoridad</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6</w:t>
          </w:r>
        </w:p>
        <w:p w:rsidR="00000000" w:rsidDel="00000000" w:rsidP="00000000" w:rsidRDefault="00000000" w:rsidRPr="00000000" w14:paraId="00000037">
          <w:pPr>
            <w:widowControl w:val="0"/>
            <w:tabs>
              <w:tab w:val="right" w:leader="dot" w:pos="12000"/>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Gerente de Proyecto</w:t>
          </w:r>
          <w:hyperlink w:anchor="_heading=h.psd4xgi3uxo0">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6</w:t>
          </w:r>
        </w:p>
        <w:p w:rsidR="00000000" w:rsidDel="00000000" w:rsidP="00000000" w:rsidRDefault="00000000" w:rsidRPr="00000000" w14:paraId="00000038">
          <w:pPr>
            <w:widowControl w:val="0"/>
            <w:tabs>
              <w:tab w:val="right" w:leader="dot" w:pos="12000"/>
            </w:tabs>
            <w:spacing w:after="0" w:before="60" w:line="240" w:lineRule="auto"/>
            <w:rPr>
              <w:rFonts w:ascii="Calibri" w:cs="Calibri" w:eastAsia="Calibri" w:hAnsi="Calibri"/>
            </w:rPr>
          </w:pPr>
          <w:r w:rsidDel="00000000" w:rsidR="00000000" w:rsidRPr="00000000">
            <w:rPr>
              <w:rFonts w:ascii="Calibri" w:cs="Calibri" w:eastAsia="Calibri" w:hAnsi="Calibri"/>
              <w:rtl w:val="0"/>
            </w:rPr>
            <w:t xml:space="preserve">   Niveles de Autoridad</w:t>
          </w:r>
          <w:hyperlink w:anchor="_heading=h.psd4xgi3uxo0">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6</w:t>
          </w:r>
        </w:p>
        <w:p w:rsidR="00000000" w:rsidDel="00000000" w:rsidP="00000000" w:rsidRDefault="00000000" w:rsidRPr="00000000" w14:paraId="00000039">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Personal y Recursos Preasignados</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7</w:t>
          </w:r>
        </w:p>
        <w:p w:rsidR="00000000" w:rsidDel="00000000" w:rsidP="00000000" w:rsidRDefault="00000000" w:rsidRPr="00000000" w14:paraId="0000003A">
          <w:pPr>
            <w:widowControl w:val="0"/>
            <w:tabs>
              <w:tab w:val="right" w:leader="dot" w:pos="12000"/>
            </w:tabs>
            <w:spacing w:after="0" w:before="60" w:line="240" w:lineRule="auto"/>
            <w:rPr>
              <w:rFonts w:ascii="Calibri" w:cs="Calibri" w:eastAsia="Calibri" w:hAnsi="Calibri"/>
              <w:b w:val="1"/>
            </w:rPr>
          </w:pPr>
          <w:r w:rsidDel="00000000" w:rsidR="00000000" w:rsidRPr="00000000">
            <w:rPr>
              <w:rFonts w:ascii="Calibri" w:cs="Calibri" w:eastAsia="Calibri" w:hAnsi="Calibri"/>
              <w:b w:val="1"/>
              <w:rtl w:val="0"/>
            </w:rPr>
            <w:t xml:space="preserve">Aprobaciones</w:t>
          </w:r>
          <w:hyperlink w:anchor="_heading=h.psd4xgi3uxo0">
            <w:r w:rsidDel="00000000" w:rsidR="00000000" w:rsidRPr="00000000">
              <w:rPr>
                <w:rFonts w:ascii="Calibri" w:cs="Calibri" w:eastAsia="Calibri" w:hAnsi="Calibri"/>
                <w:b w:val="1"/>
                <w:rtl w:val="0"/>
              </w:rPr>
              <w:tab/>
            </w:r>
          </w:hyperlink>
          <w:r w:rsidDel="00000000" w:rsidR="00000000" w:rsidRPr="00000000">
            <w:rPr>
              <w:rFonts w:ascii="Calibri" w:cs="Calibri" w:eastAsia="Calibri" w:hAnsi="Calibri"/>
              <w:b w:val="1"/>
              <w:rtl w:val="0"/>
            </w:rPr>
            <w:t xml:space="preserve">7</w:t>
          </w:r>
          <w:r w:rsidDel="00000000" w:rsidR="00000000" w:rsidRPr="00000000">
            <w:fldChar w:fldCharType="end"/>
          </w:r>
        </w:p>
      </w:sdtContent>
    </w:sdt>
    <w:p w:rsidR="00000000" w:rsidDel="00000000" w:rsidP="00000000" w:rsidRDefault="00000000" w:rsidRPr="00000000" w14:paraId="0000003B">
      <w:pPr>
        <w:pStyle w:val="Heading1"/>
        <w:spacing w:after="0" w:line="240" w:lineRule="auto"/>
        <w:rPr/>
      </w:pPr>
      <w:bookmarkStart w:colFirst="0" w:colLast="0" w:name="_heading=h.psd4xgi3uxo0" w:id="0"/>
      <w:bookmarkEnd w:id="0"/>
      <w:r w:rsidDel="00000000" w:rsidR="00000000" w:rsidRPr="00000000">
        <w:rPr>
          <w:rtl w:val="0"/>
        </w:rPr>
      </w:r>
    </w:p>
    <w:p w:rsidR="00000000" w:rsidDel="00000000" w:rsidP="00000000" w:rsidRDefault="00000000" w:rsidRPr="00000000" w14:paraId="0000003C">
      <w:pPr>
        <w:spacing w:after="0" w:line="240" w:lineRule="auto"/>
        <w:rPr>
          <w:rFonts w:ascii="Calibri" w:cs="Calibri" w:eastAsia="Calibri" w:hAnsi="Calibri"/>
          <w:color w:val="365f91"/>
        </w:rPr>
      </w:pPr>
      <w:r w:rsidDel="00000000" w:rsidR="00000000" w:rsidRPr="00000000">
        <w:rPr>
          <w:rtl w:val="0"/>
        </w:rPr>
      </w:r>
    </w:p>
    <w:p w:rsidR="00000000" w:rsidDel="00000000" w:rsidP="00000000" w:rsidRDefault="00000000" w:rsidRPr="00000000" w14:paraId="0000003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color w:val="365f91"/>
        </w:rPr>
      </w:pPr>
      <w:r w:rsidDel="00000000" w:rsidR="00000000" w:rsidRPr="00000000">
        <w:rPr>
          <w:rtl w:val="0"/>
        </w:rPr>
      </w:r>
    </w:p>
    <w:p w:rsidR="00000000" w:rsidDel="00000000" w:rsidP="00000000" w:rsidRDefault="00000000" w:rsidRPr="00000000" w14:paraId="0000003F">
      <w:pPr>
        <w:spacing w:after="0" w:line="240" w:lineRule="auto"/>
        <w:rPr>
          <w:color w:val="365f91"/>
        </w:rPr>
      </w:pPr>
      <w:r w:rsidDel="00000000" w:rsidR="00000000" w:rsidRPr="00000000">
        <w:rPr>
          <w:rtl w:val="0"/>
        </w:rPr>
      </w:r>
    </w:p>
    <w:p w:rsidR="00000000" w:rsidDel="00000000" w:rsidP="00000000" w:rsidRDefault="00000000" w:rsidRPr="00000000" w14:paraId="00000040">
      <w:pPr>
        <w:spacing w:after="0" w:line="240" w:lineRule="auto"/>
        <w:rPr>
          <w:color w:val="365f91"/>
        </w:rPr>
      </w:pPr>
      <w:r w:rsidDel="00000000" w:rsidR="00000000" w:rsidRPr="00000000">
        <w:rPr>
          <w:rtl w:val="0"/>
        </w:rPr>
      </w:r>
    </w:p>
    <w:p w:rsidR="00000000" w:rsidDel="00000000" w:rsidP="00000000" w:rsidRDefault="00000000" w:rsidRPr="00000000" w14:paraId="00000041">
      <w:pPr>
        <w:spacing w:after="0" w:line="240" w:lineRule="auto"/>
        <w:rPr>
          <w:color w:val="365f91"/>
        </w:rPr>
      </w:pPr>
      <w:r w:rsidDel="00000000" w:rsidR="00000000" w:rsidRPr="00000000">
        <w:rPr>
          <w:rtl w:val="0"/>
        </w:rPr>
      </w:r>
    </w:p>
    <w:p w:rsidR="00000000" w:rsidDel="00000000" w:rsidP="00000000" w:rsidRDefault="00000000" w:rsidRPr="00000000" w14:paraId="00000042">
      <w:pPr>
        <w:spacing w:after="0" w:line="240" w:lineRule="auto"/>
        <w:rPr>
          <w:color w:val="365f91"/>
        </w:rPr>
      </w:pPr>
      <w:r w:rsidDel="00000000" w:rsidR="00000000" w:rsidRPr="00000000">
        <w:rPr>
          <w:rtl w:val="0"/>
        </w:rPr>
      </w:r>
    </w:p>
    <w:p w:rsidR="00000000" w:rsidDel="00000000" w:rsidP="00000000" w:rsidRDefault="00000000" w:rsidRPr="00000000" w14:paraId="0000004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color w:val="365f91"/>
          <w:vertAlign w:val="baseline"/>
        </w:rPr>
      </w:pPr>
      <w:bookmarkStart w:colFirst="0" w:colLast="0" w:name="_heading=h.cgixb34n6ind" w:id="1"/>
      <w:bookmarkEnd w:id="1"/>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libri" w:cs="Calibri" w:eastAsia="Calibri" w:hAnsi="Calibri"/>
          <w:b w:val="1"/>
          <w:i w:val="0"/>
          <w:smallCaps w:val="0"/>
          <w:strike w:val="0"/>
          <w:color w:val="365f91"/>
          <w:u w:val="none"/>
          <w:shd w:fill="auto" w:val="clear"/>
          <w:vertAlign w:val="baseline"/>
        </w:rPr>
      </w:pPr>
      <w:bookmarkStart w:colFirst="0" w:colLast="0" w:name="_heading=h.2dn9krqsmhpu" w:id="2"/>
      <w:bookmarkEnd w:id="2"/>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Información del Proyecto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rPr>
      </w:pPr>
      <w:bookmarkStart w:colFirst="0" w:colLast="0" w:name="_heading=h.qefl1grur2uj" w:id="3"/>
      <w:bookmarkEnd w:id="3"/>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65f91"/>
        </w:rPr>
      </w:pPr>
      <w:r w:rsidDel="00000000" w:rsidR="00000000" w:rsidRPr="00000000">
        <w:rPr>
          <w:rFonts w:ascii="Calibri" w:cs="Calibri" w:eastAsia="Calibri" w:hAnsi="Calibri"/>
          <w:b w:val="1"/>
          <w:i w:val="0"/>
          <w:smallCaps w:val="0"/>
          <w:strike w:val="0"/>
          <w:color w:val="365f91"/>
          <w:sz w:val="24"/>
          <w:szCs w:val="24"/>
          <w:u w:val="none"/>
          <w:shd w:fill="auto" w:val="clear"/>
          <w:vertAlign w:val="baseline"/>
          <w:rtl w:val="0"/>
        </w:rPr>
        <w:t xml:space="preserve">Datos</w:t>
      </w:r>
      <w:r w:rsidDel="00000000" w:rsidR="00000000" w:rsidRPr="00000000">
        <w:rPr>
          <w:rtl w:val="0"/>
        </w:rPr>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6180"/>
        <w:tblGridChange w:id="0">
          <w:tblGrid>
            <w:gridCol w:w="2685"/>
            <w:gridCol w:w="6180"/>
          </w:tblGrid>
        </w:tblGridChange>
      </w:tblGrid>
      <w:tr>
        <w:trPr>
          <w:cantSplit w:val="0"/>
          <w:tblHeader w:val="0"/>
        </w:trPr>
        <w:tc>
          <w:tcPr>
            <w:shd w:fill="d9d9d9" w:val="clear"/>
            <w:vAlign w:val="top"/>
          </w:tcPr>
          <w:p w:rsidR="00000000" w:rsidDel="00000000" w:rsidP="00000000" w:rsidRDefault="00000000" w:rsidRPr="00000000" w14:paraId="0000004A">
            <w:pPr>
              <w:spacing w:after="0" w:line="276" w:lineRule="auto"/>
              <w:jc w:val="both"/>
              <w:rPr>
                <w:rFonts w:ascii="Calibri" w:cs="Calibri" w:eastAsia="Calibri" w:hAnsi="Calibri"/>
                <w:b w:val="1"/>
                <w:color w:val="000000"/>
                <w:vertAlign w:val="baseline"/>
              </w:rPr>
            </w:pPr>
            <w:r w:rsidDel="00000000" w:rsidR="00000000" w:rsidRPr="00000000">
              <w:rPr>
                <w:rFonts w:ascii="Calibri" w:cs="Calibri" w:eastAsia="Calibri" w:hAnsi="Calibri"/>
                <w:b w:val="1"/>
                <w:color w:val="000000"/>
                <w:vertAlign w:val="baseline"/>
                <w:rtl w:val="0"/>
              </w:rPr>
              <w:t xml:space="preserve">Empresa / Organización</w:t>
            </w:r>
          </w:p>
        </w:tc>
        <w:tc>
          <w:tcPr>
            <w:vAlign w:val="top"/>
          </w:tcPr>
          <w:p w:rsidR="00000000" w:rsidDel="00000000" w:rsidP="00000000" w:rsidRDefault="00000000" w:rsidRPr="00000000" w14:paraId="0000004B">
            <w:pPr>
              <w:spacing w:after="0" w:line="276" w:lineRule="auto"/>
              <w:rPr>
                <w:rFonts w:ascii="Calibri" w:cs="Calibri" w:eastAsia="Calibri" w:hAnsi="Calibri"/>
                <w:color w:val="000000"/>
                <w:vertAlign w:val="baseline"/>
              </w:rPr>
            </w:pPr>
            <w:r w:rsidDel="00000000" w:rsidR="00000000" w:rsidRPr="00000000">
              <w:rPr>
                <w:rFonts w:ascii="Calibri" w:cs="Calibri" w:eastAsia="Calibri" w:hAnsi="Calibri"/>
                <w:rtl w:val="0"/>
              </w:rPr>
              <w:t xml:space="preserve">Capstone Ibarra, Muñoz, Figueroa y Marquez</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4C">
            <w:pPr>
              <w:spacing w:after="0" w:line="276" w:lineRule="auto"/>
              <w:jc w:val="both"/>
              <w:rPr>
                <w:rFonts w:ascii="Calibri" w:cs="Calibri" w:eastAsia="Calibri" w:hAnsi="Calibri"/>
                <w:b w:val="1"/>
                <w:color w:val="000000"/>
                <w:vertAlign w:val="baseline"/>
              </w:rPr>
            </w:pPr>
            <w:r w:rsidDel="00000000" w:rsidR="00000000" w:rsidRPr="00000000">
              <w:rPr>
                <w:rFonts w:ascii="Calibri" w:cs="Calibri" w:eastAsia="Calibri" w:hAnsi="Calibri"/>
                <w:b w:val="1"/>
                <w:color w:val="000000"/>
                <w:vertAlign w:val="baseline"/>
                <w:rtl w:val="0"/>
              </w:rPr>
              <w:t xml:space="preserve">Proyecto</w:t>
            </w:r>
          </w:p>
        </w:tc>
        <w:tc>
          <w:tcPr>
            <w:vAlign w:val="top"/>
          </w:tcPr>
          <w:p w:rsidR="00000000" w:rsidDel="00000000" w:rsidP="00000000" w:rsidRDefault="00000000" w:rsidRPr="00000000" w14:paraId="0000004D">
            <w:pPr>
              <w:spacing w:after="0" w:line="276" w:lineRule="auto"/>
              <w:rPr>
                <w:rFonts w:ascii="Calibri" w:cs="Calibri" w:eastAsia="Calibri" w:hAnsi="Calibri"/>
                <w:color w:val="000000"/>
                <w:vertAlign w:val="baseline"/>
              </w:rPr>
            </w:pPr>
            <w:r w:rsidDel="00000000" w:rsidR="00000000" w:rsidRPr="00000000">
              <w:rPr>
                <w:rFonts w:ascii="Calibri" w:cs="Calibri" w:eastAsia="Calibri" w:hAnsi="Calibri"/>
                <w:rtl w:val="0"/>
              </w:rPr>
              <w:t xml:space="preserve">JobFlex - Plataforma de Empleo Multiperfil</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4E">
            <w:pPr>
              <w:spacing w:after="0" w:line="276" w:lineRule="auto"/>
              <w:jc w:val="both"/>
              <w:rPr>
                <w:rFonts w:ascii="Calibri" w:cs="Calibri" w:eastAsia="Calibri" w:hAnsi="Calibri"/>
                <w:b w:val="1"/>
                <w:color w:val="000000"/>
                <w:vertAlign w:val="baseline"/>
              </w:rPr>
            </w:pPr>
            <w:r w:rsidDel="00000000" w:rsidR="00000000" w:rsidRPr="00000000">
              <w:rPr>
                <w:rFonts w:ascii="Calibri" w:cs="Calibri" w:eastAsia="Calibri" w:hAnsi="Calibri"/>
                <w:b w:val="1"/>
                <w:color w:val="000000"/>
                <w:vertAlign w:val="baseline"/>
                <w:rtl w:val="0"/>
              </w:rPr>
              <w:t xml:space="preserve">Fecha de preparación</w:t>
            </w:r>
          </w:p>
        </w:tc>
        <w:tc>
          <w:tcPr>
            <w:vAlign w:val="top"/>
          </w:tcPr>
          <w:p w:rsidR="00000000" w:rsidDel="00000000" w:rsidP="00000000" w:rsidRDefault="00000000" w:rsidRPr="00000000" w14:paraId="0000004F">
            <w:pPr>
              <w:spacing w:after="0" w:line="276" w:lineRule="auto"/>
              <w:rPr>
                <w:rFonts w:ascii="Calibri" w:cs="Calibri" w:eastAsia="Calibri" w:hAnsi="Calibri"/>
                <w:color w:val="000000"/>
                <w:vertAlign w:val="baseline"/>
              </w:rPr>
            </w:pPr>
            <w:r w:rsidDel="00000000" w:rsidR="00000000" w:rsidRPr="00000000">
              <w:rPr>
                <w:rFonts w:ascii="Calibri" w:cs="Calibri" w:eastAsia="Calibri" w:hAnsi="Calibri"/>
                <w:rtl w:val="0"/>
              </w:rPr>
              <w:t xml:space="preserve">11/08/2025</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0">
            <w:pPr>
              <w:spacing w:after="0" w:line="276" w:lineRule="auto"/>
              <w:jc w:val="both"/>
              <w:rPr>
                <w:rFonts w:ascii="Calibri" w:cs="Calibri" w:eastAsia="Calibri" w:hAnsi="Calibri"/>
                <w:b w:val="1"/>
                <w:color w:val="000000"/>
                <w:vertAlign w:val="baseline"/>
              </w:rPr>
            </w:pPr>
            <w:r w:rsidDel="00000000" w:rsidR="00000000" w:rsidRPr="00000000">
              <w:rPr>
                <w:rFonts w:ascii="Calibri" w:cs="Calibri" w:eastAsia="Calibri" w:hAnsi="Calibri"/>
                <w:b w:val="1"/>
                <w:color w:val="000000"/>
                <w:vertAlign w:val="baseline"/>
                <w:rtl w:val="0"/>
              </w:rPr>
              <w:t xml:space="preserve">Cliente</w:t>
            </w:r>
          </w:p>
        </w:tc>
        <w:tc>
          <w:tcPr>
            <w:vAlign w:val="top"/>
          </w:tcPr>
          <w:p w:rsidR="00000000" w:rsidDel="00000000" w:rsidP="00000000" w:rsidRDefault="00000000" w:rsidRPr="00000000" w14:paraId="00000051">
            <w:pPr>
              <w:spacing w:after="0" w:line="276" w:lineRule="auto"/>
              <w:rPr>
                <w:rFonts w:ascii="Calibri" w:cs="Calibri" w:eastAsia="Calibri" w:hAnsi="Calibri"/>
                <w:color w:val="000000"/>
                <w:vertAlign w:val="baseline"/>
              </w:rPr>
            </w:pPr>
            <w:r w:rsidDel="00000000" w:rsidR="00000000" w:rsidRPr="00000000">
              <w:rPr>
                <w:rFonts w:ascii="Calibri" w:cs="Calibri" w:eastAsia="Calibri" w:hAnsi="Calibri"/>
                <w:rtl w:val="0"/>
              </w:rPr>
              <w:t xml:space="preserve">Ficticio</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2">
            <w:pPr>
              <w:spacing w:after="0" w:line="276" w:lineRule="auto"/>
              <w:jc w:val="both"/>
              <w:rPr>
                <w:rFonts w:ascii="Calibri" w:cs="Calibri" w:eastAsia="Calibri" w:hAnsi="Calibri"/>
                <w:b w:val="1"/>
                <w:color w:val="000000"/>
                <w:vertAlign w:val="baseline"/>
              </w:rPr>
            </w:pPr>
            <w:r w:rsidDel="00000000" w:rsidR="00000000" w:rsidRPr="00000000">
              <w:rPr>
                <w:rFonts w:ascii="Calibri" w:cs="Calibri" w:eastAsia="Calibri" w:hAnsi="Calibri"/>
                <w:b w:val="1"/>
                <w:color w:val="000000"/>
                <w:vertAlign w:val="baseline"/>
                <w:rtl w:val="0"/>
              </w:rPr>
              <w:t xml:space="preserve">Patrocinador principal</w:t>
            </w:r>
          </w:p>
        </w:tc>
        <w:tc>
          <w:tcPr>
            <w:vAlign w:val="top"/>
          </w:tcPr>
          <w:p w:rsidR="00000000" w:rsidDel="00000000" w:rsidP="00000000" w:rsidRDefault="00000000" w:rsidRPr="00000000" w14:paraId="00000053">
            <w:pPr>
              <w:spacing w:after="0" w:line="276" w:lineRule="auto"/>
              <w:rPr>
                <w:rFonts w:ascii="Calibri" w:cs="Calibri" w:eastAsia="Calibri" w:hAnsi="Calibri"/>
                <w:color w:val="000000"/>
                <w:vertAlign w:val="baseline"/>
              </w:rPr>
            </w:pPr>
            <w:r w:rsidDel="00000000" w:rsidR="00000000" w:rsidRPr="00000000">
              <w:rPr>
                <w:rFonts w:ascii="Calibri" w:cs="Calibri" w:eastAsia="Calibri" w:hAnsi="Calibri"/>
                <w:rtl w:val="0"/>
              </w:rPr>
              <w:t xml:space="preserve">Ficticio</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4">
            <w:pPr>
              <w:spacing w:after="0" w:line="276" w:lineRule="auto"/>
              <w:jc w:val="both"/>
              <w:rPr>
                <w:rFonts w:ascii="Calibri" w:cs="Calibri" w:eastAsia="Calibri" w:hAnsi="Calibri"/>
                <w:b w:val="1"/>
                <w:color w:val="000000"/>
                <w:vertAlign w:val="baseline"/>
              </w:rPr>
            </w:pPr>
            <w:r w:rsidDel="00000000" w:rsidR="00000000" w:rsidRPr="00000000">
              <w:rPr>
                <w:rFonts w:ascii="Calibri" w:cs="Calibri" w:eastAsia="Calibri" w:hAnsi="Calibri"/>
                <w:b w:val="1"/>
                <w:color w:val="000000"/>
                <w:vertAlign w:val="baseline"/>
                <w:rtl w:val="0"/>
              </w:rPr>
              <w:t xml:space="preserve">Gerente de Proyecto</w:t>
            </w:r>
          </w:p>
        </w:tc>
        <w:tc>
          <w:tcPr>
            <w:vAlign w:val="top"/>
          </w:tcPr>
          <w:p w:rsidR="00000000" w:rsidDel="00000000" w:rsidP="00000000" w:rsidRDefault="00000000" w:rsidRPr="00000000" w14:paraId="00000055">
            <w:pPr>
              <w:spacing w:after="0" w:line="276" w:lineRule="auto"/>
              <w:rPr>
                <w:rFonts w:ascii="Calibri" w:cs="Calibri" w:eastAsia="Calibri" w:hAnsi="Calibri"/>
                <w:color w:val="000000"/>
                <w:vertAlign w:val="baseline"/>
              </w:rPr>
            </w:pPr>
            <w:r w:rsidDel="00000000" w:rsidR="00000000" w:rsidRPr="00000000">
              <w:rPr>
                <w:rFonts w:ascii="Calibri" w:cs="Calibri" w:eastAsia="Calibri" w:hAnsi="Calibri"/>
                <w:rtl w:val="0"/>
              </w:rPr>
              <w:t xml:space="preserve">Alison Ibarra</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65f91"/>
        </w:rPr>
      </w:pPr>
      <w:bookmarkStart w:colFirst="0" w:colLast="0" w:name="_heading=h.dbabyj4g3zah" w:id="4"/>
      <w:bookmarkEnd w:id="4"/>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65f91"/>
          <w:sz w:val="24"/>
          <w:szCs w:val="24"/>
          <w:u w:val="none"/>
          <w:shd w:fill="auto" w:val="clear"/>
          <w:vertAlign w:val="baseline"/>
        </w:rPr>
      </w:pPr>
      <w:bookmarkStart w:colFirst="0" w:colLast="0" w:name="_heading=h.sep3kku9ne3g" w:id="5"/>
      <w:bookmarkEnd w:id="5"/>
      <w:r w:rsidDel="00000000" w:rsidR="00000000" w:rsidRPr="00000000">
        <w:rPr>
          <w:rFonts w:ascii="Calibri" w:cs="Calibri" w:eastAsia="Calibri" w:hAnsi="Calibri"/>
          <w:b w:val="1"/>
          <w:i w:val="0"/>
          <w:smallCaps w:val="0"/>
          <w:strike w:val="0"/>
          <w:color w:val="365f91"/>
          <w:sz w:val="24"/>
          <w:szCs w:val="24"/>
          <w:u w:val="none"/>
          <w:shd w:fill="auto" w:val="clear"/>
          <w:vertAlign w:val="baseline"/>
          <w:rtl w:val="0"/>
        </w:rPr>
        <w:t xml:space="preserve">Patrocinador / Patrocinadores</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blHeader w:val="1"/>
        </w:trPr>
        <w:tc>
          <w:tcPr>
            <w:shd w:fill="d9d9d9" w:val="clear"/>
            <w:vAlign w:val="center"/>
          </w:tcPr>
          <w:p w:rsidR="00000000" w:rsidDel="00000000" w:rsidP="00000000" w:rsidRDefault="00000000" w:rsidRPr="00000000" w14:paraId="00000058">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b w:val="1"/>
                <w:color w:val="000000"/>
                <w:vertAlign w:val="baseline"/>
                <w:rtl w:val="0"/>
              </w:rPr>
              <w:t xml:space="preserve">Nombre</w:t>
            </w:r>
            <w:r w:rsidDel="00000000" w:rsidR="00000000" w:rsidRPr="00000000">
              <w:rPr>
                <w:rtl w:val="0"/>
              </w:rPr>
            </w:r>
          </w:p>
        </w:tc>
        <w:tc>
          <w:tcPr>
            <w:shd w:fill="d9d9d9" w:val="clear"/>
            <w:vAlign w:val="center"/>
          </w:tcPr>
          <w:p w:rsidR="00000000" w:rsidDel="00000000" w:rsidP="00000000" w:rsidRDefault="00000000" w:rsidRPr="00000000" w14:paraId="00000059">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b w:val="1"/>
                <w:color w:val="000000"/>
                <w:vertAlign w:val="baseline"/>
                <w:rtl w:val="0"/>
              </w:rPr>
              <w:t xml:space="preserve">Cargo</w:t>
            </w:r>
            <w:r w:rsidDel="00000000" w:rsidR="00000000" w:rsidRPr="00000000">
              <w:rPr>
                <w:rtl w:val="0"/>
              </w:rPr>
            </w:r>
          </w:p>
        </w:tc>
        <w:tc>
          <w:tcPr>
            <w:shd w:fill="d9d9d9" w:val="clear"/>
            <w:vAlign w:val="center"/>
          </w:tcPr>
          <w:p w:rsidR="00000000" w:rsidDel="00000000" w:rsidP="00000000" w:rsidRDefault="00000000" w:rsidRPr="00000000" w14:paraId="0000005A">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b w:val="1"/>
                <w:color w:val="000000"/>
                <w:vertAlign w:val="baseline"/>
                <w:rtl w:val="0"/>
              </w:rPr>
              <w:t xml:space="preserve">Departamento / División</w:t>
            </w:r>
            <w:r w:rsidDel="00000000" w:rsidR="00000000" w:rsidRPr="00000000">
              <w:rPr>
                <w:rtl w:val="0"/>
              </w:rPr>
            </w:r>
          </w:p>
        </w:tc>
        <w:tc>
          <w:tcPr>
            <w:shd w:fill="d9d9d9" w:val="clear"/>
            <w:vAlign w:val="center"/>
          </w:tcPr>
          <w:p w:rsidR="00000000" w:rsidDel="00000000" w:rsidP="00000000" w:rsidRDefault="00000000" w:rsidRPr="00000000" w14:paraId="0000005B">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b w:val="1"/>
                <w:color w:val="000000"/>
                <w:vertAlign w:val="baseline"/>
                <w:rtl w:val="0"/>
              </w:rPr>
              <w:t xml:space="preserve">Rama ejecutiva (Vicepresidencia)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5D">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5E">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5F">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65f91"/>
          <w:sz w:val="32"/>
          <w:szCs w:val="32"/>
        </w:rPr>
      </w:pPr>
      <w:bookmarkStart w:colFirst="0" w:colLast="0" w:name="_heading=h.yu81ldilctpe" w:id="6"/>
      <w:bookmarkEnd w:id="6"/>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bookmarkStart w:colFirst="0" w:colLast="0" w:name="_heading=h.mlr5j7ceoqos" w:id="7"/>
      <w:bookmarkEnd w:id="7"/>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Propósito y Justificación del Proyecto </w:t>
      </w:r>
      <w:r w:rsidDel="00000000" w:rsidR="00000000" w:rsidRPr="00000000">
        <w:rPr>
          <w:rtl w:val="0"/>
        </w:rPr>
      </w:r>
    </w:p>
    <w:sdt>
      <w:sdtPr>
        <w:lock w:val="contentLocked"/>
        <w:id w:val="-542861791"/>
        <w:tag w:val="goog_rdk_0"/>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El proyecto JobFlex – Plataforma de Empleo Multiperfil tiene como propósito desarrollar una aplicación web innovadora que permita a los candidatos gestionar múltiples perfiles profesionales en una misma cuenta, facilitando la postulación a empleos diversos con un currículum adaptado a cada oferta. Asimismo, busca optimizar los procesos de selección para las empresas, ofreciendo paneles administrativos con métricas claras y herramientas de gestión que aumenten la eficiencia y la transparencia en la contratación.</w:t>
                </w:r>
              </w:p>
              <w:p w:rsidR="00000000" w:rsidDel="00000000" w:rsidP="00000000" w:rsidRDefault="00000000" w:rsidRPr="00000000" w14:paraId="00000063">
                <w:pPr>
                  <w:widowControl w:val="0"/>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La justificación de este proyecto radica en la necesidad de superar las limitaciones de las plataformas laborales tradicionales, que obligan a los usuarios a mantener un único perfil profesional y presentan riesgos de fraude y falta de flexibilidad. JobFlex aporta una solución pertinente al contexto laboral en Chile, generando valor tanto para postulantes como para empleadores mediante un entorno más seguro, flexible y confiable.</w:t>
                </w:r>
              </w:p>
              <w:p w:rsidR="00000000" w:rsidDel="00000000" w:rsidP="00000000" w:rsidRDefault="00000000" w:rsidRPr="00000000" w14:paraId="00000064">
                <w:pPr>
                  <w:widowControl w:val="0"/>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Además, su desarrollo es factible dentro del marco académico del proyecto de título, ya que integra competencias técnicas y de gestión asociadas al perfil de egreso, como el diseño y programación de aplicaciones web, la administración de bases de datos escalables y la aplicación de medidas de seguridad informática. De este modo, JobFlex no solo responde a una necesidad real del mercado, sino que también fortalece las habilidades profesionales de los integrantes del equipo, alineándose con sus intereses en áreas como desarrollo de software, ciencia de datos y ciberseguridad.</w:t>
                </w:r>
              </w:p>
            </w:tc>
          </w:tr>
        </w:tbl>
      </w:sdtContent>
    </w:sdt>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k3ls4mut1933" w:id="8"/>
      <w:bookmarkEnd w:id="8"/>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Descripción del Proyecto y Entregables</w:t>
      </w:r>
      <w:r w:rsidDel="00000000" w:rsidR="00000000" w:rsidRPr="00000000">
        <w:rPr>
          <w:rtl w:val="0"/>
        </w:rPr>
      </w:r>
    </w:p>
    <w:sdt>
      <w:sdtPr>
        <w:lock w:val="contentLocked"/>
        <w:id w:val="2074603476"/>
        <w:tag w:val="goog_rdk_1"/>
      </w:sdtPr>
      <w:sdtContent>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rPr>
                </w:pPr>
                <w:r w:rsidDel="00000000" w:rsidR="00000000" w:rsidRPr="00000000">
                  <w:rPr>
                    <w:rFonts w:ascii="Calibri" w:cs="Calibri" w:eastAsia="Calibri" w:hAnsi="Calibri"/>
                    <w:b w:val="1"/>
                    <w:rtl w:val="0"/>
                  </w:rPr>
                  <w:t xml:space="preserve">Descripción del Proyecto:</w:t>
                </w:r>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rPr>
                </w:pPr>
                <w:r w:rsidDel="00000000" w:rsidR="00000000" w:rsidRPr="00000000">
                  <w:rPr>
                    <w:rFonts w:ascii="Calibri" w:cs="Calibri" w:eastAsia="Calibri" w:hAnsi="Calibri"/>
                    <w:rtl w:val="0"/>
                  </w:rPr>
                  <w:t xml:space="preserve">JobFlex – Plataforma de Empleo Multiperfil consiste en el desarrollo de una aplicación web que permita a los candidatos crear y administrar múltiples perfiles profesionales en una misma cuenta, seleccionando el currículum adecuado para cada postulación. La plataforma incluirá herramientas de seguimiento del estado de las postulaciones, bandejas de entrada personalizadas para candidatos y paneles administrativos para empresas con métricas de gestión de procesos de selección. El sistema estará diseñado bajo una arquitectura modular y escalable, integrando medidas de seguridad y buenas prácticas de desarrollo para garantizar su funcionalidad, confiabilidad y facilidad de uso.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b w:val="1"/>
                  </w:rPr>
                </w:pPr>
                <w:r w:rsidDel="00000000" w:rsidR="00000000" w:rsidRPr="00000000">
                  <w:rPr>
                    <w:rFonts w:ascii="Calibri" w:cs="Calibri" w:eastAsia="Calibri" w:hAnsi="Calibri"/>
                    <w:b w:val="1"/>
                    <w:rtl w:val="0"/>
                  </w:rPr>
                  <w:t xml:space="preserve">Entregables del Proyecto: </w:t>
                </w:r>
              </w:p>
              <w:p w:rsidR="00000000" w:rsidDel="00000000" w:rsidP="00000000" w:rsidRDefault="00000000" w:rsidRPr="00000000" w14:paraId="0000006A">
                <w:pPr>
                  <w:widowControl w:val="0"/>
                  <w:numPr>
                    <w:ilvl w:val="0"/>
                    <w:numId w:val="6"/>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Plataforma web funcional con registro de usuarios, gestión de perfiles y postulaciones.</w:t>
                </w:r>
              </w:p>
              <w:p w:rsidR="00000000" w:rsidDel="00000000" w:rsidP="00000000" w:rsidRDefault="00000000" w:rsidRPr="00000000" w14:paraId="0000006B">
                <w:pPr>
                  <w:widowControl w:val="0"/>
                  <w:numPr>
                    <w:ilvl w:val="0"/>
                    <w:numId w:val="6"/>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Módulo administrativo para empresas con visualización y categorización de ofertas.</w:t>
                </w:r>
              </w:p>
              <w:p w:rsidR="00000000" w:rsidDel="00000000" w:rsidP="00000000" w:rsidRDefault="00000000" w:rsidRPr="00000000" w14:paraId="0000006C">
                <w:pPr>
                  <w:widowControl w:val="0"/>
                  <w:numPr>
                    <w:ilvl w:val="0"/>
                    <w:numId w:val="6"/>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Módulo de seguimiento de postulaciones para candidatos.</w:t>
                </w:r>
              </w:p>
              <w:p w:rsidR="00000000" w:rsidDel="00000000" w:rsidP="00000000" w:rsidRDefault="00000000" w:rsidRPr="00000000" w14:paraId="0000006D">
                <w:pPr>
                  <w:widowControl w:val="0"/>
                  <w:numPr>
                    <w:ilvl w:val="0"/>
                    <w:numId w:val="6"/>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Base de datos escalable con medidas de seguridad aplicadas.</w:t>
                </w:r>
              </w:p>
              <w:p w:rsidR="00000000" w:rsidDel="00000000" w:rsidP="00000000" w:rsidRDefault="00000000" w:rsidRPr="00000000" w14:paraId="0000006E">
                <w:pPr>
                  <w:widowControl w:val="0"/>
                  <w:numPr>
                    <w:ilvl w:val="0"/>
                    <w:numId w:val="6"/>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Documentación técnica del sistema (arquitectura, diseño y manual de instalación).</w:t>
                </w:r>
              </w:p>
              <w:p w:rsidR="00000000" w:rsidDel="00000000" w:rsidP="00000000" w:rsidRDefault="00000000" w:rsidRPr="00000000" w14:paraId="0000006F">
                <w:pPr>
                  <w:widowControl w:val="0"/>
                  <w:numPr>
                    <w:ilvl w:val="0"/>
                    <w:numId w:val="6"/>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Manual de usuario para candidatos y empresas.</w:t>
                </w:r>
              </w:p>
              <w:p w:rsidR="00000000" w:rsidDel="00000000" w:rsidP="00000000" w:rsidRDefault="00000000" w:rsidRPr="00000000" w14:paraId="00000070">
                <w:pPr>
                  <w:widowControl w:val="0"/>
                  <w:numPr>
                    <w:ilvl w:val="0"/>
                    <w:numId w:val="6"/>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Informe final del proyecto con resultados y conclusiones.</w:t>
                </w:r>
              </w:p>
            </w:tc>
          </w:tr>
        </w:tbl>
      </w:sdtContent>
    </w:sd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365f91"/>
          <w:u w:val="none"/>
          <w:shd w:fill="auto" w:val="clear"/>
          <w:vertAlign w:val="baseline"/>
        </w:rPr>
      </w:pPr>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Requerimientos de alto nivel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65f9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2x3xdzth2bl6" w:id="9"/>
      <w:bookmarkEnd w:id="9"/>
      <w:r w:rsidDel="00000000" w:rsidR="00000000" w:rsidRPr="00000000">
        <w:rPr>
          <w:rFonts w:ascii="Calibri" w:cs="Calibri" w:eastAsia="Calibri" w:hAnsi="Calibri"/>
          <w:b w:val="1"/>
          <w:i w:val="0"/>
          <w:smallCaps w:val="0"/>
          <w:strike w:val="0"/>
          <w:color w:val="365f91"/>
          <w:sz w:val="24"/>
          <w:szCs w:val="24"/>
          <w:u w:val="none"/>
          <w:shd w:fill="auto" w:val="clear"/>
          <w:vertAlign w:val="baseline"/>
          <w:rtl w:val="0"/>
        </w:rPr>
        <w:t xml:space="preserve">Requerimientos del producto </w:t>
      </w:r>
      <w:r w:rsidDel="00000000" w:rsidR="00000000" w:rsidRPr="00000000">
        <w:rPr>
          <w:rtl w:val="0"/>
        </w:rPr>
      </w:r>
    </w:p>
    <w:sdt>
      <w:sdtPr>
        <w:lock w:val="contentLocked"/>
        <w:id w:val="63747120"/>
        <w:tag w:val="goog_rdk_2"/>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7"/>
                  </w:numPr>
                  <w:spacing w:after="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La plataforma debe permitir a los candidatos registrar una cuenta con autenticación segura.</w:t>
                </w:r>
              </w:p>
              <w:p w:rsidR="00000000" w:rsidDel="00000000" w:rsidP="00000000" w:rsidRDefault="00000000" w:rsidRPr="00000000" w14:paraId="00000076">
                <w:pPr>
                  <w:widowControl w:val="0"/>
                  <w:numPr>
                    <w:ilvl w:val="0"/>
                    <w:numId w:val="7"/>
                  </w:numPr>
                  <w:spacing w:after="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Los usuarios deben poder crear y gestionar múltiples perfiles profesionales dentro de la misma cuenta.</w:t>
                </w:r>
              </w:p>
              <w:p w:rsidR="00000000" w:rsidDel="00000000" w:rsidP="00000000" w:rsidRDefault="00000000" w:rsidRPr="00000000" w14:paraId="00000077">
                <w:pPr>
                  <w:widowControl w:val="0"/>
                  <w:numPr>
                    <w:ilvl w:val="0"/>
                    <w:numId w:val="7"/>
                  </w:numPr>
                  <w:spacing w:after="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sistema debe permitir la selección de un perfil específico al postular a una oferta de empleo.</w:t>
                </w:r>
              </w:p>
              <w:p w:rsidR="00000000" w:rsidDel="00000000" w:rsidP="00000000" w:rsidRDefault="00000000" w:rsidRPr="00000000" w14:paraId="00000078">
                <w:pPr>
                  <w:widowControl w:val="0"/>
                  <w:numPr>
                    <w:ilvl w:val="0"/>
                    <w:numId w:val="7"/>
                  </w:numPr>
                  <w:spacing w:after="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Debe existir un módulo para empresas que permita publicar ofertas, visualizar postulaciones y gestionar candidatos.</w:t>
                </w:r>
              </w:p>
              <w:p w:rsidR="00000000" w:rsidDel="00000000" w:rsidP="00000000" w:rsidRDefault="00000000" w:rsidRPr="00000000" w14:paraId="00000079">
                <w:pPr>
                  <w:widowControl w:val="0"/>
                  <w:numPr>
                    <w:ilvl w:val="0"/>
                    <w:numId w:val="7"/>
                  </w:numPr>
                  <w:spacing w:after="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sistema debe incluir un panel de métricas básicas para empresas (ej.: número de postulaciones, estado de procesos de selección).</w:t>
                </w:r>
              </w:p>
              <w:p w:rsidR="00000000" w:rsidDel="00000000" w:rsidP="00000000" w:rsidRDefault="00000000" w:rsidRPr="00000000" w14:paraId="0000007A">
                <w:pPr>
                  <w:widowControl w:val="0"/>
                  <w:numPr>
                    <w:ilvl w:val="0"/>
                    <w:numId w:val="7"/>
                  </w:numPr>
                  <w:spacing w:after="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Los candidatos deben contar con una bandeja de entrada personalizada para el seguimiento de postulaciones.</w:t>
                </w:r>
              </w:p>
              <w:p w:rsidR="00000000" w:rsidDel="00000000" w:rsidP="00000000" w:rsidRDefault="00000000" w:rsidRPr="00000000" w14:paraId="0000007B">
                <w:pPr>
                  <w:widowControl w:val="0"/>
                  <w:numPr>
                    <w:ilvl w:val="0"/>
                    <w:numId w:val="7"/>
                  </w:numPr>
                  <w:spacing w:after="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La plataforma debe garantizar confidencialidad y seguridad en el manejo de datos sensibles.</w:t>
                </w:r>
              </w:p>
              <w:p w:rsidR="00000000" w:rsidDel="00000000" w:rsidP="00000000" w:rsidRDefault="00000000" w:rsidRPr="00000000" w14:paraId="0000007C">
                <w:pPr>
                  <w:widowControl w:val="0"/>
                  <w:numPr>
                    <w:ilvl w:val="0"/>
                    <w:numId w:val="7"/>
                  </w:numPr>
                  <w:spacing w:after="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Debe contar con una interfaz web intuitiva, responsive y accesible.</w:t>
                </w:r>
              </w:p>
            </w:tc>
          </w:tr>
        </w:tbl>
      </w:sdtContent>
    </w:sdt>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rPr>
      </w:pPr>
      <w:bookmarkStart w:colFirst="0" w:colLast="0" w:name="_heading=h.8idcyjenjstt" w:id="10"/>
      <w:bookmarkEnd w:id="10"/>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l3uxlbefkpc6" w:id="11"/>
      <w:bookmarkEnd w:id="11"/>
      <w:r w:rsidDel="00000000" w:rsidR="00000000" w:rsidRPr="00000000">
        <w:rPr>
          <w:rFonts w:ascii="Calibri" w:cs="Calibri" w:eastAsia="Calibri" w:hAnsi="Calibri"/>
          <w:b w:val="1"/>
          <w:i w:val="0"/>
          <w:smallCaps w:val="0"/>
          <w:strike w:val="0"/>
          <w:color w:val="365f91"/>
          <w:sz w:val="24"/>
          <w:szCs w:val="24"/>
          <w:u w:val="none"/>
          <w:shd w:fill="auto" w:val="clear"/>
          <w:vertAlign w:val="baseline"/>
          <w:rtl w:val="0"/>
        </w:rPr>
        <w:t xml:space="preserve">Requerimientos del proyecto </w:t>
      </w:r>
      <w:r w:rsidDel="00000000" w:rsidR="00000000" w:rsidRPr="00000000">
        <w:rPr>
          <w:rtl w:val="0"/>
        </w:rPr>
      </w:r>
    </w:p>
    <w:sdt>
      <w:sdtPr>
        <w:lock w:val="contentLocked"/>
        <w:id w:val="913082951"/>
        <w:tag w:val="goog_rdk_3"/>
      </w:sdtPr>
      <w:sdtContent>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2"/>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proyecto debe desarrollarse dentro del marco de la asignatura de título, respetando el cronograma académico establecido de 18 semanas.</w:t>
                </w:r>
              </w:p>
              <w:p w:rsidR="00000000" w:rsidDel="00000000" w:rsidP="00000000" w:rsidRDefault="00000000" w:rsidRPr="00000000" w14:paraId="00000080">
                <w:pPr>
                  <w:widowControl w:val="0"/>
                  <w:numPr>
                    <w:ilvl w:val="0"/>
                    <w:numId w:val="2"/>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producto debe estar completamente desarrollado y listo para salir a producción en la semana 14, reservando las semanas restantes para pruebas, validación y ajustes finales.</w:t>
                </w:r>
              </w:p>
              <w:p w:rsidR="00000000" w:rsidDel="00000000" w:rsidP="00000000" w:rsidRDefault="00000000" w:rsidRPr="00000000" w14:paraId="00000081">
                <w:pPr>
                  <w:widowControl w:val="0"/>
                  <w:numPr>
                    <w:ilvl w:val="0"/>
                    <w:numId w:val="2"/>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desarrollo aplicará una metodología de cascada tradicional, con fases claramente definidas y entregables establecidos en cada etapa.</w:t>
                </w:r>
              </w:p>
              <w:p w:rsidR="00000000" w:rsidDel="00000000" w:rsidP="00000000" w:rsidRDefault="00000000" w:rsidRPr="00000000" w14:paraId="00000082">
                <w:pPr>
                  <w:widowControl w:val="0"/>
                  <w:numPr>
                    <w:ilvl w:val="0"/>
                    <w:numId w:val="2"/>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debe utilizar una arquitectura modular y escalable que facilite el mantenimiento y evolución futura.</w:t>
                </w:r>
              </w:p>
              <w:p w:rsidR="00000000" w:rsidDel="00000000" w:rsidP="00000000" w:rsidRDefault="00000000" w:rsidRPr="00000000" w14:paraId="00000083">
                <w:pPr>
                  <w:widowControl w:val="0"/>
                  <w:numPr>
                    <w:ilvl w:val="0"/>
                    <w:numId w:val="2"/>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deben aplicar buenas prácticas de programación, usabilidad y diseño de software.</w:t>
                </w:r>
              </w:p>
              <w:p w:rsidR="00000000" w:rsidDel="00000000" w:rsidP="00000000" w:rsidRDefault="00000000" w:rsidRPr="00000000" w14:paraId="00000084">
                <w:pPr>
                  <w:widowControl w:val="0"/>
                  <w:numPr>
                    <w:ilvl w:val="0"/>
                    <w:numId w:val="2"/>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debe ser documentado técnica y funcionalmente (manuales e informe final).</w:t>
                </w:r>
              </w:p>
              <w:p w:rsidR="00000000" w:rsidDel="00000000" w:rsidP="00000000" w:rsidRDefault="00000000" w:rsidRPr="00000000" w14:paraId="00000085">
                <w:pPr>
                  <w:widowControl w:val="0"/>
                  <w:numPr>
                    <w:ilvl w:val="0"/>
                    <w:numId w:val="2"/>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equipo debe priorizar la implementación de las funcionalidades esenciales para garantizar un producto funcional dentro de los plazos.</w:t>
                </w:r>
              </w:p>
              <w:p w:rsidR="00000000" w:rsidDel="00000000" w:rsidP="00000000" w:rsidRDefault="00000000" w:rsidRPr="00000000" w14:paraId="00000086">
                <w:pPr>
                  <w:widowControl w:val="0"/>
                  <w:numPr>
                    <w:ilvl w:val="0"/>
                    <w:numId w:val="2"/>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Deben implementarse pruebas de validación que garanticen la operatividad y confiabilidad del sistema antes de su entrega final.</w:t>
                </w:r>
              </w:p>
            </w:tc>
          </w:tr>
        </w:tbl>
      </w:sdtContent>
    </w:sdt>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316mcbxyttep" w:id="12"/>
      <w:bookmarkEnd w:id="12"/>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me3yx4jl8piy" w:id="13"/>
      <w:bookmarkEnd w:id="13"/>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hwteertu6ile" w:id="14"/>
      <w:bookmarkEnd w:id="14"/>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5z4a8zylnlr0" w:id="15"/>
      <w:bookmarkEnd w:id="15"/>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ynu1thtoql6h" w:id="16"/>
      <w:bookmarkEnd w:id="16"/>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784vie706fqh" w:id="17"/>
      <w:bookmarkEnd w:id="17"/>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ls1l38vxz5w0" w:id="18"/>
      <w:bookmarkEnd w:id="18"/>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une4oowsu4c2" w:id="19"/>
      <w:bookmarkEnd w:id="19"/>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365f91"/>
          <w:u w:val="none"/>
          <w:shd w:fill="auto" w:val="clear"/>
          <w:vertAlign w:val="baseline"/>
        </w:rPr>
      </w:pPr>
      <w:bookmarkStart w:colFirst="0" w:colLast="0" w:name="_heading=h.gm83h07yxcyz" w:id="20"/>
      <w:bookmarkEnd w:id="20"/>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Objetivos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65f91"/>
        </w:rPr>
      </w:pPr>
      <w:bookmarkStart w:colFirst="0" w:colLast="0" w:name="_heading=h.x7noocb6oorn" w:id="21"/>
      <w:bookmarkEnd w:id="21"/>
      <w:r w:rsidDel="00000000" w:rsidR="00000000" w:rsidRPr="00000000">
        <w:rPr>
          <w:rtl w:val="0"/>
        </w:rPr>
      </w:r>
    </w:p>
    <w:sdt>
      <w:sdtPr>
        <w:lock w:val="contentLocked"/>
        <w:id w:val="864882872"/>
        <w:tag w:val="goog_rdk_4"/>
      </w:sdtPr>
      <w:sdtContent>
        <w:tbl>
          <w:tblPr>
            <w:tblStyle w:val="Table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720"/>
            <w:gridCol w:w="3630"/>
            <w:tblGridChange w:id="0">
              <w:tblGrid>
                <w:gridCol w:w="1470"/>
                <w:gridCol w:w="3720"/>
                <w:gridCol w:w="363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Dimensión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Objetivo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Éxito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Alcance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Desarrollar una plataforma web que permita a candidatos gestionar múltiples perfiles y a empresas administrar postulaciones con métricas básicas.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Entrega de la plataforma con todos los módulos definidos en los requerimientos de alto nivel (candidatos, empresas, seguridad, documentación).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Cronograma (Tiempo)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Cumplir con el plazo de 18 semanas, con la plataforma lista para producción en la semana 14 y pruebas/validación en las semanas finales.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Cumplimiento del cronograma de hitos principales según lo planificado, con tolerancia máxima de ±1 semana en actividades no críticas.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Costo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Mantener el presupuesto estimado de $20.000 CLP para gastos opcionales como dominio y recursos complementarios.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Ejecución del proyecto dentro del presupuesto asignado, sin sobrepasar el 10% del gasto proyectado.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Calidad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Garantizar que la plataforma sea funcional, segura y confiable para usuarios y empresas.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Resultados de pruebas unitarias e integrales con ≥90% de casos exitosos; validación positiva por parte del docente y usuarios de prueba.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Otros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Fortalecer las competencias técnicas y de gestión del equipo, aplicando buenas prácticas de desarrollo de software y seguridad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Entrega del informe final con documentación completa y evidencia de aplicación de buenas prácticas; retroalimentación positiva en la defensa del proyecto.</w:t>
                </w:r>
              </w:p>
            </w:tc>
          </w:tr>
        </w:tbl>
      </w:sdtContent>
    </w:sd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gnypcoev4d8j" w:id="22"/>
      <w:bookmarkEnd w:id="22"/>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osrvtsfpjpmq" w:id="23"/>
      <w:bookmarkEnd w:id="23"/>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Premisas y Restricciones </w:t>
      </w:r>
      <w:r w:rsidDel="00000000" w:rsidR="00000000" w:rsidRPr="00000000">
        <w:rPr>
          <w:rtl w:val="0"/>
        </w:rPr>
      </w:r>
    </w:p>
    <w:sdt>
      <w:sdtPr>
        <w:lock w:val="contentLocked"/>
        <w:id w:val="-208082928"/>
        <w:tag w:val="goog_rdk_5"/>
      </w:sdtPr>
      <w:sdtContent>
        <w:tbl>
          <w:tblPr>
            <w:tblStyle w:val="Table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Premisas: </w:t>
                </w:r>
              </w:p>
              <w:p w:rsidR="00000000" w:rsidDel="00000000" w:rsidP="00000000" w:rsidRDefault="00000000" w:rsidRPr="00000000" w14:paraId="000000A6">
                <w:pPr>
                  <w:widowControl w:val="0"/>
                  <w:numPr>
                    <w:ilvl w:val="0"/>
                    <w:numId w:val="5"/>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equipo de desarrollo cuenta con conocimientos en programación web, bases de datos y ciberseguridad, lo que asegura la factibilidad técnica del proyecto.</w:t>
                </w:r>
              </w:p>
              <w:p w:rsidR="00000000" w:rsidDel="00000000" w:rsidP="00000000" w:rsidRDefault="00000000" w:rsidRPr="00000000" w14:paraId="000000A7">
                <w:pPr>
                  <w:widowControl w:val="0"/>
                  <w:numPr>
                    <w:ilvl w:val="0"/>
                    <w:numId w:val="5"/>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dispondrá del tiempo académico asignado (18 semanas) para completar todas las fases del proyecto, incluyendo desarrollo, pruebas y documentación.</w:t>
                </w:r>
              </w:p>
              <w:p w:rsidR="00000000" w:rsidDel="00000000" w:rsidP="00000000" w:rsidRDefault="00000000" w:rsidRPr="00000000" w14:paraId="000000A8">
                <w:pPr>
                  <w:widowControl w:val="0"/>
                  <w:numPr>
                    <w:ilvl w:val="0"/>
                    <w:numId w:val="5"/>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Los recursos tecnológicos necesarios, como servidores de desarrollo, entornos de prueba y herramientas de diseño, estarán disponibles durante todo el proyecto.</w:t>
                </w:r>
              </w:p>
              <w:p w:rsidR="00000000" w:rsidDel="00000000" w:rsidP="00000000" w:rsidRDefault="00000000" w:rsidRPr="00000000" w14:paraId="000000A9">
                <w:pPr>
                  <w:widowControl w:val="0"/>
                  <w:numPr>
                    <w:ilvl w:val="0"/>
                    <w:numId w:val="5"/>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Los requerimientos de alto nivel definidos para candidatos y empresas son estables y no sufrirán cambios significativos durante el desarrollo.</w:t>
                </w:r>
              </w:p>
              <w:p w:rsidR="00000000" w:rsidDel="00000000" w:rsidP="00000000" w:rsidRDefault="00000000" w:rsidRPr="00000000" w14:paraId="000000AA">
                <w:pPr>
                  <w:widowControl w:val="0"/>
                  <w:numPr>
                    <w:ilvl w:val="0"/>
                    <w:numId w:val="5"/>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contará con acceso a documentación, guías y buenas prácticas de desarrollo, así como soporte de los docentes para resolver dudas técnicas y metodológicas.</w:t>
                </w:r>
              </w:p>
              <w:p w:rsidR="00000000" w:rsidDel="00000000" w:rsidP="00000000" w:rsidRDefault="00000000" w:rsidRPr="00000000" w14:paraId="000000AB">
                <w:pPr>
                  <w:widowControl w:val="0"/>
                  <w:spacing w:after="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widowControl w:val="0"/>
                  <w:spacing w:after="0" w:line="276"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Restricciones: </w:t>
                </w:r>
              </w:p>
              <w:p w:rsidR="00000000" w:rsidDel="00000000" w:rsidP="00000000" w:rsidRDefault="00000000" w:rsidRPr="00000000" w14:paraId="000000AD">
                <w:pPr>
                  <w:widowControl w:val="0"/>
                  <w:numPr>
                    <w:ilvl w:val="0"/>
                    <w:numId w:val="1"/>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proyecto debe completarse dentro del período académico establecido, respetando el cronograma de 18 semanas, pero el producto debe estar completamente desarrollado y listo para producción en la semana 14, reservando las últimas semanas para pruebas, validación y ajustes finales.</w:t>
                </w:r>
              </w:p>
              <w:p w:rsidR="00000000" w:rsidDel="00000000" w:rsidP="00000000" w:rsidRDefault="00000000" w:rsidRPr="00000000" w14:paraId="000000AE">
                <w:pPr>
                  <w:widowControl w:val="0"/>
                  <w:numPr>
                    <w:ilvl w:val="0"/>
                    <w:numId w:val="1"/>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desarrollo se realizará siguiendo una metodología de cascada tradicional, lo que limita la flexibilidad de cambios durante fases avanzadas del proyecto.</w:t>
                </w:r>
              </w:p>
              <w:p w:rsidR="00000000" w:rsidDel="00000000" w:rsidP="00000000" w:rsidRDefault="00000000" w:rsidRPr="00000000" w14:paraId="000000AF">
                <w:pPr>
                  <w:widowControl w:val="0"/>
                  <w:numPr>
                    <w:ilvl w:val="0"/>
                    <w:numId w:val="1"/>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Los recursos de hardware y software están limitados al equipamiento disponible en la universidad y licencias académicas.</w:t>
                </w:r>
              </w:p>
              <w:p w:rsidR="00000000" w:rsidDel="00000000" w:rsidP="00000000" w:rsidRDefault="00000000" w:rsidRPr="00000000" w14:paraId="000000B0">
                <w:pPr>
                  <w:widowControl w:val="0"/>
                  <w:numPr>
                    <w:ilvl w:val="0"/>
                    <w:numId w:val="1"/>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alcance funcional está limitado a las funcionalidades definidas en los requerimientos de alto nivel, priorizando el desarrollo de un producto funcional sobre la implementación de características adicionales.</w:t>
                </w:r>
              </w:p>
              <w:p w:rsidR="00000000" w:rsidDel="00000000" w:rsidP="00000000" w:rsidRDefault="00000000" w:rsidRPr="00000000" w14:paraId="000000B1">
                <w:pPr>
                  <w:widowControl w:val="0"/>
                  <w:numPr>
                    <w:ilvl w:val="0"/>
                    <w:numId w:val="1"/>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sistema debe cumplir con estándares de seguridad y confidencialidad, respetando la normativa vigente sobre protección de datos personales en Chile.</w:t>
                </w:r>
              </w:p>
              <w:p w:rsidR="00000000" w:rsidDel="00000000" w:rsidP="00000000" w:rsidRDefault="00000000" w:rsidRPr="00000000" w14:paraId="000000B2">
                <w:pPr>
                  <w:widowControl w:val="0"/>
                  <w:numPr>
                    <w:ilvl w:val="0"/>
                    <w:numId w:val="1"/>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 se contempla la integración con plataformas externas ni servicios de pago durante la fase inicial del proyecto.</w:t>
                </w:r>
              </w:p>
            </w:tc>
          </w:tr>
        </w:tbl>
      </w:sdtContent>
    </w:sdt>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awiu2ab7oabu" w:id="24"/>
      <w:bookmarkEnd w:id="24"/>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l78n48g9f6c5" w:id="25"/>
      <w:bookmarkEnd w:id="25"/>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Riesgos iniciales de alto nivel </w:t>
      </w:r>
      <w:r w:rsidDel="00000000" w:rsidR="00000000" w:rsidRPr="00000000">
        <w:rPr>
          <w:rtl w:val="0"/>
        </w:rPr>
      </w:r>
    </w:p>
    <w:sdt>
      <w:sdtPr>
        <w:lock w:val="contentLocked"/>
        <w:id w:val="-983092701"/>
        <w:tag w:val="goog_rdk_6"/>
      </w:sdtPr>
      <w:sdtContent>
        <w:tbl>
          <w:tblPr>
            <w:tblStyle w:val="Table9"/>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numPr>
                    <w:ilvl w:val="0"/>
                    <w:numId w:val="4"/>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Retrasos en el desarrollo: </w:t>
                </w:r>
                <w:r w:rsidDel="00000000" w:rsidR="00000000" w:rsidRPr="00000000">
                  <w:rPr>
                    <w:rFonts w:ascii="Calibri" w:cs="Calibri" w:eastAsia="Calibri" w:hAnsi="Calibri"/>
                    <w:rtl w:val="0"/>
                  </w:rPr>
                  <w:t xml:space="preserve">Existe el riesgo de que algunas funcionalidades críticas no se completen a tiempo, lo que podría afectar la entrega del producto en la semana 14.</w:t>
                </w:r>
              </w:p>
              <w:p w:rsidR="00000000" w:rsidDel="00000000" w:rsidP="00000000" w:rsidRDefault="00000000" w:rsidRPr="00000000" w14:paraId="000000B6">
                <w:pPr>
                  <w:widowControl w:val="0"/>
                  <w:numPr>
                    <w:ilvl w:val="0"/>
                    <w:numId w:val="4"/>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Problemas de integración y funcionalidad: </w:t>
                </w:r>
                <w:r w:rsidDel="00000000" w:rsidR="00000000" w:rsidRPr="00000000">
                  <w:rPr>
                    <w:rFonts w:ascii="Calibri" w:cs="Calibri" w:eastAsia="Calibri" w:hAnsi="Calibri"/>
                    <w:rtl w:val="0"/>
                  </w:rPr>
                  <w:t xml:space="preserve">La combinación de múltiples módulos (perfiles de candidatos, paneles de empresa, bandeja de postulaciones) puede generar errores de integración o fallas en la funcionalidad.</w:t>
                </w:r>
              </w:p>
              <w:p w:rsidR="00000000" w:rsidDel="00000000" w:rsidP="00000000" w:rsidRDefault="00000000" w:rsidRPr="00000000" w14:paraId="000000B7">
                <w:pPr>
                  <w:widowControl w:val="0"/>
                  <w:numPr>
                    <w:ilvl w:val="0"/>
                    <w:numId w:val="4"/>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Limitaciones técnicas del equipo: </w:t>
                </w:r>
                <w:r w:rsidDel="00000000" w:rsidR="00000000" w:rsidRPr="00000000">
                  <w:rPr>
                    <w:rFonts w:ascii="Calibri" w:cs="Calibri" w:eastAsia="Calibri" w:hAnsi="Calibri"/>
                    <w:rtl w:val="0"/>
                  </w:rPr>
                  <w:t xml:space="preserve">Aunque el equipo posee conocimientos en desarrollo web y bases de datos, podrían surgir dificultades en la implementación de medidas de seguridad o en la arquitectura escalable del sistema.</w:t>
                </w:r>
              </w:p>
              <w:p w:rsidR="00000000" w:rsidDel="00000000" w:rsidP="00000000" w:rsidRDefault="00000000" w:rsidRPr="00000000" w14:paraId="000000B8">
                <w:pPr>
                  <w:widowControl w:val="0"/>
                  <w:numPr>
                    <w:ilvl w:val="0"/>
                    <w:numId w:val="4"/>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Cambios en los requerimientos: </w:t>
                </w:r>
                <w:r w:rsidDel="00000000" w:rsidR="00000000" w:rsidRPr="00000000">
                  <w:rPr>
                    <w:rFonts w:ascii="Calibri" w:cs="Calibri" w:eastAsia="Calibri" w:hAnsi="Calibri"/>
                    <w:rtl w:val="0"/>
                  </w:rPr>
                  <w:t xml:space="preserve">Modificaciones inesperadas en los requerimientos de alto nivel pueden afectar el alcance y el cronograma del proyecto.</w:t>
                </w:r>
              </w:p>
              <w:p w:rsidR="00000000" w:rsidDel="00000000" w:rsidP="00000000" w:rsidRDefault="00000000" w:rsidRPr="00000000" w14:paraId="000000B9">
                <w:pPr>
                  <w:widowControl w:val="0"/>
                  <w:numPr>
                    <w:ilvl w:val="0"/>
                    <w:numId w:val="4"/>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Fallas en pruebas y validación: </w:t>
                </w:r>
                <w:r w:rsidDel="00000000" w:rsidR="00000000" w:rsidRPr="00000000">
                  <w:rPr>
                    <w:rFonts w:ascii="Calibri" w:cs="Calibri" w:eastAsia="Calibri" w:hAnsi="Calibri"/>
                    <w:rtl w:val="0"/>
                  </w:rPr>
                  <w:t xml:space="preserve">La detección tardía de errores durante las pruebas podría retrasar la entrega final o afectar la confiabilidad del sistema.</w:t>
                </w:r>
              </w:p>
              <w:p w:rsidR="00000000" w:rsidDel="00000000" w:rsidP="00000000" w:rsidRDefault="00000000" w:rsidRPr="00000000" w14:paraId="000000BA">
                <w:pPr>
                  <w:widowControl w:val="0"/>
                  <w:numPr>
                    <w:ilvl w:val="0"/>
                    <w:numId w:val="4"/>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Riesgos relacionados con recursos tecnológicos: </w:t>
                </w:r>
                <w:r w:rsidDel="00000000" w:rsidR="00000000" w:rsidRPr="00000000">
                  <w:rPr>
                    <w:rFonts w:ascii="Calibri" w:cs="Calibri" w:eastAsia="Calibri" w:hAnsi="Calibri"/>
                    <w:rtl w:val="0"/>
                  </w:rPr>
                  <w:t xml:space="preserve">Limitaciones de hardware, servidores de desarrollo o licencias de software podrían impactar en la eficiencia del desarrollo y pruebas.</w:t>
                </w:r>
              </w:p>
              <w:p w:rsidR="00000000" w:rsidDel="00000000" w:rsidP="00000000" w:rsidRDefault="00000000" w:rsidRPr="00000000" w14:paraId="000000BB">
                <w:pPr>
                  <w:widowControl w:val="0"/>
                  <w:numPr>
                    <w:ilvl w:val="0"/>
                    <w:numId w:val="4"/>
                  </w:numPr>
                  <w:spacing w:after="0" w:line="276"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Riesgos de seguridad y privacidad: </w:t>
                </w:r>
                <w:r w:rsidDel="00000000" w:rsidR="00000000" w:rsidRPr="00000000">
                  <w:rPr>
                    <w:rFonts w:ascii="Calibri" w:cs="Calibri" w:eastAsia="Calibri" w:hAnsi="Calibri"/>
                    <w:rtl w:val="0"/>
                  </w:rPr>
                  <w:t xml:space="preserve">Manejar datos personales sensibles de candidatos y empresas implica riesgo de vulnerabilidades o filtraciones si no se aplican correctamente las medidas de seguridad.</w:t>
                </w:r>
              </w:p>
            </w:tc>
          </w:tr>
        </w:tbl>
      </w:sdtContent>
    </w:sdt>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ffxewunjuv1d" w:id="26"/>
      <w:bookmarkEnd w:id="26"/>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65f91"/>
          <w:sz w:val="32"/>
          <w:szCs w:val="32"/>
          <w:u w:val="none"/>
          <w:shd w:fill="auto" w:val="clear"/>
          <w:vertAlign w:val="baseline"/>
        </w:rPr>
      </w:pPr>
      <w:bookmarkStart w:colFirst="0" w:colLast="0" w:name="_heading=h.d27zo18g8myd" w:id="27"/>
      <w:bookmarkEnd w:id="27"/>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Cronograma de hitos principales</w:t>
      </w:r>
    </w:p>
    <w:tbl>
      <w:tblPr>
        <w:tblStyle w:val="Table10"/>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5"/>
        <w:gridCol w:w="1770"/>
        <w:tblGridChange w:id="0">
          <w:tblGrid>
            <w:gridCol w:w="7095"/>
            <w:gridCol w:w="1770"/>
          </w:tblGrid>
        </w:tblGridChange>
      </w:tblGrid>
      <w:tr>
        <w:trPr>
          <w:cantSplit w:val="0"/>
          <w:tblHeader w:val="0"/>
        </w:trPr>
        <w:tc>
          <w:tcPr>
            <w:shd w:fill="d9d9d9" w:val="clear"/>
            <w:vAlign w:val="center"/>
          </w:tcPr>
          <w:p w:rsidR="00000000" w:rsidDel="00000000" w:rsidP="00000000" w:rsidRDefault="00000000" w:rsidRPr="00000000" w14:paraId="000000BE">
            <w:pPr>
              <w:spacing w:after="0" w:line="276" w:lineRule="auto"/>
              <w:jc w:val="center"/>
              <w:rPr>
                <w:rFonts w:ascii="Calibri" w:cs="Calibri" w:eastAsia="Calibri" w:hAnsi="Calibri"/>
                <w:color w:val="365f91"/>
                <w:vertAlign w:val="baseline"/>
              </w:rPr>
            </w:pPr>
            <w:r w:rsidDel="00000000" w:rsidR="00000000" w:rsidRPr="00000000">
              <w:rPr>
                <w:rFonts w:ascii="Calibri" w:cs="Calibri" w:eastAsia="Calibri" w:hAnsi="Calibri"/>
                <w:b w:val="1"/>
                <w:color w:val="000000"/>
                <w:vertAlign w:val="baseline"/>
                <w:rtl w:val="0"/>
              </w:rPr>
              <w:t xml:space="preserve">Hito</w:t>
            </w:r>
            <w:r w:rsidDel="00000000" w:rsidR="00000000" w:rsidRPr="00000000">
              <w:rPr>
                <w:rtl w:val="0"/>
              </w:rPr>
            </w:r>
          </w:p>
        </w:tc>
        <w:tc>
          <w:tcPr>
            <w:shd w:fill="d9d9d9" w:val="clear"/>
            <w:vAlign w:val="center"/>
          </w:tcPr>
          <w:p w:rsidR="00000000" w:rsidDel="00000000" w:rsidP="00000000" w:rsidRDefault="00000000" w:rsidRPr="00000000" w14:paraId="000000BF">
            <w:pPr>
              <w:spacing w:after="0" w:line="276" w:lineRule="auto"/>
              <w:jc w:val="center"/>
              <w:rPr>
                <w:rFonts w:ascii="Calibri" w:cs="Calibri" w:eastAsia="Calibri" w:hAnsi="Calibri"/>
                <w:color w:val="365f91"/>
                <w:vertAlign w:val="baseline"/>
              </w:rPr>
            </w:pPr>
            <w:r w:rsidDel="00000000" w:rsidR="00000000" w:rsidRPr="00000000">
              <w:rPr>
                <w:rFonts w:ascii="Calibri" w:cs="Calibri" w:eastAsia="Calibri" w:hAnsi="Calibri"/>
                <w:b w:val="1"/>
                <w:color w:val="000000"/>
                <w:vertAlign w:val="baseline"/>
                <w:rtl w:val="0"/>
              </w:rPr>
              <w:t xml:space="preserve">Fecha tope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after="0" w:line="276" w:lineRule="auto"/>
              <w:jc w:val="both"/>
              <w:rPr>
                <w:rFonts w:ascii="Calibri" w:cs="Calibri" w:eastAsia="Calibri" w:hAnsi="Calibri"/>
                <w:color w:val="000000"/>
                <w:vertAlign w:val="baseline"/>
              </w:rPr>
            </w:pPr>
            <w:r w:rsidDel="00000000" w:rsidR="00000000" w:rsidRPr="00000000">
              <w:rPr>
                <w:rFonts w:ascii="Calibri" w:cs="Calibri" w:eastAsia="Calibri" w:hAnsi="Calibri"/>
                <w:rtl w:val="0"/>
              </w:rPr>
              <w:t xml:space="preserve">Definición de objetivos, alcance y responsables</w:t>
            </w:r>
            <w:r w:rsidDel="00000000" w:rsidR="00000000" w:rsidRPr="00000000">
              <w:rPr>
                <w:rtl w:val="0"/>
              </w:rPr>
            </w:r>
          </w:p>
        </w:tc>
        <w:tc>
          <w:tcPr>
            <w:vAlign w:val="center"/>
          </w:tcPr>
          <w:p w:rsidR="00000000" w:rsidDel="00000000" w:rsidP="00000000" w:rsidRDefault="00000000" w:rsidRPr="00000000" w14:paraId="000000C1">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0" w:line="276" w:lineRule="auto"/>
              <w:jc w:val="both"/>
              <w:rPr>
                <w:rFonts w:ascii="Calibri" w:cs="Calibri" w:eastAsia="Calibri" w:hAnsi="Calibri"/>
                <w:color w:val="000000"/>
                <w:vertAlign w:val="baseline"/>
              </w:rPr>
            </w:pPr>
            <w:r w:rsidDel="00000000" w:rsidR="00000000" w:rsidRPr="00000000">
              <w:rPr>
                <w:rFonts w:ascii="Calibri" w:cs="Calibri" w:eastAsia="Calibri" w:hAnsi="Calibri"/>
                <w:rtl w:val="0"/>
              </w:rPr>
              <w:t xml:space="preserve">Levantamiento de requerimientos funcionales y no funcionales</w:t>
            </w:r>
            <w:r w:rsidDel="00000000" w:rsidR="00000000" w:rsidRPr="00000000">
              <w:rPr>
                <w:rtl w:val="0"/>
              </w:rPr>
            </w:r>
          </w:p>
        </w:tc>
        <w:tc>
          <w:tcPr>
            <w:vAlign w:val="center"/>
          </w:tcPr>
          <w:p w:rsidR="00000000" w:rsidDel="00000000" w:rsidP="00000000" w:rsidRDefault="00000000" w:rsidRPr="00000000" w14:paraId="000000C3">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after="0" w:line="276" w:lineRule="auto"/>
              <w:jc w:val="both"/>
              <w:rPr>
                <w:rFonts w:ascii="Calibri" w:cs="Calibri" w:eastAsia="Calibri" w:hAnsi="Calibri"/>
                <w:color w:val="000000"/>
                <w:vertAlign w:val="baseline"/>
              </w:rPr>
            </w:pPr>
            <w:r w:rsidDel="00000000" w:rsidR="00000000" w:rsidRPr="00000000">
              <w:rPr>
                <w:rFonts w:ascii="Calibri" w:cs="Calibri" w:eastAsia="Calibri" w:hAnsi="Calibri"/>
                <w:rtl w:val="0"/>
              </w:rPr>
              <w:t xml:space="preserve">Planificación y seguimiento inicial (cronograma, reuniones, control de avances)</w:t>
            </w:r>
            <w:r w:rsidDel="00000000" w:rsidR="00000000" w:rsidRPr="00000000">
              <w:rPr>
                <w:rtl w:val="0"/>
              </w:rPr>
            </w:r>
          </w:p>
        </w:tc>
        <w:tc>
          <w:tcPr>
            <w:vAlign w:val="center"/>
          </w:tcPr>
          <w:p w:rsidR="00000000" w:rsidDel="00000000" w:rsidP="00000000" w:rsidRDefault="00000000" w:rsidRPr="00000000" w14:paraId="000000C5">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spacing w:after="0" w:line="276" w:lineRule="auto"/>
              <w:jc w:val="both"/>
              <w:rPr>
                <w:rFonts w:ascii="Calibri" w:cs="Calibri" w:eastAsia="Calibri" w:hAnsi="Calibri"/>
                <w:color w:val="000000"/>
                <w:vertAlign w:val="baseline"/>
              </w:rPr>
            </w:pPr>
            <w:r w:rsidDel="00000000" w:rsidR="00000000" w:rsidRPr="00000000">
              <w:rPr>
                <w:rFonts w:ascii="Calibri" w:cs="Calibri" w:eastAsia="Calibri" w:hAnsi="Calibri"/>
                <w:rtl w:val="0"/>
              </w:rPr>
              <w:t xml:space="preserve">Diseño de arquitectura general (frontend, backend, base de datos, nube)</w:t>
            </w:r>
            <w:r w:rsidDel="00000000" w:rsidR="00000000" w:rsidRPr="00000000">
              <w:rPr>
                <w:rtl w:val="0"/>
              </w:rPr>
            </w:r>
          </w:p>
        </w:tc>
        <w:tc>
          <w:tcPr>
            <w:vAlign w:val="center"/>
          </w:tcPr>
          <w:p w:rsidR="00000000" w:rsidDel="00000000" w:rsidP="00000000" w:rsidRDefault="00000000" w:rsidRPr="00000000" w14:paraId="000000C7">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spacing w:after="0" w:line="276" w:lineRule="auto"/>
              <w:jc w:val="both"/>
              <w:rPr>
                <w:rFonts w:ascii="Calibri" w:cs="Calibri" w:eastAsia="Calibri" w:hAnsi="Calibri"/>
                <w:color w:val="000000"/>
                <w:vertAlign w:val="baseline"/>
              </w:rPr>
            </w:pPr>
            <w:r w:rsidDel="00000000" w:rsidR="00000000" w:rsidRPr="00000000">
              <w:rPr>
                <w:rFonts w:ascii="Calibri" w:cs="Calibri" w:eastAsia="Calibri" w:hAnsi="Calibri"/>
                <w:rtl w:val="0"/>
              </w:rPr>
              <w:t xml:space="preserve">Modelado de base de datos (lógico y físico)</w:t>
            </w:r>
            <w:r w:rsidDel="00000000" w:rsidR="00000000" w:rsidRPr="00000000">
              <w:rPr>
                <w:rtl w:val="0"/>
              </w:rPr>
            </w:r>
          </w:p>
        </w:tc>
        <w:tc>
          <w:tcPr>
            <w:vAlign w:val="center"/>
          </w:tcPr>
          <w:p w:rsidR="00000000" w:rsidDel="00000000" w:rsidP="00000000" w:rsidRDefault="00000000" w:rsidRPr="00000000" w14:paraId="000000C9">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Desarrollo de base de datos (tablas, relaciones, rutinas y consultas SQL)</w:t>
            </w:r>
          </w:p>
        </w:tc>
        <w:tc>
          <w:tcPr>
            <w:vAlign w:val="center"/>
          </w:tcPr>
          <w:p w:rsidR="00000000" w:rsidDel="00000000" w:rsidP="00000000" w:rsidRDefault="00000000" w:rsidRPr="00000000" w14:paraId="000000CB">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Desarrollo backend (lógica de negocio y servicios)</w:t>
            </w:r>
          </w:p>
        </w:tc>
        <w:tc>
          <w:tcPr>
            <w:vAlign w:val="center"/>
          </w:tcPr>
          <w:p w:rsidR="00000000" w:rsidDel="00000000" w:rsidP="00000000" w:rsidRDefault="00000000" w:rsidRPr="00000000" w14:paraId="000000CD">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Desarrollo frontend (interfaz de usuarios y empresas)</w:t>
            </w:r>
          </w:p>
        </w:tc>
        <w:tc>
          <w:tcPr>
            <w:vAlign w:val="center"/>
          </w:tcPr>
          <w:p w:rsidR="00000000" w:rsidDel="00000000" w:rsidP="00000000" w:rsidRDefault="00000000" w:rsidRPr="00000000" w14:paraId="000000CF">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Integración de módulos (conexión frontend, backend y base de datos)</w:t>
            </w:r>
          </w:p>
        </w:tc>
        <w:tc>
          <w:tcPr>
            <w:vAlign w:val="center"/>
          </w:tcPr>
          <w:p w:rsidR="00000000" w:rsidDel="00000000" w:rsidP="00000000" w:rsidRDefault="00000000" w:rsidRPr="00000000" w14:paraId="000000D1">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Pruebas unitarias, integrales y validación de la plataforma</w:t>
            </w:r>
          </w:p>
        </w:tc>
        <w:tc>
          <w:tcPr>
            <w:vAlign w:val="center"/>
          </w:tcPr>
          <w:p w:rsidR="00000000" w:rsidDel="00000000" w:rsidP="00000000" w:rsidRDefault="00000000" w:rsidRPr="00000000" w14:paraId="000000D3">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Ajustes de seguridad, rendimiento y consistencia de datos</w:t>
            </w:r>
          </w:p>
        </w:tc>
        <w:tc>
          <w:tcPr>
            <w:vAlign w:val="center"/>
          </w:tcPr>
          <w:p w:rsidR="00000000" w:rsidDel="00000000" w:rsidP="00000000" w:rsidRDefault="00000000" w:rsidRPr="00000000" w14:paraId="000000D5">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Paso a producción</w:t>
            </w:r>
          </w:p>
        </w:tc>
        <w:tc>
          <w:tcPr>
            <w:vAlign w:val="center"/>
          </w:tcPr>
          <w:p w:rsidR="00000000" w:rsidDel="00000000" w:rsidP="00000000" w:rsidRDefault="00000000" w:rsidRPr="00000000" w14:paraId="000000D7">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Pruebas finales en entorno de producción y corrección de observaciones</w:t>
            </w:r>
          </w:p>
        </w:tc>
        <w:tc>
          <w:tcPr>
            <w:vAlign w:val="center"/>
          </w:tcPr>
          <w:p w:rsidR="00000000" w:rsidDel="00000000" w:rsidP="00000000" w:rsidRDefault="00000000" w:rsidRPr="00000000" w14:paraId="000000D9">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Preparación y entrega de presentación del proyecto</w:t>
            </w:r>
          </w:p>
        </w:tc>
        <w:tc>
          <w:tcPr>
            <w:vAlign w:val="center"/>
          </w:tcPr>
          <w:p w:rsidR="00000000" w:rsidDel="00000000" w:rsidP="00000000" w:rsidRDefault="00000000" w:rsidRPr="00000000" w14:paraId="000000DB">
            <w:pPr>
              <w:spacing w:after="0" w:line="276" w:lineRule="auto"/>
              <w:jc w:val="center"/>
              <w:rPr>
                <w:rFonts w:ascii="Calibri" w:cs="Calibri" w:eastAsia="Calibri" w:hAnsi="Calibri"/>
                <w:color w:val="000000"/>
                <w:vertAlign w:val="baseline"/>
              </w:rPr>
            </w:pPr>
            <w:r w:rsidDel="00000000" w:rsidR="00000000" w:rsidRPr="00000000">
              <w:rPr>
                <w:rFonts w:ascii="Calibri" w:cs="Calibri" w:eastAsia="Calibri" w:hAnsi="Calibri"/>
                <w:rtl w:val="0"/>
              </w:rPr>
              <w:t xml:space="preserve">Semana 18</w:t>
            </w: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e2z2n0iddbo1" w:id="28"/>
      <w:bookmarkEnd w:id="28"/>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Presupuesto estimado </w:t>
      </w:r>
      <w:r w:rsidDel="00000000" w:rsidR="00000000" w:rsidRPr="00000000">
        <w:rPr>
          <w:rtl w:val="0"/>
        </w:rPr>
      </w:r>
    </w:p>
    <w:sdt>
      <w:sdtPr>
        <w:lock w:val="contentLocked"/>
        <w:id w:val="455917865"/>
        <w:tag w:val="goog_rdk_7"/>
      </w:sdtPr>
      <w:sdtContent>
        <w:tbl>
          <w:tblPr>
            <w:tblStyle w:val="Table1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El presupuesto del proyecto JobFlex es mínimo, ya que la mayoría de los servicios y herramientas utilizados son gratuitos o académicos. Se estima un gasto aproximado de $20.000 CLP, considerando servicios opcionales como el registro del dominio web u otros recursos complementarios. Por lo tanto, el presupuesto total estimado se mantiene bajo y accesible para el desarrollo del proyecto.</w:t>
                </w:r>
              </w:p>
            </w:tc>
          </w:tr>
        </w:tbl>
      </w:sdtContent>
    </w:sdt>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Lista de Interesados (stakeholders) </w:t>
      </w:r>
      <w:r w:rsidDel="00000000" w:rsidR="00000000" w:rsidRPr="00000000">
        <w:rPr>
          <w:rtl w:val="0"/>
        </w:rPr>
      </w:r>
    </w:p>
    <w:sdt>
      <w:sdtPr>
        <w:lock w:val="contentLocked"/>
        <w:id w:val="-1800778709"/>
        <w:tag w:val="goog_rdk_8"/>
      </w:sdtPr>
      <w:sdtContent>
        <w:tbl>
          <w:tblPr>
            <w:tblStyle w:val="Table1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490"/>
            <w:gridCol w:w="2205"/>
            <w:gridCol w:w="2205"/>
            <w:tblGridChange w:id="0">
              <w:tblGrid>
                <w:gridCol w:w="1920"/>
                <w:gridCol w:w="2490"/>
                <w:gridCol w:w="2205"/>
                <w:gridCol w:w="22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Nombre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Cargo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Depto. / División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Rama Ejecutiva (Vicepresidencia)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bl>
      </w:sdtContent>
    </w:sdt>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hw11yqbtls27" w:id="29"/>
      <w:bookmarkEnd w:id="29"/>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cazal18md3ro" w:id="30"/>
      <w:bookmarkEnd w:id="30"/>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Requisitos de aprobación del proyecto </w:t>
      </w:r>
      <w:r w:rsidDel="00000000" w:rsidR="00000000" w:rsidRPr="00000000">
        <w:rPr>
          <w:rtl w:val="0"/>
        </w:rPr>
      </w:r>
    </w:p>
    <w:sdt>
      <w:sdtPr>
        <w:lock w:val="contentLocked"/>
        <w:id w:val="1591901326"/>
        <w:tag w:val="goog_rdk_9"/>
      </w:sdtPr>
      <w:sdtContent>
        <w:tbl>
          <w:tblPr>
            <w:tblStyle w:val="Table1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El proyecto JobFlex se considerará aprobado cuando se cumplan los siguientes criterios:</w:t>
                </w:r>
              </w:p>
              <w:p w:rsidR="00000000" w:rsidDel="00000000" w:rsidP="00000000" w:rsidRDefault="00000000" w:rsidRPr="00000000" w14:paraId="000000EB">
                <w:pPr>
                  <w:widowControl w:val="0"/>
                  <w:spacing w:after="0" w:before="0" w:line="276" w:lineRule="auto"/>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EC">
                <w:pPr>
                  <w:widowControl w:val="0"/>
                  <w:numPr>
                    <w:ilvl w:val="0"/>
                    <w:numId w:val="3"/>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Entrega del producto funcional: </w:t>
                </w:r>
                <w:r w:rsidDel="00000000" w:rsidR="00000000" w:rsidRPr="00000000">
                  <w:rPr>
                    <w:rFonts w:ascii="Calibri" w:cs="Calibri" w:eastAsia="Calibri" w:hAnsi="Calibri"/>
                    <w:rtl w:val="0"/>
                  </w:rPr>
                  <w:t xml:space="preserve">La plataforma web debe estar completamente desarrollada y lista para producción, incluyendo los módulos de gestión de candidatos, panel administrativo para empresas y seguimiento de postulaciones.</w:t>
                </w:r>
              </w:p>
              <w:p w:rsidR="00000000" w:rsidDel="00000000" w:rsidP="00000000" w:rsidRDefault="00000000" w:rsidRPr="00000000" w14:paraId="000000ED">
                <w:pPr>
                  <w:widowControl w:val="0"/>
                  <w:numPr>
                    <w:ilvl w:val="0"/>
                    <w:numId w:val="3"/>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Cumplimiento de requerimientos de alto nivel: </w:t>
                </w:r>
                <w:r w:rsidDel="00000000" w:rsidR="00000000" w:rsidRPr="00000000">
                  <w:rPr>
                    <w:rFonts w:ascii="Calibri" w:cs="Calibri" w:eastAsia="Calibri" w:hAnsi="Calibri"/>
                    <w:rtl w:val="0"/>
                  </w:rPr>
                  <w:t xml:space="preserve">Todas las funcionalidades esenciales definidas en los requerimientos de alto nivel deben estar implementadas y operativas.</w:t>
                </w:r>
              </w:p>
              <w:p w:rsidR="00000000" w:rsidDel="00000000" w:rsidP="00000000" w:rsidRDefault="00000000" w:rsidRPr="00000000" w14:paraId="000000EE">
                <w:pPr>
                  <w:widowControl w:val="0"/>
                  <w:numPr>
                    <w:ilvl w:val="0"/>
                    <w:numId w:val="3"/>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Pruebas y validación completadas: </w:t>
                </w:r>
                <w:r w:rsidDel="00000000" w:rsidR="00000000" w:rsidRPr="00000000">
                  <w:rPr>
                    <w:rFonts w:ascii="Calibri" w:cs="Calibri" w:eastAsia="Calibri" w:hAnsi="Calibri"/>
                    <w:rtl w:val="0"/>
                  </w:rPr>
                  <w:t xml:space="preserve">Se deben realizar pruebas unitarias, integrales y de seguridad, verificando la correcta integración de módulos y la confiabilidad del sistema. Se deben corregir los errores críticos detectados durante las pruebas.</w:t>
                </w:r>
              </w:p>
              <w:p w:rsidR="00000000" w:rsidDel="00000000" w:rsidP="00000000" w:rsidRDefault="00000000" w:rsidRPr="00000000" w14:paraId="000000EF">
                <w:pPr>
                  <w:widowControl w:val="0"/>
                  <w:numPr>
                    <w:ilvl w:val="0"/>
                    <w:numId w:val="3"/>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Documentación completa: </w:t>
                </w:r>
                <w:r w:rsidDel="00000000" w:rsidR="00000000" w:rsidRPr="00000000">
                  <w:rPr>
                    <w:rFonts w:ascii="Calibri" w:cs="Calibri" w:eastAsia="Calibri" w:hAnsi="Calibri"/>
                    <w:rtl w:val="0"/>
                  </w:rPr>
                  <w:t xml:space="preserve">Se debe entregar documentación técnica que incluya arquitectura del sistema, diseño de base de datos, manual de instalación y manual de usuario para candidatos y empresas.</w:t>
                </w:r>
              </w:p>
              <w:p w:rsidR="00000000" w:rsidDel="00000000" w:rsidP="00000000" w:rsidRDefault="00000000" w:rsidRPr="00000000" w14:paraId="000000F0">
                <w:pPr>
                  <w:widowControl w:val="0"/>
                  <w:numPr>
                    <w:ilvl w:val="0"/>
                    <w:numId w:val="3"/>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Presentación final: </w:t>
                </w:r>
                <w:r w:rsidDel="00000000" w:rsidR="00000000" w:rsidRPr="00000000">
                  <w:rPr>
                    <w:rFonts w:ascii="Calibri" w:cs="Calibri" w:eastAsia="Calibri" w:hAnsi="Calibri"/>
                    <w:rtl w:val="0"/>
                  </w:rPr>
                  <w:t xml:space="preserve">Se debe realizar la presentación final del proyecto ante los docentes, mostrando el funcionamiento de la plataforma y los resultados obtenidos.</w:t>
                </w:r>
              </w:p>
              <w:p w:rsidR="00000000" w:rsidDel="00000000" w:rsidP="00000000" w:rsidRDefault="00000000" w:rsidRPr="00000000" w14:paraId="000000F1">
                <w:pPr>
                  <w:widowControl w:val="0"/>
                  <w:numPr>
                    <w:ilvl w:val="0"/>
                    <w:numId w:val="3"/>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Cumplimiento del cronograma: </w:t>
                </w:r>
                <w:r w:rsidDel="00000000" w:rsidR="00000000" w:rsidRPr="00000000">
                  <w:rPr>
                    <w:rFonts w:ascii="Calibri" w:cs="Calibri" w:eastAsia="Calibri" w:hAnsi="Calibri"/>
                    <w:rtl w:val="0"/>
                  </w:rPr>
                  <w:t xml:space="preserve">Los hitos principales deben haberse completado según lo planificado en el cronograma, incluyendo la entrega del producto listo para producción en la semana 14.</w:t>
                </w:r>
              </w:p>
              <w:p w:rsidR="00000000" w:rsidDel="00000000" w:rsidP="00000000" w:rsidRDefault="00000000" w:rsidRPr="00000000" w14:paraId="000000F2">
                <w:pPr>
                  <w:widowControl w:val="0"/>
                  <w:numPr>
                    <w:ilvl w:val="0"/>
                    <w:numId w:val="3"/>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Aceptación por parte del docente/tutor: </w:t>
                </w:r>
                <w:r w:rsidDel="00000000" w:rsidR="00000000" w:rsidRPr="00000000">
                  <w:rPr>
                    <w:rFonts w:ascii="Calibri" w:cs="Calibri" w:eastAsia="Calibri" w:hAnsi="Calibri"/>
                    <w:rtl w:val="0"/>
                  </w:rPr>
                  <w:t xml:space="preserve">El docente o tutor debe revisar y aprobar la plataforma, la documentación y la presentación final, confirmando que el proyecto cumple con los objetivos y estándares académicos.</w:t>
                </w:r>
              </w:p>
            </w:tc>
          </w:tr>
        </w:tbl>
      </w:sdtContent>
    </w:sdt>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65f91"/>
          <w:sz w:val="32"/>
          <w:szCs w:val="32"/>
        </w:rPr>
      </w:pPr>
      <w:bookmarkStart w:colFirst="0" w:colLast="0" w:name="_heading=h.ww1gpn4jvazs" w:id="31"/>
      <w:bookmarkEnd w:id="31"/>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365f91"/>
          <w:sz w:val="32"/>
          <w:szCs w:val="32"/>
          <w:u w:val="none"/>
          <w:shd w:fill="auto" w:val="clear"/>
          <w:vertAlign w:val="baseline"/>
        </w:rPr>
      </w:pPr>
      <w:bookmarkStart w:colFirst="0" w:colLast="0" w:name="_heading=h.l26lbvfp9rrh" w:id="32"/>
      <w:bookmarkEnd w:id="32"/>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Asignación del Gerente de Proyecto y nivel de autoridad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rPr>
      </w:pPr>
      <w:bookmarkStart w:colFirst="0" w:colLast="0" w:name="_heading=h.c6gsqfjsaq4e" w:id="33"/>
      <w:bookmarkEnd w:id="33"/>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t503fw7bak7y" w:id="34"/>
      <w:bookmarkEnd w:id="34"/>
      <w:r w:rsidDel="00000000" w:rsidR="00000000" w:rsidRPr="00000000">
        <w:rPr>
          <w:rFonts w:ascii="Calibri" w:cs="Calibri" w:eastAsia="Calibri" w:hAnsi="Calibri"/>
          <w:b w:val="1"/>
          <w:i w:val="0"/>
          <w:smallCaps w:val="0"/>
          <w:strike w:val="0"/>
          <w:color w:val="365f91"/>
          <w:sz w:val="24"/>
          <w:szCs w:val="24"/>
          <w:u w:val="none"/>
          <w:shd w:fill="auto" w:val="clear"/>
          <w:vertAlign w:val="baseline"/>
          <w:rtl w:val="0"/>
        </w:rPr>
        <w:t xml:space="preserve">Gerente de Proyecto </w:t>
      </w:r>
      <w:r w:rsidDel="00000000" w:rsidR="00000000" w:rsidRPr="00000000">
        <w:rPr>
          <w:rtl w:val="0"/>
        </w:rPr>
      </w:r>
    </w:p>
    <w:sdt>
      <w:sdtPr>
        <w:lock w:val="contentLocked"/>
        <w:id w:val="996621008"/>
        <w:tag w:val="goog_rdk_10"/>
      </w:sdtPr>
      <w:sdtContent>
        <w:tbl>
          <w:tblPr>
            <w:tblStyle w:val="Table1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385"/>
            <w:gridCol w:w="2175"/>
            <w:gridCol w:w="2055"/>
            <w:tblGridChange w:id="0">
              <w:tblGrid>
                <w:gridCol w:w="2205"/>
                <w:gridCol w:w="2385"/>
                <w:gridCol w:w="2175"/>
                <w:gridCol w:w="205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Nombre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Cargo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Depto. / División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Rama Ejecutiva (Vicepresidencia)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Alison Ibarra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Estudiante / Líder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Italo Muñoz</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Estudiante / Líder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José Figueroa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Estudiante / Líder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Juan Ignacio Marquez</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Estudiante / Líder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bl>
      </w:sdtContent>
    </w:sdt>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nxa7wryxpkw0" w:id="35"/>
      <w:bookmarkEnd w:id="35"/>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yrssa86b7orz" w:id="36"/>
      <w:bookmarkEnd w:id="36"/>
      <w:r w:rsidDel="00000000" w:rsidR="00000000" w:rsidRPr="00000000">
        <w:rPr>
          <w:rFonts w:ascii="Calibri" w:cs="Calibri" w:eastAsia="Calibri" w:hAnsi="Calibri"/>
          <w:b w:val="1"/>
          <w:i w:val="0"/>
          <w:smallCaps w:val="0"/>
          <w:strike w:val="0"/>
          <w:color w:val="365f91"/>
          <w:sz w:val="24"/>
          <w:szCs w:val="24"/>
          <w:u w:val="none"/>
          <w:shd w:fill="auto" w:val="clear"/>
          <w:vertAlign w:val="baseline"/>
          <w:rtl w:val="0"/>
        </w:rPr>
        <w:t xml:space="preserve">Niveles de autoridad </w:t>
      </w:r>
      <w:r w:rsidDel="00000000" w:rsidR="00000000" w:rsidRPr="00000000">
        <w:rPr>
          <w:rtl w:val="0"/>
        </w:rPr>
      </w:r>
    </w:p>
    <w:sdt>
      <w:sdtPr>
        <w:lock w:val="contentLocked"/>
        <w:id w:val="-124826279"/>
        <w:tag w:val="goog_rdk_11"/>
      </w:sdtPr>
      <w:sdtContent>
        <w:tbl>
          <w:tblPr>
            <w:tblStyle w:val="Table1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5685"/>
            <w:tblGridChange w:id="0">
              <w:tblGrid>
                <w:gridCol w:w="3105"/>
                <w:gridCol w:w="5685"/>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Área de Autoridad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Descripción del Nivel de Autoridad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Decisiones de personal (Staffing)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Coordina la asignación de tareas y roles del equipo; cambios mayores requieren aprobación del docente.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Gestión de presupuesto y de sus variaciones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Aprueba gastos menores dentro del presupuesto estimado; gastos adicionales requieren aprobación del docente.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Decisiones técnicas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Decide sobre tecnologías y arquitectura dentro de los objetivos del proyecto; cambios significativos deben validarse con el docente.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Resolución de conflictos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Media conflictos internos relacionados con tareas y coordinación; conflictos mayores se escalan al docente.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Ruta de escalamiento y limitaciones de autoridad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Las decisiones que afecten alcance, presupuesto o requerimientos se escalan al docente; autoridad limitada a la coordinación del equipo y seguimiento del cronograma.</w:t>
                </w:r>
              </w:p>
            </w:tc>
          </w:tr>
        </w:tbl>
      </w:sdtContent>
    </w:sdt>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lrxypvg20vuh" w:id="37"/>
      <w:bookmarkEnd w:id="37"/>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q2a6hvgcuepc" w:id="38"/>
      <w:bookmarkEnd w:id="38"/>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Personal y recursos preasignados </w:t>
      </w:r>
      <w:r w:rsidDel="00000000" w:rsidR="00000000" w:rsidRPr="00000000">
        <w:rPr>
          <w:rtl w:val="0"/>
        </w:rPr>
      </w:r>
    </w:p>
    <w:sdt>
      <w:sdtPr>
        <w:lock w:val="contentLocked"/>
        <w:id w:val="1987750416"/>
        <w:tag w:val="goog_rdk_12"/>
      </w:sdtPr>
      <w:sdtContent>
        <w:tbl>
          <w:tblPr>
            <w:tblStyle w:val="Table1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2595"/>
            <w:gridCol w:w="2010"/>
            <w:tblGridChange w:id="0">
              <w:tblGrid>
                <w:gridCol w:w="4215"/>
                <w:gridCol w:w="2595"/>
                <w:gridCol w:w="201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Recurso</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Depto. / División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Rama Ejecutiva (Vicepresidencia)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Servicios en la nube Google Cloud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Base de Datos SQL Azure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Entorno de desarrollo VS Code / GitHub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Líder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Analista de Requerimientos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Diseñador de Sistemas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Desarrollador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Tester / Documentador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Ing. en Informática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r>
        </w:tbl>
      </w:sdtContent>
    </w:sdt>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65f91"/>
          <w:sz w:val="32"/>
          <w:szCs w:val="32"/>
        </w:rPr>
      </w:pPr>
      <w:bookmarkStart w:colFirst="0" w:colLast="0" w:name="_heading=h.l6t1g83w9uy1" w:id="39"/>
      <w:bookmarkEnd w:id="39"/>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bookmarkStart w:colFirst="0" w:colLast="0" w:name="_heading=h.d72m1hzadafd" w:id="40"/>
      <w:bookmarkEnd w:id="40"/>
      <w:r w:rsidDel="00000000" w:rsidR="00000000" w:rsidRPr="00000000">
        <w:rPr>
          <w:rFonts w:ascii="Calibri" w:cs="Calibri" w:eastAsia="Calibri" w:hAnsi="Calibri"/>
          <w:b w:val="1"/>
          <w:i w:val="0"/>
          <w:smallCaps w:val="0"/>
          <w:strike w:val="0"/>
          <w:color w:val="365f91"/>
          <w:sz w:val="32"/>
          <w:szCs w:val="32"/>
          <w:u w:val="none"/>
          <w:shd w:fill="auto" w:val="clear"/>
          <w:vertAlign w:val="baseline"/>
          <w:rtl w:val="0"/>
        </w:rPr>
        <w:t xml:space="preserve">Aprobaciones </w:t>
      </w:r>
      <w:r w:rsidDel="00000000" w:rsidR="00000000" w:rsidRPr="00000000">
        <w:rPr>
          <w:rtl w:val="0"/>
        </w:rPr>
      </w:r>
    </w:p>
    <w:sdt>
      <w:sdtPr>
        <w:lock w:val="contentLocked"/>
        <w:id w:val="-1588202287"/>
        <w:tag w:val="goog_rdk_13"/>
      </w:sdtPr>
      <w:sdtContent>
        <w:tbl>
          <w:tblPr>
            <w:tblStyle w:val="Table17"/>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Patrocinador</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Firma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Líder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11/08/2025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Alison Ibarra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Líder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11/08/2025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Italo Muñoz</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Líder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11/08/2025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José Figueroa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Líder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11/08/2025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Juan Ignacio Marquez</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Docente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11/08/2025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Francia Berna</w:t>
                </w:r>
              </w:p>
            </w:tc>
          </w:tr>
        </w:tbl>
      </w:sdtContent>
    </w:sdt>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Calibri" w:cs="Calibri" w:eastAsia="Calibri" w:hAnsi="Calibri"/>
          <w:b w:val="1"/>
          <w:i w:val="0"/>
          <w:smallCaps w:val="0"/>
          <w:strike w:val="0"/>
          <w:color w:val="365f91"/>
          <w:sz w:val="24"/>
          <w:szCs w:val="24"/>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es-VE" w:val="es-VE"/>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wWXg+bNkG4/GN50YFO4nKBVjg==">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