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W w:w="9390" w:type="dxa"/>
        <w:jc w:val="left"/>
        <w:tblInd w:w="-35" w:type="dxa"/>
        <w:tblBorders>
          <w:top w:val="single" w:sz="4" w:space="0" w:color="000001"/>
          <w:left w:val="single" w:sz="4" w:space="0" w:color="000001"/>
          <w:bottom w:val="single" w:sz="4" w:space="0" w:color="000001"/>
          <w:right w:val="single" w:sz="4" w:space="0" w:color="000001"/>
          <w:insideH w:val="single" w:sz="4" w:space="0" w:color="000001"/>
          <w:insideV w:val="single" w:sz="4" w:space="0" w:color="000001"/>
        </w:tblBorders>
        <w:tblCellMar>
          <w:top w:w="0" w:type="dxa"/>
          <w:left w:w="103" w:type="dxa"/>
          <w:bottom w:w="0" w:type="dxa"/>
          <w:right w:w="108" w:type="dxa"/>
        </w:tblCellMar>
        <w:tblLook w:noVBand="0" w:val="0000" w:noHBand="0" w:lastColumn="0" w:firstColumn="0" w:lastRow="0" w:firstRow="0"/>
      </w:tblPr>
      <w:tblGrid>
        <w:gridCol w:w="9390"/>
      </w:tblGrid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szCs w:val="20"/>
              </w:rPr>
              <w:t xml:space="preserve">Skill </w:t>
            </w:r>
            <w:r>
              <w:rPr>
                <w:b/>
                <w:szCs w:val="20"/>
              </w:rPr>
              <w:t>10</w:t>
            </w:r>
            <w:r>
              <w:rPr>
                <w:b/>
                <w:szCs w:val="20"/>
              </w:rPr>
              <w:t>.1 Exercise 1</w:t>
            </w:r>
          </w:p>
        </w:tc>
      </w:tr>
      <w:tr>
        <w:trPr>
          <w:trHeight w:val="180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TextBody"/>
              <w:widowControl/>
              <w:numPr>
                <w:ilvl w:val="0"/>
                <w:numId w:val="0"/>
              </w:numPr>
              <w:tabs>
                <w:tab w:val="left" w:pos="375" w:leader="none"/>
              </w:tabs>
              <w:suppressAutoHyphens w:val="true"/>
              <w:bidi w:val="0"/>
              <w:spacing w:lineRule="auto" w:line="240" w:before="0" w:after="0"/>
              <w:ind w:left="0" w:right="0" w:hanging="0"/>
              <w:contextualSpacing/>
              <w:jc w:val="left"/>
              <w:rPr/>
            </w:pP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>The Magic 8 Ball is a plastic sphere resembling a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 xml:space="preserve">n </w:t>
            </w:r>
            <w:hyperlink r:id="rId2">
              <w:r>
                <w:rPr>
                  <w:rStyle w:val="InternetLink"/>
                  <w:rFonts w:cs="Courier New" w:ascii="Times new roman" w:hAnsi="Times new roman"/>
                  <w:b w:val="false"/>
                  <w:i w:val="false"/>
                  <w:caps w:val="false"/>
                  <w:smallCaps w:val="false"/>
                  <w:strike w:val="false"/>
                  <w:dstrike w:val="false"/>
                  <w:color w:val="000000"/>
                  <w:spacing w:val="0"/>
                  <w:sz w:val="20"/>
                  <w:szCs w:val="20"/>
                  <w:u w:val="none"/>
                  <w:effect w:val="none"/>
                </w:rPr>
                <w:t>8-ball</w:t>
              </w:r>
            </w:hyperlink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000000"/>
                <w:spacing w:val="0"/>
                <w:sz w:val="20"/>
                <w:szCs w:val="20"/>
                <w:u w:val="none"/>
              </w:rPr>
              <w:t>.</w:t>
            </w:r>
            <w:r>
              <w:rPr>
                <w:rFonts w:cs="Courier New" w:ascii="Times new roman" w:hAnsi="Times new roman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 xml:space="preserve"> Inside is a floating die with 20 faces.  Each face has an affirmative, negative, or non-committal statement printed in raised letters. These messages are read through a window on the ball's bottom in response to a “yes” or “no” question. </w:t>
            </w:r>
            <w:r>
              <w:rPr>
                <w:rFonts w:cs="Courier New" w:ascii="FreeMono" w:hAnsi="FreeMono"/>
                <w:b w:val="false"/>
                <w:i w:val="false"/>
                <w:caps w:val="false"/>
                <w:smallCaps w:val="false"/>
                <w:color w:val="222222"/>
                <w:spacing w:val="0"/>
                <w:sz w:val="20"/>
                <w:szCs w:val="20"/>
                <w:u w:val="none"/>
              </w:rPr>
              <w:t xml:space="preserve"> </w:t>
            </w:r>
            <w:r>
              <w:rPr>
                <w:rFonts w:cs="Courier New"/>
                <w:u w:val="none"/>
              </w:rPr>
              <w:t xml:space="preserve">Finish the Magic8Ball class which simulates a Magic 8 Ball.  Your simulator needs to only produce messages for the first 3 cases.  </w:t>
            </w:r>
          </w:p>
        </w:tc>
      </w:tr>
      <w:tr>
        <w:trPr>
          <w:trHeight w:val="328" w:hRule="atLeast"/>
        </w:trPr>
        <w:tc>
          <w:tcPr>
            <w:tcW w:w="9390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right w:val="single" w:sz="4" w:space="0" w:color="000001"/>
              <w:insideH w:val="single" w:sz="4" w:space="0" w:color="000001"/>
              <w:insideV w:val="single" w:sz="4" w:space="0" w:color="000001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>public class Magic8Ball{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public static void main(String args[]){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Scanner s = new Scanner(System.in);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System.out.println(“Ask me a ‘yes’ or ‘no’ question”);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String q = s.nextLine();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/>
            </w:pPr>
            <w:r>
              <w:rPr>
                <w:rFonts w:ascii="FreeMono" w:hAnsi="FreeMono"/>
                <w:sz w:val="20"/>
                <w:szCs w:val="20"/>
              </w:rPr>
              <w:t>}</w:t>
            </w:r>
          </w:p>
        </w:tc>
      </w:tr>
    </w:tbl>
    <w:p>
      <w:pPr>
        <w:pStyle w:val="Normal"/>
        <w:rPr>
          <w:szCs w:val="20"/>
        </w:rPr>
      </w:pPr>
      <w:r>
        <w:rPr>
          <w:szCs w:val="20"/>
        </w:rPr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9350"/>
      </w:tblGrid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9.2 Exercise 1</w:t>
            </w:r>
          </w:p>
        </w:tc>
      </w:tr>
      <w:tr>
        <w:trPr/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rFonts w:ascii="Times new roman" w:hAnsi="Times new roman"/>
                <w:sz w:val="20"/>
                <w:szCs w:val="20"/>
                <w:lang w:eastAsia="en-US" w:bidi="ar-SA"/>
              </w:rPr>
              <w:t xml:space="preserve">The Schedule class below, displays a different message depending on the day of the week.  For example, if the day is “Thursday”, the message could be “CS Exam”; If the day is “Friday”, the message could be “Football game”.  Write the Schedule class.  </w:t>
            </w:r>
          </w:p>
        </w:tc>
      </w:tr>
      <w:tr>
        <w:trPr>
          <w:trHeight w:val="148" w:hRule="atLeast"/>
        </w:trPr>
        <w:tc>
          <w:tcPr>
            <w:tcW w:w="9350" w:type="dxa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>
                <w:rFonts w:ascii="FreeMono" w:hAnsi="FreeMono"/>
                <w:sz w:val="20"/>
                <w:szCs w:val="20"/>
                <w:lang w:eastAsia="en-US" w:bidi="ar-SA"/>
              </w:rPr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Public class Schedule{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sz w:val="20"/>
                <w:szCs w:val="20"/>
                <w:lang w:eastAsia="en-US" w:bidi="ar-SA"/>
              </w:rPr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     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public static void main(String args[]){</w:t>
            </w:r>
          </w:p>
          <w:p>
            <w:pPr>
              <w:pStyle w:val="Normal"/>
              <w:spacing w:lineRule="auto" w:line="240" w:before="0" w:after="0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Scanner s = new Scanner(System.in);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</w:rPr>
            </w:pPr>
            <w:r>
              <w:rPr>
                <w:rFonts w:ascii="FreeMono" w:hAnsi="FreeMono"/>
                <w:sz w:val="20"/>
                <w:szCs w:val="20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</w:rPr>
              <w:t>System.out.println(“What day is it?”);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sz w:val="20"/>
                <w:szCs w:val="20"/>
                <w:lang w:eastAsia="en-US" w:bidi="ar-SA"/>
              </w:rPr>
            </w:pP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 xml:space="preserve">          </w:t>
            </w:r>
            <w:r>
              <w:rPr>
                <w:rFonts w:ascii="FreeMono" w:hAnsi="FreeMono"/>
                <w:sz w:val="20"/>
                <w:szCs w:val="20"/>
                <w:lang w:eastAsia="en-US" w:bidi="ar-SA"/>
              </w:rPr>
              <w:t>String day = s.next();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  <w:t xml:space="preserve">     </w:t>
            </w:r>
            <w:r>
              <w:rPr>
                <w:rFonts w:ascii="FreeMono" w:hAnsi="FreeMono"/>
                <w:lang w:eastAsia="en-US" w:bidi="ar-SA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tabs>
                <w:tab w:val="left" w:pos="360" w:leader="none"/>
              </w:tabs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  <w:lang w:eastAsia="en-US" w:bidi="ar-SA"/>
              </w:rPr>
            </w:pPr>
            <w:r>
              <w:rPr>
                <w:rFonts w:ascii="FreeMono" w:hAnsi="FreeMono"/>
                <w:lang w:eastAsia="en-US" w:bidi="ar-SA"/>
              </w:rPr>
              <w:t>}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9.3 Exercise 1</w:t>
            </w:r>
          </w:p>
        </w:tc>
      </w:tr>
      <w:tr>
        <w:trPr/>
        <w:tc>
          <w:tcPr>
            <w:tcW w:w="93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What is the output of the following code?</w:t>
            </w:r>
          </w:p>
        </w:tc>
      </w:tr>
      <w:tr>
        <w:trPr/>
        <w:tc>
          <w:tcPr>
            <w:tcW w:w="4674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int x = 3, p = 5, y = -8;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switch(x){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2: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</w:t>
            </w:r>
            <w:r>
              <w:rPr>
                <w:rFonts w:ascii="FreeMono" w:hAnsi="FreeMono"/>
              </w:rPr>
              <w:t>p++;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3: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4: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y+=(p--);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break;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5: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y+=(p++);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System.out.println(y)</w:t>
            </w:r>
          </w:p>
        </w:tc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4674"/>
        <w:gridCol w:w="4675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9.3 Exercise 2</w:t>
            </w:r>
          </w:p>
        </w:tc>
      </w:tr>
      <w:tr>
        <w:trPr/>
        <w:tc>
          <w:tcPr>
            <w:tcW w:w="93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What is the output of the following code?</w:t>
            </w:r>
          </w:p>
        </w:tc>
      </w:tr>
      <w:tr>
        <w:trPr/>
        <w:tc>
          <w:tcPr>
            <w:tcW w:w="4674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String s = “Green”;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int q = 0;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switch(s){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“Red”: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“Green”: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“Blue”: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case “Yellow”: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default: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     </w:t>
            </w:r>
            <w:r>
              <w:rPr>
                <w:rFonts w:ascii="FreeMono" w:hAnsi="FreeMono"/>
              </w:rPr>
              <w:t>q++;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}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System.out.println(--q)</w:t>
            </w:r>
          </w:p>
        </w:tc>
        <w:tc>
          <w:tcPr>
            <w:tcW w:w="4675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TableGrid"/>
        <w:tblW w:w="9350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5220"/>
        <w:gridCol w:w="4129"/>
      </w:tblGrid>
      <w:tr>
        <w:trPr/>
        <w:tc>
          <w:tcPr>
            <w:tcW w:w="9349" w:type="dxa"/>
            <w:gridSpan w:val="2"/>
            <w:tcBorders/>
            <w:shd w:fill="auto" w:val="clear"/>
          </w:tcPr>
          <w:p>
            <w:pPr>
              <w:pStyle w:val="Normal"/>
              <w:spacing w:lineRule="auto" w:line="240" w:before="0" w:after="0"/>
              <w:rPr/>
            </w:pPr>
            <w:r>
              <w:rPr>
                <w:b/>
                <w:sz w:val="20"/>
                <w:szCs w:val="20"/>
              </w:rPr>
              <w:t>Skill 9.3 Exercise 3</w:t>
            </w:r>
          </w:p>
        </w:tc>
      </w:tr>
      <w:tr>
        <w:trPr/>
        <w:tc>
          <w:tcPr>
            <w:tcW w:w="9349" w:type="dxa"/>
            <w:gridSpan w:val="2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 xml:space="preserve">Re-write the following as a switch statement. </w:t>
            </w:r>
          </w:p>
        </w:tc>
      </w:tr>
      <w:tr>
        <w:trPr/>
        <w:tc>
          <w:tcPr>
            <w:tcW w:w="5220" w:type="dxa"/>
            <w:tcBorders>
              <w:top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if(speed == 75){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System.out.println(“Slow down”);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}else if((speed == 69) || (speed == 70)){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System.out.println(“Getting close”);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}else if(speed == 65){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System.out.println(“Cruising”);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}else{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 xml:space="preserve">     </w:t>
            </w:r>
            <w:r>
              <w:rPr>
                <w:rFonts w:ascii="FreeMono" w:hAnsi="FreeMono"/>
              </w:rPr>
              <w:t>System.out.println(“Too slow”);</w:t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  <w:t>}</w:t>
            </w:r>
          </w:p>
        </w:tc>
        <w:tc>
          <w:tcPr>
            <w:tcW w:w="4129" w:type="dxa"/>
            <w:tcBorders>
              <w:top w:val="nil"/>
            </w:tcBorders>
            <w:shd w:fill="auto" w:val="clear"/>
          </w:tcPr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  <w:p>
            <w:pPr>
              <w:pStyle w:val="Normal"/>
              <w:widowControl/>
              <w:numPr>
                <w:ilvl w:val="0"/>
                <w:numId w:val="0"/>
              </w:numPr>
              <w:suppressAutoHyphens w:val="true"/>
              <w:bidi w:val="0"/>
              <w:spacing w:lineRule="auto" w:line="240" w:before="0" w:after="0"/>
              <w:ind w:right="0" w:hanging="0"/>
              <w:jc w:val="left"/>
              <w:rPr>
                <w:rFonts w:ascii="FreeMono" w:hAnsi="FreeMono"/>
              </w:rPr>
            </w:pPr>
            <w:r>
              <w:rPr>
                <w:rFonts w:ascii="FreeMono" w:hAnsi="FreeMono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3"/>
      <w:type w:val="nextPage"/>
      <w:pgSz w:w="12240" w:h="15840"/>
      <w:pgMar w:left="1440" w:right="1440" w:header="720" w:top="1440" w:footer="0" w:bottom="1440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Consolas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FreeMono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t>AP Computer Science A</w:t>
    </w:r>
  </w:p>
  <w:p>
    <w:pPr>
      <w:pStyle w:val="Header"/>
      <w:rPr/>
    </w:pPr>
    <w:r>
      <w:rPr/>
      <w:t>Ticket Out the Door</w:t>
    </w:r>
  </w:p>
  <w:p>
    <w:pPr>
      <w:pStyle w:val="Header"/>
      <w:rPr/>
    </w:pPr>
    <w:r>
      <w:rPr/>
      <w:t xml:space="preserve">Set </w:t>
    </w:r>
    <w:r>
      <w:rPr/>
      <w:t>10</w:t>
    </w:r>
    <w:r>
      <w:rPr/>
      <w:t xml:space="preserve">: </w:t>
    </w:r>
    <w:r>
      <w:rPr>
        <w:i/>
        <w:iCs/>
      </w:rPr>
      <w:t>for-loops</w:t>
    </w:r>
  </w:p>
  <w:p>
    <w:pPr>
      <w:pStyle w:val="Header"/>
      <w:rPr/>
    </w:pPr>
    <w:r>
      <w:rPr/>
    </w:r>
  </w:p>
  <w:p>
    <w:pPr>
      <w:pStyle w:val="Header"/>
      <w:pBdr>
        <w:bottom w:val="single" w:sz="12" w:space="1" w:color="00000A"/>
      </w:pBdr>
      <w:rPr/>
    </w:pPr>
    <w:r>
      <w:rPr/>
      <w:t>Name ____________________________________________________________________ Period _____</w:t>
    </w:r>
  </w:p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fals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16055d"/>
    <w:pPr>
      <w:widowControl/>
      <w:suppressAutoHyphens w:val="true"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4"/>
      <w:lang w:val="en-US" w:eastAsia="zh-CN" w:bidi="hi-IN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erChar" w:customStyle="1">
    <w:name w:val="Header Char"/>
    <w:basedOn w:val="DefaultParagraphFont"/>
    <w:link w:val="Header"/>
    <w:uiPriority w:val="99"/>
    <w:qFormat/>
    <w:rsid w:val="0082551f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82551f"/>
    <w:rPr/>
  </w:style>
  <w:style w:type="character" w:styleId="ListLabel1">
    <w:name w:val="ListLabel 1"/>
    <w:qFormat/>
    <w:rPr>
      <w:rFonts w:ascii="Consolas" w:hAnsi="Consolas" w:cs="Times New Roman"/>
      <w:sz w:val="20"/>
      <w:szCs w:val="20"/>
    </w:rPr>
  </w:style>
  <w:style w:type="character" w:styleId="ListLabel2">
    <w:name w:val="ListLabel 2"/>
    <w:qFormat/>
    <w:rPr>
      <w:rFonts w:cs="Times New Roman"/>
      <w:sz w:val="20"/>
      <w:szCs w:val="20"/>
    </w:rPr>
  </w:style>
  <w:style w:type="character" w:styleId="ListLabel3">
    <w:name w:val="ListLabel 3"/>
    <w:qFormat/>
    <w:rPr>
      <w:rFonts w:cs="Times New Roman"/>
      <w:sz w:val="21"/>
      <w:szCs w:val="20"/>
    </w:rPr>
  </w:style>
  <w:style w:type="character" w:styleId="ListLabel4">
    <w:name w:val="ListLabel 4"/>
    <w:qFormat/>
    <w:rPr>
      <w:rFonts w:cs="Times New Roman"/>
      <w:sz w:val="20"/>
      <w:szCs w:val="20"/>
    </w:rPr>
  </w:style>
  <w:style w:type="character" w:styleId="ListLabel5">
    <w:name w:val="ListLabel 5"/>
    <w:qFormat/>
    <w:rPr>
      <w:rFonts w:cs="Times New Roman"/>
      <w:sz w:val="21"/>
      <w:szCs w:val="20"/>
    </w:rPr>
  </w:style>
  <w:style w:type="character" w:styleId="WW8Num8z0">
    <w:name w:val="WW8Num8z0"/>
    <w:qFormat/>
    <w:rPr/>
  </w:style>
  <w:style w:type="character" w:styleId="WW8Num8z1">
    <w:name w:val="WW8Num8z1"/>
    <w:qFormat/>
    <w:rPr/>
  </w:style>
  <w:style w:type="character" w:styleId="WW8Num8z2">
    <w:name w:val="WW8Num8z2"/>
    <w:qFormat/>
    <w:rPr>
      <w:rFonts w:ascii="Symbol" w:hAnsi="Symbol" w:cs="Symbol"/>
    </w:rPr>
  </w:style>
  <w:style w:type="character" w:styleId="NumberingSymbols">
    <w:name w:val="Numbering Symbols"/>
    <w:qFormat/>
    <w:rPr/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WW8Num4z0">
    <w:name w:val="WW8Num4z0"/>
    <w:qFormat/>
    <w:rPr>
      <w:sz w:val="22"/>
      <w:szCs w:val="22"/>
    </w:rPr>
  </w:style>
  <w:style w:type="character" w:styleId="WW8Num4z1">
    <w:name w:val="WW8Num4z1"/>
    <w:qFormat/>
    <w:rPr/>
  </w:style>
  <w:style w:type="character" w:styleId="WW8Num4z2">
    <w:name w:val="WW8Num4z2"/>
    <w:qFormat/>
    <w:rPr/>
  </w:style>
  <w:style w:type="character" w:styleId="WW8Num4z3">
    <w:name w:val="WW8Num4z3"/>
    <w:qFormat/>
    <w:rPr/>
  </w:style>
  <w:style w:type="character" w:styleId="WW8Num4z4">
    <w:name w:val="WW8Num4z4"/>
    <w:qFormat/>
    <w:rPr/>
  </w:style>
  <w:style w:type="character" w:styleId="WW8Num4z5">
    <w:name w:val="WW8Num4z5"/>
    <w:qFormat/>
    <w:rPr/>
  </w:style>
  <w:style w:type="character" w:styleId="WW8Num4z6">
    <w:name w:val="WW8Num4z6"/>
    <w:qFormat/>
    <w:rPr/>
  </w:style>
  <w:style w:type="character" w:styleId="WW8Num4z7">
    <w:name w:val="WW8Num4z7"/>
    <w:qFormat/>
    <w:rPr/>
  </w:style>
  <w:style w:type="character" w:styleId="WW8Num4z8">
    <w:name w:val="WW8Num4z8"/>
    <w:qFormat/>
    <w:rPr/>
  </w:style>
  <w:style w:type="character" w:styleId="ListLabel13">
    <w:name w:val="ListLabel 13"/>
    <w:qFormat/>
    <w:rPr>
      <w:sz w:val="22"/>
      <w:szCs w:val="22"/>
    </w:rPr>
  </w:style>
  <w:style w:type="character" w:styleId="WW8Num10z0">
    <w:name w:val="WW8Num10z0"/>
    <w:qFormat/>
    <w:rPr/>
  </w:style>
  <w:style w:type="character" w:styleId="WW8Num10z1">
    <w:name w:val="WW8Num10z1"/>
    <w:qFormat/>
    <w:rPr/>
  </w:style>
  <w:style w:type="character" w:styleId="WW8Num10z2">
    <w:name w:val="WW8Num10z2"/>
    <w:qFormat/>
    <w:rPr/>
  </w:style>
  <w:style w:type="character" w:styleId="WW8Num10z3">
    <w:name w:val="WW8Num10z3"/>
    <w:qFormat/>
    <w:rPr/>
  </w:style>
  <w:style w:type="character" w:styleId="WW8Num10z4">
    <w:name w:val="WW8Num10z4"/>
    <w:qFormat/>
    <w:rPr/>
  </w:style>
  <w:style w:type="character" w:styleId="WW8Num10z5">
    <w:name w:val="WW8Num10z5"/>
    <w:qFormat/>
    <w:rPr/>
  </w:style>
  <w:style w:type="character" w:styleId="WW8Num10z6">
    <w:name w:val="WW8Num10z6"/>
    <w:qFormat/>
    <w:rPr/>
  </w:style>
  <w:style w:type="character" w:styleId="WW8Num10z7">
    <w:name w:val="WW8Num10z7"/>
    <w:qFormat/>
    <w:rPr/>
  </w:style>
  <w:style w:type="character" w:styleId="WW8Num10z8">
    <w:name w:val="WW8Num10z8"/>
    <w:qFormat/>
    <w:rPr/>
  </w:style>
  <w:style w:type="character" w:styleId="WW8Num7z0">
    <w:name w:val="WW8Num7z0"/>
    <w:qFormat/>
    <w:rPr>
      <w:sz w:val="20"/>
      <w:szCs w:val="20"/>
    </w:rPr>
  </w:style>
  <w:style w:type="character" w:styleId="WW8Num7z2">
    <w:name w:val="WW8Num7z2"/>
    <w:qFormat/>
    <w:rPr/>
  </w:style>
  <w:style w:type="character" w:styleId="WW8Num7z3">
    <w:name w:val="WW8Num7z3"/>
    <w:qFormat/>
    <w:rPr/>
  </w:style>
  <w:style w:type="character" w:styleId="WW8Num7z4">
    <w:name w:val="WW8Num7z4"/>
    <w:qFormat/>
    <w:rPr/>
  </w:style>
  <w:style w:type="character" w:styleId="WW8Num7z5">
    <w:name w:val="WW8Num7z5"/>
    <w:qFormat/>
    <w:rPr/>
  </w:style>
  <w:style w:type="character" w:styleId="WW8Num7z6">
    <w:name w:val="WW8Num7z6"/>
    <w:qFormat/>
    <w:rPr/>
  </w:style>
  <w:style w:type="character" w:styleId="WW8Num7z7">
    <w:name w:val="WW8Num7z7"/>
    <w:qFormat/>
    <w:rPr/>
  </w:style>
  <w:style w:type="character" w:styleId="WW8Num7z8">
    <w:name w:val="WW8Num7z8"/>
    <w:qFormat/>
    <w:rPr/>
  </w:style>
  <w:style w:type="character" w:styleId="ListLabel14">
    <w:name w:val="ListLabel 14"/>
    <w:qFormat/>
    <w:rPr>
      <w:sz w:val="20"/>
      <w:szCs w:val="20"/>
    </w:rPr>
  </w:style>
  <w:style w:type="character" w:styleId="ListLabel15">
    <w:name w:val="ListLabel 15"/>
    <w:qFormat/>
    <w:rPr>
      <w:sz w:val="20"/>
      <w:szCs w:val="20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6">
    <w:name w:val="ListLabel 16"/>
    <w:qFormat/>
    <w:rPr>
      <w:rFonts w:ascii="Times new roman" w:hAnsi="Times new roman" w:cs="Courier New"/>
      <w:b w:val="false"/>
      <w:i w:val="false"/>
      <w:caps w:val="false"/>
      <w:smallCaps w:val="false"/>
      <w:strike w:val="false"/>
      <w:dstrike w:val="false"/>
      <w:color w:val="000000"/>
      <w:spacing w:val="0"/>
      <w:sz w:val="20"/>
      <w:szCs w:val="20"/>
      <w:u w:val="none"/>
      <w:effect w:val="non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eader">
    <w:name w:val="Header"/>
    <w:basedOn w:val="Normal"/>
    <w:link w:val="Head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Footer">
    <w:name w:val="Footer"/>
    <w:basedOn w:val="Normal"/>
    <w:link w:val="FooterChar"/>
    <w:uiPriority w:val="99"/>
    <w:unhideWhenUsed/>
    <w:rsid w:val="0082551f"/>
    <w:pPr>
      <w:tabs>
        <w:tab w:val="center" w:pos="4680" w:leader="none"/>
        <w:tab w:val="right" w:pos="9360" w:leader="none"/>
      </w:tabs>
    </w:pPr>
    <w:rPr/>
  </w:style>
  <w:style w:type="paragraph" w:styleId="ListParagraph">
    <w:name w:val="List Paragraph"/>
    <w:basedOn w:val="Normal"/>
    <w:uiPriority w:val="34"/>
    <w:qFormat/>
    <w:rsid w:val="00802825"/>
    <w:pPr>
      <w:spacing w:before="0" w:after="0"/>
      <w:ind w:left="720" w:hanging="0"/>
      <w:contextualSpacing/>
    </w:pPr>
    <w:rPr>
      <w:rFonts w:cs="Mangal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numbering" w:styleId="WW8Num8">
    <w:name w:val="WW8Num8"/>
    <w:qFormat/>
  </w:style>
  <w:style w:type="numbering" w:styleId="WW8Num4">
    <w:name w:val="WW8Num4"/>
    <w:qFormat/>
  </w:style>
  <w:style w:type="numbering" w:styleId="WW8Num10">
    <w:name w:val="WW8Num10"/>
    <w:qFormat/>
  </w:style>
  <w:style w:type="numbering" w:styleId="WW8Num7">
    <w:name w:val="WW8Num7"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e0a4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en.wikipedia.org/wiki/8-ball" TargetMode="External"/><Relationship Id="rId3" Type="http://schemas.openxmlformats.org/officeDocument/2006/relationships/header" Target="head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683</TotalTime>
  <Application>LibreOffice/6.0.7.3$Linux_X86_64 LibreOffice_project/00m0$Build-3</Application>
  <Pages>3</Pages>
  <Words>299</Words>
  <Characters>1615</Characters>
  <CharactersWithSpaces>2091</CharactersWithSpaces>
  <Paragraphs>64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2019-02-07T02:03:00Z</dcterms:created>
  <dc:creator>HP Sprout</dc:creator>
  <dc:description/>
  <dc:language>en-US</dc:language>
  <cp:lastModifiedBy/>
  <dcterms:modified xsi:type="dcterms:W3CDTF">2019-10-11T06:25:58Z</dcterms:modified>
  <cp:revision>140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