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816A1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816A1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884D20" w:rsidP="00816A1B">
            <w:pPr>
              <w:jc w:val="center"/>
            </w:pPr>
            <w:r>
              <w:t>6.11</w:t>
            </w:r>
          </w:p>
        </w:tc>
        <w:tc>
          <w:tcPr>
            <w:tcW w:w="1129" w:type="dxa"/>
            <w:vAlign w:val="center"/>
          </w:tcPr>
          <w:p w:rsidR="00C52528" w:rsidRPr="00C52528" w:rsidRDefault="00CC619C" w:rsidP="00816A1B">
            <w:pPr>
              <w:jc w:val="center"/>
            </w:pPr>
            <w:r>
              <w:t>04-10</w:t>
            </w:r>
            <w:bookmarkStart w:id="0" w:name="_GoBack"/>
            <w:bookmarkEnd w:id="0"/>
          </w:p>
        </w:tc>
        <w:tc>
          <w:tcPr>
            <w:tcW w:w="2420" w:type="dxa"/>
            <w:vAlign w:val="center"/>
          </w:tcPr>
          <w:p w:rsidR="00C52528" w:rsidRPr="00C52528" w:rsidRDefault="00884D20" w:rsidP="00E34C15">
            <w:r>
              <w:t>Jéssica Cruz</w:t>
            </w:r>
          </w:p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816A1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816A1B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816A1B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DB4077" w:rsidRDefault="00DB4077" w:rsidP="00DB4077">
      <w:pPr>
        <w:pStyle w:val="Ttulo1"/>
      </w:pPr>
      <w:bookmarkStart w:id="1" w:name="_Toc343100805"/>
      <w:r>
        <w:t>Índice</w:t>
      </w:r>
      <w:bookmarkEnd w:id="1"/>
    </w:p>
    <w:p w:rsidR="00E45BC0" w:rsidRDefault="00DB4077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anchor="_Toc343100805" w:history="1">
        <w:r w:rsidR="00E45BC0" w:rsidRPr="00261D31">
          <w:rPr>
            <w:rStyle w:val="Hyperlink"/>
            <w:noProof/>
          </w:rPr>
          <w:t>Índice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_Toc343100805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1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A234D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3100806" w:history="1">
        <w:r w:rsidR="00E45BC0" w:rsidRPr="00261D31">
          <w:rPr>
            <w:rStyle w:val="Hyperlink"/>
            <w:noProof/>
          </w:rPr>
          <w:t>Objetivo do Plano de gerenciamento dos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_Toc343100806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2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A234D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3100807" w:history="1">
        <w:r w:rsidR="00E45BC0" w:rsidRPr="00261D31">
          <w:rPr>
            <w:rStyle w:val="Hyperlink"/>
            <w:noProof/>
          </w:rPr>
          <w:t>Gerenciamento dos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_Toc343100807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2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A234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3100808" w:history="1">
        <w:r w:rsidR="00E45BC0" w:rsidRPr="00261D31">
          <w:rPr>
            <w:rStyle w:val="Hyperlink"/>
            <w:noProof/>
          </w:rPr>
          <w:t>Processos de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_Toc343100808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2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A234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3100809" w:history="1">
        <w:r w:rsidR="00E45BC0" w:rsidRPr="00261D31">
          <w:rPr>
            <w:rStyle w:val="Hyperlink"/>
            <w:noProof/>
          </w:rPr>
          <w:t>Documentos padronizados de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_Toc343100809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3</w:t>
        </w:r>
        <w:r w:rsidR="00E45BC0">
          <w:rPr>
            <w:noProof/>
            <w:webHidden/>
          </w:rPr>
          <w:fldChar w:fldCharType="end"/>
        </w:r>
      </w:hyperlink>
    </w:p>
    <w:p w:rsidR="00E45BC0" w:rsidRPr="00DB4073" w:rsidRDefault="000A234D" w:rsidP="00DB4073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3100810" w:history="1">
        <w:r w:rsidR="00E45BC0" w:rsidRPr="00261D31">
          <w:rPr>
            <w:rStyle w:val="Hyperlink"/>
            <w:noProof/>
          </w:rPr>
          <w:t>Responsabilidades dos requisitos da Equipe do Projeto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_Toc343100810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3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A234D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3100812" w:history="1">
        <w:r w:rsidR="00E45BC0" w:rsidRPr="00261D31">
          <w:rPr>
            <w:rStyle w:val="Hyperlink"/>
            <w:noProof/>
          </w:rPr>
          <w:t>Processo de priorização dos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_Toc343100812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3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A234D">
      <w:pPr>
        <w:pStyle w:val="Sumrio1"/>
        <w:tabs>
          <w:tab w:val="right" w:leader="dot" w:pos="8494"/>
        </w:tabs>
        <w:rPr>
          <w:noProof/>
        </w:rPr>
      </w:pPr>
      <w:hyperlink w:anchor="_Toc343100814" w:history="1">
        <w:r w:rsidR="00E45BC0" w:rsidRPr="00261D31">
          <w:rPr>
            <w:rStyle w:val="Hyperlink"/>
            <w:noProof/>
          </w:rPr>
          <w:t>Processo de rastreabilidade dos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_Toc343100814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4</w:t>
        </w:r>
        <w:r w:rsidR="00E45BC0">
          <w:rPr>
            <w:noProof/>
            <w:webHidden/>
          </w:rPr>
          <w:fldChar w:fldCharType="end"/>
        </w:r>
      </w:hyperlink>
    </w:p>
    <w:p w:rsidR="00E87E8C" w:rsidRDefault="000A234D" w:rsidP="00E87E8C">
      <w:pPr>
        <w:pStyle w:val="Sumrio1"/>
        <w:tabs>
          <w:tab w:val="right" w:leader="dot" w:pos="8494"/>
        </w:tabs>
        <w:rPr>
          <w:noProof/>
        </w:rPr>
      </w:pPr>
      <w:hyperlink w:anchor="_Toc343100814" w:history="1">
        <w:r w:rsidR="00E87E8C">
          <w:rPr>
            <w:rStyle w:val="Hyperlink"/>
            <w:noProof/>
          </w:rPr>
          <w:t>Processo de mudança de</w:t>
        </w:r>
        <w:r w:rsidR="00E87E8C" w:rsidRPr="00261D31">
          <w:rPr>
            <w:rStyle w:val="Hyperlink"/>
            <w:noProof/>
          </w:rPr>
          <w:t xml:space="preserve"> requisitos</w:t>
        </w:r>
        <w:r w:rsidR="00E87E8C">
          <w:rPr>
            <w:noProof/>
            <w:webHidden/>
          </w:rPr>
          <w:tab/>
        </w:r>
        <w:r w:rsidR="00E87E8C">
          <w:rPr>
            <w:noProof/>
            <w:webHidden/>
          </w:rPr>
          <w:fldChar w:fldCharType="begin"/>
        </w:r>
        <w:r w:rsidR="00E87E8C">
          <w:rPr>
            <w:noProof/>
            <w:webHidden/>
          </w:rPr>
          <w:instrText xml:space="preserve"> PAGEREF _Toc343100814 \h </w:instrText>
        </w:r>
        <w:r w:rsidR="00E87E8C">
          <w:rPr>
            <w:noProof/>
            <w:webHidden/>
          </w:rPr>
        </w:r>
        <w:r w:rsidR="00E87E8C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4</w:t>
        </w:r>
        <w:r w:rsidR="00E87E8C">
          <w:rPr>
            <w:noProof/>
            <w:webHidden/>
          </w:rPr>
          <w:fldChar w:fldCharType="end"/>
        </w:r>
      </w:hyperlink>
    </w:p>
    <w:p w:rsidR="00E87E8C" w:rsidRPr="00E87E8C" w:rsidRDefault="00E87E8C" w:rsidP="00E87E8C">
      <w:pPr>
        <w:rPr>
          <w:lang w:val="en-US"/>
        </w:rPr>
      </w:pPr>
    </w:p>
    <w:p w:rsidR="00E87E8C" w:rsidRPr="00E87E8C" w:rsidRDefault="00E87E8C" w:rsidP="00E87E8C">
      <w:pPr>
        <w:rPr>
          <w:lang w:val="en-US"/>
        </w:rPr>
      </w:pPr>
    </w:p>
    <w:p w:rsidR="00E45BC0" w:rsidRDefault="00E45BC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</w:p>
    <w:p w:rsidR="00DB4077" w:rsidRDefault="00DB4077" w:rsidP="00DB4077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DB4077" w:rsidRDefault="00DB4077" w:rsidP="00DB4077">
      <w:pPr>
        <w:pStyle w:val="Ttulo3"/>
        <w:sectPr w:rsidR="00DB4077" w:rsidSect="00884D20">
          <w:headerReference w:type="default" r:id="rId9"/>
          <w:footerReference w:type="default" r:id="rId1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DB4077" w:rsidRPr="00D2767E" w:rsidRDefault="00DB4077" w:rsidP="00DB4077">
      <w:pPr>
        <w:pStyle w:val="Ttulo1"/>
      </w:pPr>
      <w:bookmarkStart w:id="2" w:name="_Toc343100806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</w:t>
      </w:r>
      <w:r w:rsidR="00D136F2">
        <w:t>equisitos</w:t>
      </w:r>
      <w:bookmarkEnd w:id="2"/>
    </w:p>
    <w:p w:rsidR="005E0404" w:rsidRDefault="005E0404" w:rsidP="00D873CE">
      <w:pPr>
        <w:rPr>
          <w:rFonts w:cs="Arial"/>
          <w:sz w:val="16"/>
        </w:rPr>
      </w:pPr>
    </w:p>
    <w:p w:rsidR="00BB61ED" w:rsidRPr="005E0404" w:rsidRDefault="00D873CE" w:rsidP="000953CC">
      <w:pPr>
        <w:jc w:val="both"/>
        <w:rPr>
          <w:sz w:val="24"/>
          <w:szCs w:val="24"/>
        </w:rPr>
      </w:pPr>
      <w:r w:rsidRPr="005E0404">
        <w:rPr>
          <w:sz w:val="24"/>
          <w:szCs w:val="24"/>
        </w:rPr>
        <w:t>O plano de gerenciamento dos r</w:t>
      </w:r>
      <w:r w:rsidR="00D136F2" w:rsidRPr="005E0404">
        <w:rPr>
          <w:sz w:val="24"/>
          <w:szCs w:val="24"/>
        </w:rPr>
        <w:t>equisitos</w:t>
      </w:r>
      <w:r w:rsidRPr="005E0404">
        <w:rPr>
          <w:sz w:val="24"/>
          <w:szCs w:val="24"/>
        </w:rPr>
        <w:t xml:space="preserve"> é desenvolvido e aprovado durante a fase de planejamento do projeto </w:t>
      </w:r>
      <w:r w:rsidR="00BB61ED" w:rsidRPr="005E0404">
        <w:rPr>
          <w:sz w:val="24"/>
          <w:szCs w:val="24"/>
        </w:rPr>
        <w:t>e é um plano auxiliar do Plano de Gerenciamento de Projetos.</w:t>
      </w:r>
    </w:p>
    <w:p w:rsidR="00D873CE" w:rsidRPr="005E0404" w:rsidRDefault="00BB61ED" w:rsidP="000953CC">
      <w:pPr>
        <w:jc w:val="both"/>
        <w:rPr>
          <w:rFonts w:cs="Arial"/>
          <w:sz w:val="24"/>
          <w:szCs w:val="24"/>
        </w:rPr>
      </w:pPr>
      <w:r w:rsidRPr="005E0404">
        <w:rPr>
          <w:sz w:val="24"/>
          <w:szCs w:val="24"/>
        </w:rPr>
        <w:t xml:space="preserve">Tem como objetivo </w:t>
      </w:r>
      <w:r w:rsidR="00D67E71" w:rsidRPr="005E0404">
        <w:rPr>
          <w:rFonts w:cs="Arial"/>
          <w:sz w:val="24"/>
          <w:szCs w:val="24"/>
        </w:rPr>
        <w:t>documentar como os requisitos serão analisados, documentados e gerenciados do início ao fim do projeto.</w:t>
      </w:r>
      <w:r w:rsidR="000953CC">
        <w:rPr>
          <w:rFonts w:cs="Arial"/>
          <w:sz w:val="24"/>
          <w:szCs w:val="24"/>
        </w:rPr>
        <w:t xml:space="preserve"> Dessa forma, antecipando possíveis ações e impactos que possam existir, caso seja necessário mudar os requisitos estabelecidos durante o projeto.</w:t>
      </w:r>
    </w:p>
    <w:p w:rsidR="00DB4077" w:rsidRPr="00325F53" w:rsidRDefault="00BB61ED" w:rsidP="00DB4077">
      <w:pPr>
        <w:pStyle w:val="Ttulo1"/>
      </w:pPr>
      <w:bookmarkStart w:id="3" w:name="_Toc343100807"/>
      <w:bookmarkStart w:id="4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</w:t>
      </w:r>
      <w:r w:rsidR="00D136F2">
        <w:t>equisitos</w:t>
      </w:r>
      <w:bookmarkEnd w:id="3"/>
      <w:r w:rsidR="00DB4077" w:rsidRPr="00325F53">
        <w:t xml:space="preserve"> </w:t>
      </w:r>
      <w:bookmarkEnd w:id="4"/>
    </w:p>
    <w:p w:rsidR="000953CC" w:rsidRDefault="000953CC" w:rsidP="00DB4077">
      <w:pPr>
        <w:rPr>
          <w:rFonts w:cs="Arial"/>
          <w:sz w:val="16"/>
        </w:rPr>
      </w:pPr>
    </w:p>
    <w:p w:rsidR="00DB4077" w:rsidRPr="000953CC" w:rsidRDefault="000953CC" w:rsidP="000953CC">
      <w:pPr>
        <w:jc w:val="both"/>
        <w:rPr>
          <w:rFonts w:cs="Arial"/>
          <w:sz w:val="24"/>
          <w:szCs w:val="24"/>
        </w:rPr>
      </w:pPr>
      <w:r w:rsidRPr="000953CC">
        <w:rPr>
          <w:rFonts w:cs="Arial"/>
          <w:sz w:val="24"/>
          <w:szCs w:val="24"/>
        </w:rPr>
        <w:t>Os requisitos pré-esta</w:t>
      </w:r>
      <w:r>
        <w:rPr>
          <w:rFonts w:cs="Arial"/>
          <w:sz w:val="24"/>
          <w:szCs w:val="24"/>
        </w:rPr>
        <w:t>b</w:t>
      </w:r>
      <w:r w:rsidRPr="000953CC">
        <w:rPr>
          <w:rFonts w:cs="Arial"/>
          <w:sz w:val="24"/>
          <w:szCs w:val="24"/>
        </w:rPr>
        <w:t xml:space="preserve">elecidos serão analisados pelo responsável em Gestão do projeto e também </w:t>
      </w:r>
      <w:r>
        <w:rPr>
          <w:rFonts w:cs="Arial"/>
          <w:sz w:val="24"/>
          <w:szCs w:val="24"/>
        </w:rPr>
        <w:t xml:space="preserve">pelo responsável na qualidade. Em consenso, ambos verificarão se há alguma necessidade de mudança e comunicarão as partes interessadas. </w:t>
      </w:r>
    </w:p>
    <w:p w:rsidR="00DB4077" w:rsidRPr="000953CC" w:rsidRDefault="00DB4077" w:rsidP="00DB4077">
      <w:pPr>
        <w:pStyle w:val="Ttulo2"/>
        <w:rPr>
          <w:color w:val="365F91" w:themeColor="accent1" w:themeShade="BF"/>
          <w:szCs w:val="28"/>
          <w:u w:val="single"/>
        </w:rPr>
      </w:pPr>
      <w:bookmarkStart w:id="5" w:name="_Toc343100808"/>
      <w:r w:rsidRPr="000953CC">
        <w:rPr>
          <w:color w:val="365F91" w:themeColor="accent1" w:themeShade="BF"/>
          <w:szCs w:val="28"/>
          <w:u w:val="single"/>
        </w:rPr>
        <w:t xml:space="preserve">Processos de </w:t>
      </w:r>
      <w:r w:rsidR="00043937" w:rsidRPr="000953CC">
        <w:rPr>
          <w:color w:val="365F91" w:themeColor="accent1" w:themeShade="BF"/>
          <w:szCs w:val="28"/>
          <w:u w:val="single"/>
        </w:rPr>
        <w:t>R</w:t>
      </w:r>
      <w:r w:rsidR="00D136F2" w:rsidRPr="000953CC">
        <w:rPr>
          <w:color w:val="365F91" w:themeColor="accent1" w:themeShade="BF"/>
          <w:szCs w:val="28"/>
          <w:u w:val="single"/>
        </w:rPr>
        <w:t>equisitos</w:t>
      </w:r>
      <w:bookmarkEnd w:id="5"/>
    </w:p>
    <w:p w:rsidR="000953CC" w:rsidRDefault="000953CC" w:rsidP="000953CC"/>
    <w:p w:rsidR="000953CC" w:rsidRPr="00B20B40" w:rsidRDefault="000953CC" w:rsidP="000953CC">
      <w:pPr>
        <w:rPr>
          <w:sz w:val="24"/>
          <w:szCs w:val="24"/>
        </w:rPr>
      </w:pPr>
      <w:r w:rsidRPr="00B20B40">
        <w:rPr>
          <w:sz w:val="24"/>
          <w:szCs w:val="24"/>
        </w:rPr>
        <w:t>Buscando a definição do Documento de Requisitos e a Matriz de Rastreabilidade, serão realizadas reuniões durante duas semanas com as seguintes partes interessadas: Gerente de Projeto; OSCL – Observatório Social de Campo Largo e responsável Operacional do projeto.</w:t>
      </w:r>
    </w:p>
    <w:p w:rsidR="000953CC" w:rsidRPr="00B20B40" w:rsidRDefault="00B20B40" w:rsidP="000953CC">
      <w:pPr>
        <w:rPr>
          <w:sz w:val="24"/>
          <w:szCs w:val="24"/>
        </w:rPr>
      </w:pPr>
      <w:r>
        <w:rPr>
          <w:sz w:val="24"/>
          <w:szCs w:val="24"/>
        </w:rPr>
        <w:t>Durante esse período as responsabilidades abaixo serão seguidas:</w:t>
      </w:r>
    </w:p>
    <w:p w:rsidR="000953CC" w:rsidRPr="004A728A" w:rsidRDefault="000953C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 xml:space="preserve">Será de responsabilidade da </w:t>
      </w:r>
      <w:r w:rsidR="00B20B40" w:rsidRPr="004A728A">
        <w:rPr>
          <w:sz w:val="24"/>
          <w:szCs w:val="24"/>
        </w:rPr>
        <w:t>OSCL</w:t>
      </w:r>
      <w:r w:rsidRPr="004A728A">
        <w:rPr>
          <w:sz w:val="24"/>
          <w:szCs w:val="24"/>
        </w:rPr>
        <w:t xml:space="preserve"> </w:t>
      </w:r>
      <w:r w:rsidR="004A728A" w:rsidRPr="004A728A">
        <w:rPr>
          <w:sz w:val="24"/>
          <w:szCs w:val="24"/>
        </w:rPr>
        <w:t>desenvolve</w:t>
      </w:r>
      <w:r w:rsidRPr="004A728A">
        <w:rPr>
          <w:sz w:val="24"/>
          <w:szCs w:val="24"/>
        </w:rPr>
        <w:t xml:space="preserve">r e apresentar os requisitos para os </w:t>
      </w:r>
      <w:r w:rsidR="00B20B40" w:rsidRPr="004A728A">
        <w:rPr>
          <w:sz w:val="24"/>
          <w:szCs w:val="24"/>
        </w:rPr>
        <w:t>lançamentos de dados aos quais deverão estar contidos na planilha.</w:t>
      </w:r>
    </w:p>
    <w:p w:rsidR="000953CC" w:rsidRPr="004A728A" w:rsidRDefault="00CC619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>Será de responsabilidade da OSCL fornecer e apresentar os diários oficia</w:t>
      </w:r>
      <w:r>
        <w:rPr>
          <w:sz w:val="24"/>
          <w:szCs w:val="24"/>
        </w:rPr>
        <w:t>i</w:t>
      </w:r>
      <w:r w:rsidRPr="004A728A">
        <w:rPr>
          <w:sz w:val="24"/>
          <w:szCs w:val="24"/>
        </w:rPr>
        <w:t>s de Campo Largo para o lançamento dos dados.</w:t>
      </w:r>
    </w:p>
    <w:p w:rsidR="000953CC" w:rsidRPr="004A728A" w:rsidRDefault="000953C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 xml:space="preserve">Será de responsabilidade </w:t>
      </w:r>
      <w:r w:rsidR="00CC619C" w:rsidRPr="004A728A">
        <w:rPr>
          <w:sz w:val="24"/>
          <w:szCs w:val="24"/>
        </w:rPr>
        <w:t>de o operacional consultar</w:t>
      </w:r>
      <w:r w:rsidRPr="004A728A">
        <w:rPr>
          <w:sz w:val="24"/>
          <w:szCs w:val="24"/>
        </w:rPr>
        <w:t xml:space="preserve"> </w:t>
      </w:r>
      <w:r w:rsidR="00B20B40" w:rsidRPr="004A728A">
        <w:rPr>
          <w:sz w:val="24"/>
          <w:szCs w:val="24"/>
        </w:rPr>
        <w:t>semanalmente a ONG em casos de dúvidas e lhes manter informados sobre os lançamentos nessa planilha.</w:t>
      </w:r>
    </w:p>
    <w:p w:rsidR="000953CC" w:rsidRPr="004A728A" w:rsidRDefault="000953C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 xml:space="preserve">Serão de responsabilidade do Gerente de Projetos, </w:t>
      </w:r>
      <w:r w:rsidR="00B20B40" w:rsidRPr="004A728A">
        <w:rPr>
          <w:sz w:val="24"/>
          <w:szCs w:val="24"/>
        </w:rPr>
        <w:t>Barbara Bruckner</w:t>
      </w:r>
      <w:r w:rsidR="002A32D7">
        <w:rPr>
          <w:sz w:val="24"/>
          <w:szCs w:val="24"/>
        </w:rPr>
        <w:t xml:space="preserve"> em consenso com a área responsável pela qualidade, </w:t>
      </w:r>
      <w:r w:rsidR="00CC619C" w:rsidRPr="004A728A">
        <w:rPr>
          <w:sz w:val="24"/>
          <w:szCs w:val="24"/>
        </w:rPr>
        <w:t>à</w:t>
      </w:r>
      <w:r w:rsidRPr="004A728A">
        <w:rPr>
          <w:sz w:val="24"/>
          <w:szCs w:val="24"/>
        </w:rPr>
        <w:t xml:space="preserve"> consolidação dos requisitos no Documento de Requisitos e a Matriz de Rastreabilidade.</w:t>
      </w:r>
    </w:p>
    <w:p w:rsidR="004A728A" w:rsidRPr="004A728A" w:rsidRDefault="004A728A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>Será de responsabilidade da comunicação, mediante atualizações em blog da equipe do projeto em prol da ONG, manter as partes interessadas atualizadas sobre as etapas de realização do projeto.</w:t>
      </w:r>
    </w:p>
    <w:p w:rsidR="000953CC" w:rsidRPr="004A728A" w:rsidRDefault="000953C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 xml:space="preserve">Será de responsabilidade do </w:t>
      </w:r>
      <w:r w:rsidR="004A728A" w:rsidRPr="004A728A">
        <w:rPr>
          <w:sz w:val="24"/>
          <w:szCs w:val="24"/>
        </w:rPr>
        <w:t>Juliano Brego</w:t>
      </w:r>
      <w:r w:rsidR="00B20B40" w:rsidRPr="004A728A">
        <w:rPr>
          <w:sz w:val="24"/>
          <w:szCs w:val="24"/>
        </w:rPr>
        <w:t>li</w:t>
      </w:r>
      <w:r w:rsidRPr="004A728A">
        <w:rPr>
          <w:sz w:val="24"/>
          <w:szCs w:val="24"/>
        </w:rPr>
        <w:t>, a aprovação dos requisitos.</w:t>
      </w:r>
    </w:p>
    <w:p w:rsidR="004A728A" w:rsidRPr="004A728A" w:rsidRDefault="004A728A" w:rsidP="004A728A">
      <w:pPr>
        <w:ind w:left="720"/>
        <w:jc w:val="both"/>
        <w:rPr>
          <w:sz w:val="24"/>
          <w:szCs w:val="24"/>
        </w:rPr>
      </w:pPr>
    </w:p>
    <w:p w:rsidR="000953CC" w:rsidRPr="004A728A" w:rsidRDefault="004A728A" w:rsidP="000953CC">
      <w:pPr>
        <w:rPr>
          <w:sz w:val="24"/>
          <w:szCs w:val="24"/>
        </w:rPr>
      </w:pPr>
      <w:r w:rsidRPr="004A728A">
        <w:rPr>
          <w:sz w:val="24"/>
          <w:szCs w:val="24"/>
        </w:rPr>
        <w:t xml:space="preserve">Será de responsabilidade dos integrantes da equipe, </w:t>
      </w:r>
      <w:r w:rsidR="000953CC" w:rsidRPr="004A728A">
        <w:rPr>
          <w:sz w:val="24"/>
          <w:szCs w:val="24"/>
        </w:rPr>
        <w:t>implementar os requisitos aprovados e especificados</w:t>
      </w:r>
      <w:r w:rsidR="00795835">
        <w:rPr>
          <w:sz w:val="24"/>
          <w:szCs w:val="24"/>
        </w:rPr>
        <w:t xml:space="preserve"> acima.</w:t>
      </w:r>
    </w:p>
    <w:p w:rsidR="000953CC" w:rsidRPr="004A728A" w:rsidRDefault="000953CC" w:rsidP="000953CC">
      <w:pPr>
        <w:rPr>
          <w:sz w:val="24"/>
          <w:szCs w:val="24"/>
        </w:rPr>
      </w:pPr>
    </w:p>
    <w:p w:rsidR="000953CC" w:rsidRPr="004A728A" w:rsidRDefault="000953CC" w:rsidP="000953CC">
      <w:pPr>
        <w:rPr>
          <w:sz w:val="24"/>
          <w:szCs w:val="24"/>
        </w:rPr>
      </w:pPr>
    </w:p>
    <w:p w:rsidR="000953CC" w:rsidRPr="004A728A" w:rsidRDefault="000953CC" w:rsidP="000953CC">
      <w:pPr>
        <w:rPr>
          <w:sz w:val="24"/>
          <w:szCs w:val="24"/>
        </w:rPr>
      </w:pPr>
    </w:p>
    <w:p w:rsidR="000953CC" w:rsidRDefault="000953CC" w:rsidP="000953CC"/>
    <w:p w:rsidR="000953CC" w:rsidRDefault="000953CC" w:rsidP="000953CC"/>
    <w:p w:rsidR="000953CC" w:rsidRDefault="000953CC" w:rsidP="000953CC"/>
    <w:p w:rsidR="000953CC" w:rsidRDefault="000953CC" w:rsidP="000953CC"/>
    <w:p w:rsidR="000953CC" w:rsidRDefault="000953CC" w:rsidP="000953CC"/>
    <w:p w:rsidR="000953CC" w:rsidRDefault="000953CC" w:rsidP="000953CC"/>
    <w:p w:rsidR="00DB403E" w:rsidRPr="00E10557" w:rsidRDefault="00DB403E" w:rsidP="00DB403E">
      <w:pPr>
        <w:pStyle w:val="Ttulo2"/>
        <w:rPr>
          <w:color w:val="365F91" w:themeColor="accent1" w:themeShade="BF"/>
          <w:szCs w:val="28"/>
          <w:u w:val="single"/>
        </w:rPr>
      </w:pPr>
      <w:bookmarkStart w:id="6" w:name="_Toc343100809"/>
      <w:bookmarkStart w:id="7" w:name="_Toc319340140"/>
      <w:r w:rsidRPr="00E10557">
        <w:rPr>
          <w:color w:val="365F91" w:themeColor="accent1" w:themeShade="BF"/>
          <w:szCs w:val="28"/>
          <w:u w:val="single"/>
        </w:rPr>
        <w:lastRenderedPageBreak/>
        <w:t xml:space="preserve">Documentos padronizados de </w:t>
      </w:r>
      <w:r w:rsidR="00043937" w:rsidRPr="00E10557">
        <w:rPr>
          <w:color w:val="365F91" w:themeColor="accent1" w:themeShade="BF"/>
          <w:szCs w:val="28"/>
          <w:u w:val="single"/>
        </w:rPr>
        <w:t>r</w:t>
      </w:r>
      <w:r w:rsidR="00821EE8" w:rsidRPr="00E10557">
        <w:rPr>
          <w:color w:val="365F91" w:themeColor="accent1" w:themeShade="BF"/>
          <w:szCs w:val="28"/>
          <w:u w:val="single"/>
        </w:rPr>
        <w:t>equisitos</w:t>
      </w:r>
      <w:bookmarkEnd w:id="6"/>
    </w:p>
    <w:p w:rsidR="00C079D6" w:rsidRPr="0010584C" w:rsidRDefault="0010584C" w:rsidP="00C079D6">
      <w:pPr>
        <w:pStyle w:val="Descrio"/>
        <w:rPr>
          <w:sz w:val="24"/>
          <w:szCs w:val="24"/>
          <w:lang w:val="pt-BR"/>
        </w:rPr>
      </w:pPr>
      <w:r w:rsidRPr="0010584C">
        <w:rPr>
          <w:sz w:val="24"/>
          <w:szCs w:val="24"/>
          <w:lang w:val="pt-BR"/>
        </w:rPr>
        <w:t>Os documentos utilizados para padronização dos requisitos estão descritos abaixo e estão armazenados na pasta de documentos do projeto.</w:t>
      </w:r>
    </w:p>
    <w:p w:rsidR="0010584C" w:rsidRDefault="0010584C" w:rsidP="00C079D6">
      <w:pPr>
        <w:pStyle w:val="Descrio"/>
        <w:rPr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4021ED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474DD9" w:rsidRDefault="00C079D6" w:rsidP="00457867">
            <w:pPr>
              <w:rPr>
                <w:b/>
                <w:szCs w:val="20"/>
              </w:rPr>
            </w:pPr>
            <w:r w:rsidRPr="00474DD9">
              <w:rPr>
                <w:b/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474DD9" w:rsidRDefault="00C079D6" w:rsidP="00457867">
            <w:pPr>
              <w:rPr>
                <w:b/>
                <w:szCs w:val="20"/>
              </w:rPr>
            </w:pPr>
            <w:r w:rsidRPr="00474DD9">
              <w:rPr>
                <w:b/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474DD9" w:rsidRDefault="00C079D6" w:rsidP="00457867">
            <w:pPr>
              <w:rPr>
                <w:b/>
                <w:szCs w:val="20"/>
              </w:rPr>
            </w:pPr>
            <w:r w:rsidRPr="00474DD9">
              <w:rPr>
                <w:b/>
                <w:szCs w:val="20"/>
              </w:rPr>
              <w:t>Template</w:t>
            </w:r>
          </w:p>
        </w:tc>
      </w:tr>
      <w:tr w:rsidR="00C079D6" w:rsidRPr="004021ED" w:rsidTr="0029354A">
        <w:tc>
          <w:tcPr>
            <w:tcW w:w="2660" w:type="dxa"/>
          </w:tcPr>
          <w:p w:rsidR="00C079D6" w:rsidRPr="00474DD9" w:rsidRDefault="00701D0E" w:rsidP="00457867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Plano de Gerenciamento d</w:t>
            </w:r>
            <w:r w:rsidR="00043937" w:rsidRPr="00474DD9">
              <w:rPr>
                <w:rFonts w:cs="Arial"/>
                <w:sz w:val="18"/>
                <w:szCs w:val="18"/>
              </w:rPr>
              <w:t>os r</w:t>
            </w:r>
            <w:r w:rsidR="00D136F2" w:rsidRPr="00474DD9">
              <w:rPr>
                <w:rFonts w:cs="Arial"/>
                <w:sz w:val="18"/>
                <w:szCs w:val="18"/>
              </w:rPr>
              <w:t>equisitos</w:t>
            </w:r>
          </w:p>
        </w:tc>
        <w:tc>
          <w:tcPr>
            <w:tcW w:w="4536" w:type="dxa"/>
          </w:tcPr>
          <w:p w:rsidR="00C079D6" w:rsidRPr="00474DD9" w:rsidRDefault="00701D0E" w:rsidP="00777BAE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474DD9">
              <w:rPr>
                <w:rFonts w:cs="Arial"/>
                <w:sz w:val="18"/>
                <w:szCs w:val="18"/>
              </w:rPr>
              <w:t>os r</w:t>
            </w:r>
            <w:r w:rsidR="00D136F2" w:rsidRPr="00474DD9">
              <w:rPr>
                <w:rFonts w:cs="Arial"/>
                <w:sz w:val="18"/>
                <w:szCs w:val="18"/>
              </w:rPr>
              <w:t>equisitos</w:t>
            </w:r>
            <w:r w:rsidRPr="00474DD9">
              <w:rPr>
                <w:rFonts w:cs="Arial"/>
                <w:sz w:val="18"/>
                <w:szCs w:val="18"/>
              </w:rPr>
              <w:t xml:space="preserve"> tem como objetivo </w:t>
            </w:r>
            <w:r w:rsidR="00821EE8" w:rsidRPr="00474DD9">
              <w:rPr>
                <w:rFonts w:cs="Arial"/>
                <w:sz w:val="18"/>
                <w:szCs w:val="18"/>
              </w:rPr>
              <w:t>documentar como os requisitos serão analisados, documentados e gerenciados do início ao fim do projeto.</w:t>
            </w:r>
          </w:p>
        </w:tc>
        <w:tc>
          <w:tcPr>
            <w:tcW w:w="1701" w:type="dxa"/>
          </w:tcPr>
          <w:p w:rsidR="00C079D6" w:rsidRPr="0029354A" w:rsidRDefault="00CC619C" w:rsidP="00457867">
            <w:pPr>
              <w:rPr>
                <w:rFonts w:cs="Arial"/>
                <w:sz w:val="16"/>
                <w:szCs w:val="16"/>
              </w:rPr>
            </w:pPr>
            <w:hyperlink w:tooltip="Plano de gerenciamento dos riscos.docx" w:history="1">
              <w:r w:rsidRPr="000213ED">
                <w:rPr>
                  <w:rStyle w:val="Hyperlink"/>
                  <w:rFonts w:cs="Arial"/>
                  <w:sz w:val="16"/>
                  <w:szCs w:val="16"/>
                </w:rPr>
                <w:t xml:space="preserve">Plano de gerenciamento dos </w:t>
              </w:r>
              <w:proofErr w:type="gramStart"/>
              <w:r w:rsidRPr="000213ED">
                <w:rPr>
                  <w:rStyle w:val="Hyperlink"/>
                  <w:rFonts w:cs="Arial"/>
                  <w:sz w:val="16"/>
                  <w:szCs w:val="16"/>
                </w:rPr>
                <w:t>r</w:t>
              </w:r>
              <w:r>
                <w:rPr>
                  <w:rStyle w:val="Hyperlink"/>
                  <w:rFonts w:cs="Arial"/>
                  <w:sz w:val="16"/>
                  <w:szCs w:val="16"/>
                </w:rPr>
                <w:t>equisitos</w:t>
              </w:r>
              <w:r w:rsidRPr="000213ED">
                <w:rPr>
                  <w:rStyle w:val="Hyperlink"/>
                  <w:rFonts w:cs="Arial"/>
                  <w:sz w:val="16"/>
                  <w:szCs w:val="16"/>
                </w:rPr>
                <w:t>.</w:t>
              </w:r>
              <w:proofErr w:type="gramEnd"/>
              <w:r w:rsidRPr="000213ED">
                <w:rPr>
                  <w:rStyle w:val="Hyperlink"/>
                  <w:rFonts w:cs="Arial"/>
                  <w:sz w:val="16"/>
                  <w:szCs w:val="16"/>
                </w:rPr>
                <w:t>docx</w:t>
              </w:r>
            </w:hyperlink>
          </w:p>
        </w:tc>
      </w:tr>
      <w:tr w:rsidR="00AC543E" w:rsidRPr="004021ED" w:rsidTr="0029354A">
        <w:tc>
          <w:tcPr>
            <w:tcW w:w="2660" w:type="dxa"/>
          </w:tcPr>
          <w:p w:rsidR="00AC543E" w:rsidRPr="00474DD9" w:rsidRDefault="00821EE8" w:rsidP="00457867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Matriz de rastreabilidade dos requisitos</w:t>
            </w:r>
          </w:p>
        </w:tc>
        <w:tc>
          <w:tcPr>
            <w:tcW w:w="4536" w:type="dxa"/>
          </w:tcPr>
          <w:p w:rsidR="00821EE8" w:rsidRPr="00474DD9" w:rsidRDefault="00821EE8" w:rsidP="00821EE8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A Matriz de Rastreabilidade dos Requisitos é uma tabela que liga os requisitos às suas origens e os rastreia durante todo o ciclo de vida do projeto.</w:t>
            </w:r>
          </w:p>
          <w:p w:rsidR="00AC543E" w:rsidRPr="00474DD9" w:rsidRDefault="00821EE8" w:rsidP="00DD71E9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A utilização de uma matriz de rastreabilidade ajuda a garantir que cada requisito adiciona valor de negócio através da sua ligação aos objetivos de negócio e aos objetivos do projeto.</w:t>
            </w:r>
          </w:p>
        </w:tc>
        <w:tc>
          <w:tcPr>
            <w:tcW w:w="1701" w:type="dxa"/>
          </w:tcPr>
          <w:p w:rsidR="00AC543E" w:rsidRPr="0029354A" w:rsidRDefault="00CC619C" w:rsidP="00457867">
            <w:pPr>
              <w:rPr>
                <w:rFonts w:cs="Arial"/>
                <w:sz w:val="16"/>
                <w:szCs w:val="16"/>
              </w:rPr>
            </w:pPr>
            <w:hyperlink w:tooltip="Matriz de Rastreabilidade dos Requisitos.xlsx" w:history="1">
              <w:r w:rsidRPr="00821EE8">
                <w:rPr>
                  <w:rStyle w:val="Hyperlink"/>
                  <w:rFonts w:cs="Arial"/>
                  <w:sz w:val="16"/>
                  <w:szCs w:val="16"/>
                </w:rPr>
                <w:t xml:space="preserve">Matriz de Rastreabilidade dos </w:t>
              </w:r>
              <w:proofErr w:type="gramStart"/>
              <w:r w:rsidRPr="00821EE8">
                <w:rPr>
                  <w:rStyle w:val="Hyperlink"/>
                  <w:rFonts w:cs="Arial"/>
                  <w:sz w:val="16"/>
                  <w:szCs w:val="16"/>
                </w:rPr>
                <w:t>Requisitos.</w:t>
              </w:r>
              <w:proofErr w:type="gramEnd"/>
              <w:r w:rsidRPr="00821EE8">
                <w:rPr>
                  <w:rStyle w:val="Hyperlink"/>
                  <w:rFonts w:cs="Arial"/>
                  <w:sz w:val="16"/>
                  <w:szCs w:val="16"/>
                </w:rPr>
                <w:t>xlsx</w:t>
              </w:r>
            </w:hyperlink>
          </w:p>
        </w:tc>
      </w:tr>
    </w:tbl>
    <w:p w:rsidR="00DB403E" w:rsidRPr="00894132" w:rsidRDefault="00DB403E" w:rsidP="00DB403E"/>
    <w:p w:rsidR="00DB403E" w:rsidRDefault="00DB403E" w:rsidP="00DB403E">
      <w:pPr>
        <w:pStyle w:val="Ttulo2"/>
      </w:pPr>
      <w:bookmarkStart w:id="8" w:name="_Toc319340146"/>
      <w:bookmarkStart w:id="9" w:name="_Toc343100810"/>
      <w:r w:rsidRPr="00D56105">
        <w:t xml:space="preserve">Responsabilidades </w:t>
      </w:r>
      <w:r>
        <w:t>d</w:t>
      </w:r>
      <w:r w:rsidR="00043937">
        <w:t>os r</w:t>
      </w:r>
      <w:r w:rsidR="00D136F2">
        <w:t>equisitos</w:t>
      </w:r>
      <w:r>
        <w:t xml:space="preserve"> d</w:t>
      </w:r>
      <w:r w:rsidRPr="00D56105">
        <w:t>a Equipe d</w:t>
      </w:r>
      <w:r>
        <w:t>o Projeto</w:t>
      </w:r>
      <w:bookmarkEnd w:id="8"/>
      <w:bookmarkEnd w:id="9"/>
    </w:p>
    <w:p w:rsidR="00712872" w:rsidRPr="00712872" w:rsidRDefault="00712872" w:rsidP="0071287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</w:tblGrid>
      <w:tr w:rsidR="00712872" w:rsidRPr="00533999" w:rsidTr="005C493C">
        <w:trPr>
          <w:trHeight w:val="432"/>
          <w:jc w:val="center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712872" w:rsidRPr="00533999" w:rsidRDefault="00712872" w:rsidP="005C493C">
            <w:pPr>
              <w:rPr>
                <w:rFonts w:cs="Arial"/>
                <w:b/>
                <w:color w:val="4F81BD" w:themeColor="accent1"/>
                <w:sz w:val="22"/>
              </w:rPr>
            </w:pPr>
            <w:r w:rsidRPr="00533999">
              <w:rPr>
                <w:rFonts w:cs="Arial"/>
                <w:b/>
                <w:color w:val="4F81BD" w:themeColor="accent1"/>
                <w:sz w:val="22"/>
              </w:rP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712872" w:rsidRPr="00533999" w:rsidRDefault="00712872" w:rsidP="005C493C">
            <w:pPr>
              <w:rPr>
                <w:rFonts w:cs="Arial"/>
                <w:b/>
                <w:color w:val="4F81BD" w:themeColor="accent1"/>
                <w:sz w:val="22"/>
              </w:rPr>
            </w:pPr>
            <w:r w:rsidRPr="00533999">
              <w:rPr>
                <w:rFonts w:cs="Arial"/>
                <w:b/>
                <w:color w:val="4F81BD" w:themeColor="accent1"/>
                <w:sz w:val="22"/>
              </w:rP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712872" w:rsidRPr="00533999" w:rsidRDefault="00712872" w:rsidP="005C493C">
            <w:pPr>
              <w:rPr>
                <w:rFonts w:cs="Arial"/>
                <w:b/>
                <w:color w:val="4F81BD" w:themeColor="accent1"/>
                <w:sz w:val="22"/>
              </w:rPr>
            </w:pPr>
            <w:r w:rsidRPr="00533999">
              <w:rPr>
                <w:rFonts w:cs="Arial"/>
                <w:b/>
                <w:color w:val="4F81BD" w:themeColor="accent1"/>
                <w:sz w:val="22"/>
              </w:rPr>
              <w:t>Autoridade</w:t>
            </w:r>
          </w:p>
        </w:tc>
      </w:tr>
      <w:tr w:rsidR="00712872" w:rsidRPr="00533999" w:rsidTr="005C493C">
        <w:trPr>
          <w:jc w:val="center"/>
        </w:trPr>
        <w:tc>
          <w:tcPr>
            <w:tcW w:w="1614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Comunicação</w:t>
            </w:r>
          </w:p>
        </w:tc>
        <w:tc>
          <w:tcPr>
            <w:tcW w:w="3458" w:type="dxa"/>
          </w:tcPr>
          <w:p w:rsidR="00712872" w:rsidRPr="00533999" w:rsidRDefault="00712872" w:rsidP="00660FC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Manter as partes informadas através do blog, </w:t>
            </w:r>
            <w:r w:rsidR="00660FCA">
              <w:rPr>
                <w:rFonts w:cs="Arial"/>
                <w:sz w:val="22"/>
              </w:rPr>
              <w:t>informan</w:t>
            </w:r>
            <w:r>
              <w:rPr>
                <w:rFonts w:cs="Arial"/>
                <w:sz w:val="22"/>
              </w:rPr>
              <w:t>do as etapas de realização do projeto.</w:t>
            </w:r>
          </w:p>
        </w:tc>
        <w:tc>
          <w:tcPr>
            <w:tcW w:w="2445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</w:p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Adelson</w:t>
            </w:r>
          </w:p>
        </w:tc>
      </w:tr>
      <w:tr w:rsidR="00712872" w:rsidRPr="00533999" w:rsidTr="005C493C">
        <w:trPr>
          <w:jc w:val="center"/>
        </w:trPr>
        <w:tc>
          <w:tcPr>
            <w:tcW w:w="1614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Qualidade</w:t>
            </w:r>
          </w:p>
        </w:tc>
        <w:tc>
          <w:tcPr>
            <w:tcW w:w="3458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Identificar os requisitos e padrões de qualidade do projeto e do produto, bem como documentar de que modo o projeto demonstrará a conformidade.</w:t>
            </w:r>
          </w:p>
        </w:tc>
        <w:tc>
          <w:tcPr>
            <w:tcW w:w="2445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Mariana</w:t>
            </w:r>
          </w:p>
        </w:tc>
      </w:tr>
      <w:tr w:rsidR="00712872" w:rsidRPr="00533999" w:rsidTr="005C493C">
        <w:trPr>
          <w:jc w:val="center"/>
        </w:trPr>
        <w:tc>
          <w:tcPr>
            <w:tcW w:w="1614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Operacional</w:t>
            </w:r>
          </w:p>
        </w:tc>
        <w:tc>
          <w:tcPr>
            <w:tcW w:w="3458" w:type="dxa"/>
          </w:tcPr>
          <w:p w:rsidR="00712872" w:rsidRPr="00533999" w:rsidRDefault="00712872" w:rsidP="00660FCA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Fará a execução do projeto, com o auxilio inicial das outras áreas</w:t>
            </w:r>
            <w:r>
              <w:rPr>
                <w:rFonts w:cs="Arial"/>
                <w:sz w:val="22"/>
              </w:rPr>
              <w:t xml:space="preserve">. </w:t>
            </w:r>
            <w:r w:rsidR="00660FCA">
              <w:rPr>
                <w:rFonts w:cs="Arial"/>
                <w:sz w:val="22"/>
              </w:rPr>
              <w:t>Será a pessoa responsável pelo lançamento</w:t>
            </w:r>
            <w:r w:rsidR="008228B4">
              <w:rPr>
                <w:rFonts w:cs="Arial"/>
                <w:sz w:val="22"/>
              </w:rPr>
              <w:t xml:space="preserve"> e monitoração</w:t>
            </w:r>
            <w:r w:rsidR="00660FCA">
              <w:rPr>
                <w:rFonts w:cs="Arial"/>
                <w:sz w:val="22"/>
              </w:rPr>
              <w:t xml:space="preserve"> de dados na planilha.</w:t>
            </w:r>
          </w:p>
        </w:tc>
        <w:tc>
          <w:tcPr>
            <w:tcW w:w="2445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Dalva</w:t>
            </w:r>
          </w:p>
        </w:tc>
      </w:tr>
      <w:tr w:rsidR="00712872" w:rsidRPr="00533999" w:rsidTr="005C493C">
        <w:trPr>
          <w:jc w:val="center"/>
        </w:trPr>
        <w:tc>
          <w:tcPr>
            <w:tcW w:w="1614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Gestão</w:t>
            </w:r>
          </w:p>
        </w:tc>
        <w:tc>
          <w:tcPr>
            <w:tcW w:w="3458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Gerenciar o projeto para que alcance os objetivos definidos dentro do prazo planejado</w:t>
            </w:r>
          </w:p>
        </w:tc>
        <w:tc>
          <w:tcPr>
            <w:tcW w:w="2445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Barbara</w:t>
            </w:r>
          </w:p>
        </w:tc>
      </w:tr>
    </w:tbl>
    <w:p w:rsidR="0068454D" w:rsidRDefault="0068454D" w:rsidP="0045550E"/>
    <w:p w:rsidR="000002DC" w:rsidRDefault="00A812CF" w:rsidP="00FF4F03">
      <w:pPr>
        <w:pStyle w:val="Ttulo1"/>
      </w:pPr>
      <w:bookmarkStart w:id="10" w:name="_Toc343100812"/>
      <w:bookmarkEnd w:id="7"/>
      <w:r w:rsidRPr="00A812CF">
        <w:t>Processo de priorização dos requisitos</w:t>
      </w:r>
      <w:bookmarkEnd w:id="10"/>
    </w:p>
    <w:p w:rsidR="00A812CF" w:rsidRDefault="00A812CF" w:rsidP="002D31AB"/>
    <w:p w:rsidR="007E348B" w:rsidRPr="007E348B" w:rsidRDefault="007E348B" w:rsidP="002D31AB">
      <w:pPr>
        <w:rPr>
          <w:sz w:val="24"/>
          <w:szCs w:val="24"/>
        </w:rPr>
      </w:pPr>
      <w:r w:rsidRPr="007E348B">
        <w:rPr>
          <w:sz w:val="24"/>
          <w:szCs w:val="24"/>
        </w:rPr>
        <w:t>A priorização dos requisitos será determinada e aprovada conforme acordado em reuniões, e que está declarado no item: Processo de requisitos.</w:t>
      </w:r>
    </w:p>
    <w:p w:rsidR="007E348B" w:rsidRPr="007E348B" w:rsidRDefault="007E348B" w:rsidP="007E348B">
      <w:pPr>
        <w:outlineLvl w:val="1"/>
        <w:rPr>
          <w:sz w:val="24"/>
          <w:szCs w:val="24"/>
        </w:rPr>
      </w:pPr>
      <w:bookmarkStart w:id="11" w:name="_Toc360467261"/>
      <w:bookmarkStart w:id="12" w:name="_Toc357194163"/>
      <w:bookmarkStart w:id="13" w:name="_Toc357193804"/>
      <w:r w:rsidRPr="007E348B">
        <w:rPr>
          <w:sz w:val="24"/>
          <w:szCs w:val="24"/>
        </w:rPr>
        <w:t>O registro da priorização será de responsabilidade do Gerente de Projetos e deverá estar declarada na Matriz de Rastreabilidade</w:t>
      </w:r>
      <w:bookmarkEnd w:id="11"/>
      <w:bookmarkEnd w:id="12"/>
      <w:bookmarkEnd w:id="13"/>
    </w:p>
    <w:p w:rsidR="007E348B" w:rsidRPr="007E348B" w:rsidRDefault="007E348B" w:rsidP="002D31AB">
      <w:pPr>
        <w:rPr>
          <w:sz w:val="24"/>
          <w:szCs w:val="24"/>
        </w:rPr>
      </w:pPr>
    </w:p>
    <w:p w:rsidR="007E348B" w:rsidRDefault="007E348B" w:rsidP="002D31AB"/>
    <w:p w:rsidR="007E348B" w:rsidRDefault="007E348B" w:rsidP="002D31AB"/>
    <w:p w:rsidR="007E348B" w:rsidRDefault="007E348B" w:rsidP="002D31AB"/>
    <w:p w:rsidR="00FF4F03" w:rsidRDefault="001A114D" w:rsidP="00FF4F03">
      <w:pPr>
        <w:pStyle w:val="Ttulo1"/>
      </w:pPr>
      <w:bookmarkStart w:id="14" w:name="_Toc343100814"/>
      <w:r>
        <w:lastRenderedPageBreak/>
        <w:t xml:space="preserve">Processo </w:t>
      </w:r>
      <w:r w:rsidR="00FF4F03" w:rsidRPr="00FF4F03">
        <w:t>de rastreabilidade</w:t>
      </w:r>
      <w:r>
        <w:t xml:space="preserve"> dos requisitos</w:t>
      </w:r>
      <w:bookmarkEnd w:id="14"/>
    </w:p>
    <w:p w:rsidR="00E45BC0" w:rsidRDefault="00E45BC0" w:rsidP="002D31AB"/>
    <w:p w:rsidR="00DB4073" w:rsidRPr="00DB4073" w:rsidRDefault="00DB4073" w:rsidP="002D31AB">
      <w:pPr>
        <w:rPr>
          <w:sz w:val="24"/>
          <w:szCs w:val="24"/>
        </w:rPr>
      </w:pPr>
      <w:r w:rsidRPr="00DB4073">
        <w:rPr>
          <w:sz w:val="24"/>
          <w:szCs w:val="24"/>
        </w:rPr>
        <w:t>O Gerente de projetos bem como o setor de qualidade, fará a rastreabilidade dos requisitos, conforme prioridades descritas na Matriz de rastreabilidade. De modo facilitar esse trabalho, foi desenvolvido o documento Matriz de Rastreabilidade dos Requisitos em formato Excel.</w:t>
      </w:r>
    </w:p>
    <w:p w:rsidR="00DB4073" w:rsidRDefault="00DB4073" w:rsidP="002D31AB"/>
    <w:p w:rsidR="00DB4073" w:rsidRDefault="00DB4073" w:rsidP="002D31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DB40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Processo de</w:t>
      </w:r>
      <w:r w:rsidR="005613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 xml:space="preserve"> mudança de requisitos</w:t>
      </w:r>
    </w:p>
    <w:p w:rsidR="005613F9" w:rsidRDefault="005613F9" w:rsidP="002D31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5613F9" w:rsidRPr="005613F9" w:rsidRDefault="005613F9" w:rsidP="002D31AB">
      <w:pPr>
        <w:rPr>
          <w:rFonts w:eastAsiaTheme="majorEastAsia" w:cs="Arial"/>
          <w:bCs/>
          <w:sz w:val="24"/>
          <w:szCs w:val="24"/>
        </w:rPr>
      </w:pPr>
      <w:r w:rsidRPr="005613F9">
        <w:rPr>
          <w:rFonts w:eastAsiaTheme="majorEastAsia" w:cs="Arial"/>
          <w:bCs/>
          <w:sz w:val="24"/>
          <w:szCs w:val="24"/>
        </w:rPr>
        <w:t>Esse processo só se fará necessário, se durante a execuç</w:t>
      </w:r>
      <w:r w:rsidR="00AB785B">
        <w:rPr>
          <w:rFonts w:eastAsiaTheme="majorEastAsia" w:cs="Arial"/>
          <w:bCs/>
          <w:sz w:val="24"/>
          <w:szCs w:val="24"/>
        </w:rPr>
        <w:t xml:space="preserve">ão do projeto o OSCL </w:t>
      </w:r>
      <w:r w:rsidRPr="005613F9">
        <w:rPr>
          <w:rFonts w:eastAsiaTheme="majorEastAsia" w:cs="Arial"/>
          <w:bCs/>
          <w:sz w:val="24"/>
          <w:szCs w:val="24"/>
        </w:rPr>
        <w:t xml:space="preserve">solicitar. </w:t>
      </w:r>
    </w:p>
    <w:p w:rsidR="00DB4073" w:rsidRPr="005613F9" w:rsidRDefault="00AB785B" w:rsidP="002D31A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houver aplicação deste item, o mesmo deverá ser documentado no template:Solicitação de Mudanças, anexo a este, justificando assim os requisitos pré-determinados.</w:t>
      </w:r>
    </w:p>
    <w:p w:rsidR="00E45BC0" w:rsidRDefault="00E45BC0" w:rsidP="002D31AB"/>
    <w:p w:rsidR="00A812CF" w:rsidRDefault="00A812CF" w:rsidP="002D31A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4A728A" w:rsidRPr="009D4E86" w:rsidTr="005C493C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4A728A" w:rsidRPr="009D4E86" w:rsidRDefault="004A728A" w:rsidP="005C493C">
            <w:pPr>
              <w:jc w:val="center"/>
              <w:rPr>
                <w:b/>
                <w:sz w:val="24"/>
                <w:szCs w:val="24"/>
              </w:rPr>
            </w:pPr>
            <w:r w:rsidRPr="009D4E86">
              <w:rPr>
                <w:b/>
                <w:sz w:val="24"/>
                <w:szCs w:val="24"/>
              </w:rPr>
              <w:t>Aprovações</w:t>
            </w:r>
          </w:p>
        </w:tc>
      </w:tr>
      <w:tr w:rsidR="004A728A" w:rsidRPr="009D4E86" w:rsidTr="005C493C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4A728A" w:rsidRPr="009D4E86" w:rsidRDefault="004A728A" w:rsidP="005C493C">
            <w:pPr>
              <w:jc w:val="center"/>
              <w:rPr>
                <w:b/>
                <w:sz w:val="24"/>
                <w:szCs w:val="24"/>
              </w:rPr>
            </w:pPr>
            <w:r w:rsidRPr="009D4E86">
              <w:rPr>
                <w:b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4A728A" w:rsidRPr="009D4E86" w:rsidRDefault="004A728A" w:rsidP="005C493C">
            <w:pPr>
              <w:jc w:val="center"/>
              <w:rPr>
                <w:b/>
                <w:sz w:val="24"/>
                <w:szCs w:val="24"/>
              </w:rPr>
            </w:pPr>
            <w:r w:rsidRPr="009D4E86"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4A728A" w:rsidRPr="009D4E86" w:rsidRDefault="004A728A" w:rsidP="005C493C">
            <w:pPr>
              <w:jc w:val="center"/>
              <w:rPr>
                <w:b/>
                <w:sz w:val="24"/>
                <w:szCs w:val="24"/>
              </w:rPr>
            </w:pPr>
            <w:r w:rsidRPr="009D4E86">
              <w:rPr>
                <w:b/>
                <w:sz w:val="24"/>
                <w:szCs w:val="24"/>
              </w:rPr>
              <w:t>Data</w:t>
            </w:r>
          </w:p>
        </w:tc>
      </w:tr>
      <w:tr w:rsidR="004A728A" w:rsidRPr="009D4E86" w:rsidTr="005C493C">
        <w:trPr>
          <w:trHeight w:val="596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Instituto Federal do Paraná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Barbara Bruckner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Juliano Orlei Bregoli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Adelson Cabral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Daiane Prado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Dalva Ferreira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Jéssica Cruz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Mariana Baldo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</w:tbl>
    <w:p w:rsidR="008843C9" w:rsidRDefault="008843C9" w:rsidP="003D377B"/>
    <w:sectPr w:rsidR="008843C9" w:rsidSect="00A6523D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34D" w:rsidRDefault="000A234D" w:rsidP="005E1593">
      <w:r>
        <w:separator/>
      </w:r>
    </w:p>
  </w:endnote>
  <w:endnote w:type="continuationSeparator" w:id="0">
    <w:p w:rsidR="000A234D" w:rsidRDefault="000A234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120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  <w:gridCol w:w="5302"/>
      <w:gridCol w:w="5302"/>
    </w:tblGrid>
    <w:tr w:rsidR="00884D20" w:rsidRPr="006419CA" w:rsidTr="007A2AAB">
      <w:trPr>
        <w:jc w:val="center"/>
      </w:trPr>
      <w:tc>
        <w:tcPr>
          <w:tcW w:w="5301" w:type="dxa"/>
          <w:vAlign w:val="center"/>
        </w:tcPr>
        <w:p w:rsidR="00884D20" w:rsidRPr="006419CA" w:rsidRDefault="00884D20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Plano+de+gerenciamento+dos+requisitos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884D20" w:rsidRPr="006419CA" w:rsidRDefault="00884D20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884D20" w:rsidRPr="006419CA" w:rsidRDefault="00884D20" w:rsidP="0014646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VEA – Voluntários em Ação</w:t>
          </w:r>
        </w:p>
      </w:tc>
      <w:tc>
        <w:tcPr>
          <w:tcW w:w="5302" w:type="dxa"/>
          <w:vAlign w:val="center"/>
        </w:tcPr>
        <w:p w:rsidR="00884D20" w:rsidRPr="006419CA" w:rsidRDefault="00884D20" w:rsidP="0014646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884D20" w:rsidRPr="006419CA" w:rsidRDefault="00884D20" w:rsidP="00146467">
          <w:pPr>
            <w:pStyle w:val="Rodap"/>
            <w:jc w:val="right"/>
          </w:pPr>
          <w:r w:rsidRPr="005B6605">
            <w:t>http://voluntariosifpr.blogspot.com.br/</w:t>
          </w:r>
        </w:p>
        <w:p w:rsidR="00884D20" w:rsidRPr="006419CA" w:rsidRDefault="00884D20" w:rsidP="0014646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884D20" w:rsidRPr="006419CA" w:rsidRDefault="00884D20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884D20" w:rsidRPr="006419CA" w:rsidRDefault="00884D20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B4077" w:rsidRPr="006419CA" w:rsidRDefault="00DB4077" w:rsidP="006419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884D20" w:rsidRPr="006419CA" w:rsidTr="00146467">
      <w:trPr>
        <w:jc w:val="center"/>
      </w:trPr>
      <w:tc>
        <w:tcPr>
          <w:tcW w:w="5301" w:type="dxa"/>
          <w:vAlign w:val="center"/>
        </w:tcPr>
        <w:p w:rsidR="00884D20" w:rsidRPr="006419CA" w:rsidRDefault="00884D20" w:rsidP="0014646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VEA – Voluntários em Ação</w:t>
          </w:r>
        </w:p>
      </w:tc>
      <w:tc>
        <w:tcPr>
          <w:tcW w:w="5302" w:type="dxa"/>
          <w:vAlign w:val="center"/>
        </w:tcPr>
        <w:p w:rsidR="00884D20" w:rsidRPr="006419CA" w:rsidRDefault="00884D20" w:rsidP="0014646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884D20" w:rsidRPr="006419CA" w:rsidRDefault="00884D20" w:rsidP="00146467">
          <w:pPr>
            <w:pStyle w:val="Rodap"/>
            <w:jc w:val="right"/>
          </w:pPr>
          <w:r w:rsidRPr="005B6605">
            <w:t>http://voluntariosifpr.blogspot.com.br/</w:t>
          </w:r>
        </w:p>
        <w:p w:rsidR="00884D20" w:rsidRPr="006419CA" w:rsidRDefault="00884D20" w:rsidP="0014646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884D20" w:rsidRDefault="006419CA" w:rsidP="00884D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34D" w:rsidRDefault="000A234D" w:rsidP="005E1593">
      <w:r>
        <w:separator/>
      </w:r>
    </w:p>
  </w:footnote>
  <w:footnote w:type="continuationSeparator" w:id="0">
    <w:p w:rsidR="000A234D" w:rsidRDefault="000A234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DB4077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DB4077" w:rsidRPr="00F25CF0" w:rsidRDefault="00884D20" w:rsidP="00871E89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1BA32B2E" wp14:editId="5DBC37EF">
                <wp:extent cx="1104900" cy="63500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fpr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DB4077" w:rsidRPr="00A10908" w:rsidRDefault="00DB4077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566990">
            <w:rPr>
              <w:b/>
            </w:rPr>
            <w:t>Plano de gerenciamento dos requisitos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DB4077" w:rsidRPr="00AD691F" w:rsidRDefault="00884D20" w:rsidP="004E1C7A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8BABCD2" wp14:editId="4EEA7478">
                <wp:extent cx="1114425" cy="607656"/>
                <wp:effectExtent l="0" t="0" r="0" b="2540"/>
                <wp:docPr id="4" name="Picture 2" descr="ObservatÃ³rio Social do Brasil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ObservatÃ³rio Social do Brasil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242" cy="63045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DB4077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DB4077" w:rsidRPr="00A10908" w:rsidRDefault="00DB4077" w:rsidP="004E1C7A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DB4077" w:rsidRPr="00A10908" w:rsidRDefault="0028627F" w:rsidP="004E1C7A">
          <w:pPr>
            <w:pStyle w:val="Cabealho"/>
          </w:pPr>
          <w:fldSimple w:instr=" SUBJECT   \* MERGEFORMAT ">
            <w:r w:rsidR="00566990">
              <w:t>Nome do Projeto</w:t>
            </w:r>
          </w:fldSimple>
          <w:r w:rsidR="00884D20">
            <w:t>: Voluntários em Ação</w:t>
          </w:r>
        </w:p>
      </w:tc>
      <w:tc>
        <w:tcPr>
          <w:tcW w:w="1956" w:type="dxa"/>
          <w:vMerge/>
          <w:vAlign w:val="center"/>
        </w:tcPr>
        <w:p w:rsidR="00DB4077" w:rsidRPr="00A10908" w:rsidRDefault="00DB4077" w:rsidP="004E1C7A">
          <w:pPr>
            <w:pStyle w:val="Cabealho"/>
            <w:rPr>
              <w:b/>
            </w:rPr>
          </w:pPr>
        </w:p>
      </w:tc>
    </w:tr>
  </w:tbl>
  <w:p w:rsidR="00DB4077" w:rsidRDefault="00DB40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884D20" w:rsidRPr="00AD691F" w:rsidTr="00146467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884D20" w:rsidRPr="00F25CF0" w:rsidRDefault="00884D20" w:rsidP="00146467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6752AA61" wp14:editId="695F3A0E">
                <wp:extent cx="1104900" cy="635000"/>
                <wp:effectExtent l="0" t="0" r="0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fpr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884D20" w:rsidRPr="00A10908" w:rsidRDefault="00884D20" w:rsidP="00146467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566990">
            <w:rPr>
              <w:b/>
            </w:rPr>
            <w:t>Plano de gerenciamento dos requisitos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884D20" w:rsidRPr="00AD691F" w:rsidRDefault="00884D20" w:rsidP="00146467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4589B442" wp14:editId="4ED530BA">
                <wp:extent cx="1114425" cy="607656"/>
                <wp:effectExtent l="0" t="0" r="0" b="2540"/>
                <wp:docPr id="10" name="Picture 2" descr="ObservatÃ³rio Social do Brasil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ObservatÃ³rio Social do Brasil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242" cy="63045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84D20" w:rsidRPr="00A10908" w:rsidTr="00146467">
      <w:trPr>
        <w:trHeight w:val="567"/>
        <w:jc w:val="center"/>
      </w:trPr>
      <w:tc>
        <w:tcPr>
          <w:tcW w:w="1956" w:type="dxa"/>
          <w:vMerge/>
          <w:vAlign w:val="center"/>
        </w:tcPr>
        <w:p w:rsidR="00884D20" w:rsidRPr="00A10908" w:rsidRDefault="00884D20" w:rsidP="00146467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884D20" w:rsidRPr="00A10908" w:rsidRDefault="000A234D" w:rsidP="00146467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566990">
            <w:t>Nome do Projeto</w:t>
          </w:r>
          <w:r>
            <w:fldChar w:fldCharType="end"/>
          </w:r>
          <w:r w:rsidR="00884D20">
            <w:t>: Voluntários em Ação</w:t>
          </w:r>
        </w:p>
      </w:tc>
      <w:tc>
        <w:tcPr>
          <w:tcW w:w="1956" w:type="dxa"/>
          <w:vMerge/>
          <w:vAlign w:val="center"/>
        </w:tcPr>
        <w:p w:rsidR="00884D20" w:rsidRPr="00A10908" w:rsidRDefault="00884D20" w:rsidP="00146467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C7AD7"/>
    <w:multiLevelType w:val="hybridMultilevel"/>
    <w:tmpl w:val="B7D4F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57CD4"/>
    <w:rsid w:val="000953CC"/>
    <w:rsid w:val="000A04E8"/>
    <w:rsid w:val="000A234D"/>
    <w:rsid w:val="000A30C1"/>
    <w:rsid w:val="000C0975"/>
    <w:rsid w:val="000C33DE"/>
    <w:rsid w:val="000E2853"/>
    <w:rsid w:val="000E550A"/>
    <w:rsid w:val="000E7D97"/>
    <w:rsid w:val="000E7EE9"/>
    <w:rsid w:val="0010584C"/>
    <w:rsid w:val="00105FFE"/>
    <w:rsid w:val="00143A0B"/>
    <w:rsid w:val="00171612"/>
    <w:rsid w:val="001A114D"/>
    <w:rsid w:val="001C225E"/>
    <w:rsid w:val="001D497F"/>
    <w:rsid w:val="001F3D30"/>
    <w:rsid w:val="001F7427"/>
    <w:rsid w:val="00274187"/>
    <w:rsid w:val="0028627F"/>
    <w:rsid w:val="0029354A"/>
    <w:rsid w:val="00296C20"/>
    <w:rsid w:val="002A32D7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A3DC2"/>
    <w:rsid w:val="003B2D9D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74DD9"/>
    <w:rsid w:val="004A728A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613F9"/>
    <w:rsid w:val="00566990"/>
    <w:rsid w:val="005B012D"/>
    <w:rsid w:val="005B3788"/>
    <w:rsid w:val="005D283A"/>
    <w:rsid w:val="005D52A9"/>
    <w:rsid w:val="005E0404"/>
    <w:rsid w:val="005E1593"/>
    <w:rsid w:val="005F487B"/>
    <w:rsid w:val="00603ACD"/>
    <w:rsid w:val="00627160"/>
    <w:rsid w:val="006419CA"/>
    <w:rsid w:val="006571E0"/>
    <w:rsid w:val="00660FCA"/>
    <w:rsid w:val="00663704"/>
    <w:rsid w:val="00672E9D"/>
    <w:rsid w:val="0068454D"/>
    <w:rsid w:val="006A233C"/>
    <w:rsid w:val="006C4F33"/>
    <w:rsid w:val="006E2260"/>
    <w:rsid w:val="006E7B67"/>
    <w:rsid w:val="00701D0E"/>
    <w:rsid w:val="00712872"/>
    <w:rsid w:val="00743E89"/>
    <w:rsid w:val="00745142"/>
    <w:rsid w:val="00767313"/>
    <w:rsid w:val="0077017E"/>
    <w:rsid w:val="00777BAE"/>
    <w:rsid w:val="0078103A"/>
    <w:rsid w:val="00795700"/>
    <w:rsid w:val="00795835"/>
    <w:rsid w:val="007A054B"/>
    <w:rsid w:val="007A677E"/>
    <w:rsid w:val="007B11C1"/>
    <w:rsid w:val="007B60B5"/>
    <w:rsid w:val="007C308C"/>
    <w:rsid w:val="007C70EF"/>
    <w:rsid w:val="007E348B"/>
    <w:rsid w:val="007F699A"/>
    <w:rsid w:val="00816A1B"/>
    <w:rsid w:val="00821EE8"/>
    <w:rsid w:val="008228B4"/>
    <w:rsid w:val="00824B73"/>
    <w:rsid w:val="0083093E"/>
    <w:rsid w:val="00842903"/>
    <w:rsid w:val="00852842"/>
    <w:rsid w:val="00871E89"/>
    <w:rsid w:val="008743BE"/>
    <w:rsid w:val="008843C9"/>
    <w:rsid w:val="00884D20"/>
    <w:rsid w:val="008C29AB"/>
    <w:rsid w:val="008D511B"/>
    <w:rsid w:val="008F224A"/>
    <w:rsid w:val="0095233A"/>
    <w:rsid w:val="00953B74"/>
    <w:rsid w:val="00980543"/>
    <w:rsid w:val="00983BDA"/>
    <w:rsid w:val="009A64F9"/>
    <w:rsid w:val="009B2712"/>
    <w:rsid w:val="009E1BFD"/>
    <w:rsid w:val="009F131A"/>
    <w:rsid w:val="009F47FB"/>
    <w:rsid w:val="00A6523D"/>
    <w:rsid w:val="00A812CF"/>
    <w:rsid w:val="00AB3D75"/>
    <w:rsid w:val="00AB785B"/>
    <w:rsid w:val="00AC543E"/>
    <w:rsid w:val="00AE1992"/>
    <w:rsid w:val="00AE258F"/>
    <w:rsid w:val="00AF1054"/>
    <w:rsid w:val="00AF15FC"/>
    <w:rsid w:val="00B20B40"/>
    <w:rsid w:val="00BB61ED"/>
    <w:rsid w:val="00C079D6"/>
    <w:rsid w:val="00C52528"/>
    <w:rsid w:val="00C677B0"/>
    <w:rsid w:val="00C712B6"/>
    <w:rsid w:val="00C76277"/>
    <w:rsid w:val="00CA71BC"/>
    <w:rsid w:val="00CC619C"/>
    <w:rsid w:val="00CD2388"/>
    <w:rsid w:val="00CE081F"/>
    <w:rsid w:val="00CE1E57"/>
    <w:rsid w:val="00CE2B3B"/>
    <w:rsid w:val="00D136F2"/>
    <w:rsid w:val="00D14F70"/>
    <w:rsid w:val="00D150F6"/>
    <w:rsid w:val="00D37957"/>
    <w:rsid w:val="00D67E71"/>
    <w:rsid w:val="00D873CE"/>
    <w:rsid w:val="00D92F01"/>
    <w:rsid w:val="00DB403E"/>
    <w:rsid w:val="00DB4073"/>
    <w:rsid w:val="00DB4077"/>
    <w:rsid w:val="00DD089E"/>
    <w:rsid w:val="00DD0AC8"/>
    <w:rsid w:val="00DD2D23"/>
    <w:rsid w:val="00DD71E9"/>
    <w:rsid w:val="00DE24E1"/>
    <w:rsid w:val="00E077FA"/>
    <w:rsid w:val="00E10557"/>
    <w:rsid w:val="00E13743"/>
    <w:rsid w:val="00E21B1E"/>
    <w:rsid w:val="00E271E2"/>
    <w:rsid w:val="00E34C15"/>
    <w:rsid w:val="00E45BC0"/>
    <w:rsid w:val="00E70CD7"/>
    <w:rsid w:val="00E86E9F"/>
    <w:rsid w:val="00E87E8C"/>
    <w:rsid w:val="00EB2A52"/>
    <w:rsid w:val="00EF4970"/>
    <w:rsid w:val="00EF6F11"/>
    <w:rsid w:val="00F116EA"/>
    <w:rsid w:val="00F210E2"/>
    <w:rsid w:val="00F2388D"/>
    <w:rsid w:val="00F9712F"/>
    <w:rsid w:val="00FA3890"/>
    <w:rsid w:val="00FA6708"/>
    <w:rsid w:val="00FB3506"/>
    <w:rsid w:val="00FB5A09"/>
    <w:rsid w:val="00FC2077"/>
    <w:rsid w:val="00FF3FE7"/>
    <w:rsid w:val="00FF4F0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131A"/>
    <w:pPr>
      <w:spacing w:before="480" w:line="276" w:lineRule="auto"/>
      <w:outlineLvl w:val="9"/>
    </w:pPr>
    <w:rPr>
      <w:u w:val="none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131A"/>
    <w:pPr>
      <w:spacing w:before="480" w:line="276" w:lineRule="auto"/>
      <w:outlineLvl w:val="9"/>
    </w:pPr>
    <w:rPr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observatoriosocialdobrasil.org.br/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observatoriosocialdobrasil.org.br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BDB4259-D1DE-46D4-9B94-1CB1368F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875</TotalTime>
  <Pages>1</Pages>
  <Words>951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requisitos</vt:lpstr>
      <vt:lpstr>Plano de gerenciamento dos requisitos</vt:lpstr>
    </vt:vector>
  </TitlesOfParts>
  <Company>PMO Escritório de Projetos</Company>
  <LinksUpToDate>false</LinksUpToDate>
  <CharactersWithSpaces>6076</CharactersWithSpaces>
  <SharedDoc>false</SharedDoc>
  <HyperlinkBase>http://escritoriodeprojetos.com.br/SharedFiles/Download.aspx?pageid=92&amp;mid=24&amp;fileid=157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cp:lastModifiedBy>Juninho</cp:lastModifiedBy>
  <cp:revision>92</cp:revision>
  <cp:lastPrinted>2013-11-15T01:47:00Z</cp:lastPrinted>
  <dcterms:created xsi:type="dcterms:W3CDTF">2012-04-15T21:23:00Z</dcterms:created>
  <dcterms:modified xsi:type="dcterms:W3CDTF">2013-11-15T01:47:00Z</dcterms:modified>
</cp:coreProperties>
</file>