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730C" w14:textId="493898FE" w:rsidR="00E85A4E" w:rsidRDefault="00F1497E" w:rsidP="00E85A4E">
      <w:pPr>
        <w:jc w:val="center"/>
        <w:rPr>
          <w:b/>
          <w:sz w:val="28"/>
        </w:rPr>
      </w:pPr>
      <w:r w:rsidRPr="00F1497E">
        <w:rPr>
          <w:b/>
          <w:sz w:val="28"/>
        </w:rPr>
        <w:t>ACTIVIDADES DESARROLLADAS EN PRACTICAS</w:t>
      </w:r>
      <w:r w:rsidR="002145CA">
        <w:rPr>
          <w:b/>
          <w:sz w:val="28"/>
        </w:rPr>
        <w:t xml:space="preserve"> PRE PROFESIONALES</w:t>
      </w:r>
    </w:p>
    <w:p w14:paraId="1B52355F" w14:textId="3DD262C8" w:rsidR="00E668D7" w:rsidRPr="00F1497E" w:rsidRDefault="00E668D7" w:rsidP="00E85A4E">
      <w:pPr>
        <w:jc w:val="center"/>
        <w:rPr>
          <w:b/>
          <w:sz w:val="28"/>
        </w:rPr>
      </w:pPr>
      <w:r>
        <w:rPr>
          <w:b/>
          <w:sz w:val="28"/>
        </w:rPr>
        <w:t>Sprint 2</w:t>
      </w:r>
    </w:p>
    <w:p w14:paraId="693A9F90" w14:textId="77777777" w:rsidR="00CE3624" w:rsidRDefault="00A84EA0" w:rsidP="00E85A4E">
      <w:pPr>
        <w:rPr>
          <w:b/>
        </w:rPr>
      </w:pPr>
      <w:r>
        <w:rPr>
          <w:b/>
        </w:rPr>
        <w:t>lunes 28 de octubre 2024</w:t>
      </w:r>
    </w:p>
    <w:p w14:paraId="09084277" w14:textId="77777777" w:rsidR="009608D7" w:rsidRDefault="009608D7" w:rsidP="00E85A4E">
      <w:r>
        <w:t>Enlazar el botón editar a la ventana de dialogo de crear, mediante las condiciones de editar se establece que ningún valor puede ser editad</w:t>
      </w:r>
      <w:r w:rsidR="00143F80">
        <w:t>o, solo tiene opción a cambiar o</w:t>
      </w:r>
      <w:r>
        <w:t xml:space="preserve"> actualizar el Tipo de unidad= “Brigada/Batallón “</w:t>
      </w:r>
    </w:p>
    <w:p w14:paraId="1CEA78F8" w14:textId="77777777" w:rsidR="009608D7" w:rsidRDefault="000F3BB3" w:rsidP="00E85A4E">
      <w:r w:rsidRPr="000F3BB3">
        <w:rPr>
          <w:noProof/>
        </w:rPr>
        <w:drawing>
          <wp:inline distT="0" distB="0" distL="0" distR="0" wp14:anchorId="71167DCF" wp14:editId="06E5615E">
            <wp:extent cx="2527540" cy="2034158"/>
            <wp:effectExtent l="0" t="0" r="6350" b="444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310" cy="20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7C3C" w14:textId="77777777" w:rsidR="009608D7" w:rsidRDefault="009608D7" w:rsidP="00E85A4E">
      <w:r w:rsidRPr="009608D7">
        <w:rPr>
          <w:noProof/>
        </w:rPr>
        <w:drawing>
          <wp:inline distT="0" distB="0" distL="0" distR="0" wp14:anchorId="28D50DAB" wp14:editId="107A2DA5">
            <wp:extent cx="4686383" cy="27813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051" cy="27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0834" w14:textId="77777777" w:rsidR="00143F80" w:rsidRDefault="00A84EA0" w:rsidP="00E85A4E">
      <w:r>
        <w:rPr>
          <w:b/>
        </w:rPr>
        <w:t>martes 29 de octubre 2024</w:t>
      </w:r>
    </w:p>
    <w:p w14:paraId="274D76C7" w14:textId="77777777" w:rsidR="00143F80" w:rsidRDefault="00143F80" w:rsidP="00E85A4E">
      <w:r>
        <w:t xml:space="preserve">Configuración y dialogo para el botón Proceso Automático con la siguiente </w:t>
      </w:r>
      <w:r w:rsidR="00657BEB">
        <w:t>indicación</w:t>
      </w:r>
      <w:r>
        <w:t xml:space="preserve">: </w:t>
      </w:r>
    </w:p>
    <w:p w14:paraId="61D2797F" w14:textId="77777777" w:rsidR="00143F80" w:rsidRDefault="00143F80" w:rsidP="00E85A4E">
      <w:r>
        <w:t>“A</w:t>
      </w:r>
      <w:r w:rsidRPr="00143F80">
        <w:t>l dar clic debe ejecutar una consulta mediante servicio a todas las unidades y agregar automáticamente si son tipo Brigada o Batallón. Previa a la ejecución, deberá presentar el siguiente mensaje: “El proceso que está a punto de ejecutar modifica todos los datos ingresados actualmente, ¿está seguro que desea continuar?”. Si da click en aceptar, se actualizarán todas las unidades de la tabla.</w:t>
      </w:r>
      <w:r>
        <w:t>”</w:t>
      </w:r>
    </w:p>
    <w:p w14:paraId="628BE8BB" w14:textId="77777777" w:rsidR="00143F80" w:rsidRDefault="00143F80" w:rsidP="00E85A4E">
      <w:r w:rsidRPr="00143F80">
        <w:rPr>
          <w:noProof/>
        </w:rPr>
        <w:drawing>
          <wp:inline distT="0" distB="0" distL="0" distR="0" wp14:anchorId="3A35C239" wp14:editId="3B68CFC9">
            <wp:extent cx="2035834" cy="626908"/>
            <wp:effectExtent l="0" t="0" r="254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751" cy="6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47D8" w14:textId="77777777" w:rsidR="00143F80" w:rsidRDefault="00143F80" w:rsidP="00E85A4E">
      <w:r w:rsidRPr="00143F80">
        <w:rPr>
          <w:noProof/>
        </w:rPr>
        <w:lastRenderedPageBreak/>
        <w:drawing>
          <wp:inline distT="0" distB="0" distL="0" distR="0" wp14:anchorId="3EF82C02" wp14:editId="5E8FA084">
            <wp:extent cx="4257612" cy="1311729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640" cy="13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F140" w14:textId="77777777" w:rsidR="0078788B" w:rsidRDefault="00143F80" w:rsidP="00E85A4E">
      <w:r w:rsidRPr="00143F80">
        <w:rPr>
          <w:noProof/>
        </w:rPr>
        <w:drawing>
          <wp:inline distT="0" distB="0" distL="0" distR="0" wp14:anchorId="60C13C63" wp14:editId="257FBD1F">
            <wp:extent cx="4980214" cy="332170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102" cy="33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FE89" w14:textId="77777777" w:rsidR="00C9372F" w:rsidRDefault="00A84EA0" w:rsidP="00E85A4E">
      <w:pPr>
        <w:rPr>
          <w:b/>
        </w:rPr>
      </w:pPr>
      <w:r>
        <w:rPr>
          <w:b/>
        </w:rPr>
        <w:t>miércoles 30 de octubre 2024</w:t>
      </w:r>
    </w:p>
    <w:p w14:paraId="4724C940" w14:textId="77777777" w:rsidR="00A84EA0" w:rsidRDefault="00A84EA0" w:rsidP="00A84EA0">
      <w:r>
        <w:t xml:space="preserve">Con el servicio y la petición creada levantada por parte de backend se tiene lo siguiente para acceder </w:t>
      </w:r>
      <w:r w:rsidR="006025EE">
        <w:t>al api</w:t>
      </w:r>
      <w:r>
        <w:t xml:space="preserve"> y obtener los datos</w:t>
      </w:r>
    </w:p>
    <w:p w14:paraId="69498346" w14:textId="77777777" w:rsidR="00A84EA0" w:rsidRDefault="00A84EA0" w:rsidP="00A84EA0">
      <w:r>
        <w:t xml:space="preserve"> </w:t>
      </w:r>
      <w:r w:rsidRPr="00B625D6">
        <w:rPr>
          <w:noProof/>
        </w:rPr>
        <w:drawing>
          <wp:inline distT="0" distB="0" distL="0" distR="0" wp14:anchorId="7957500B" wp14:editId="4B730990">
            <wp:extent cx="5671083" cy="2960914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368" cy="29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0B44" w14:textId="77777777" w:rsidR="00A84EA0" w:rsidRDefault="00A84EA0" w:rsidP="00A84EA0">
      <w:r>
        <w:lastRenderedPageBreak/>
        <w:t xml:space="preserve">Lo que se necesita es la petición GET a las unidades para listar </w:t>
      </w:r>
    </w:p>
    <w:p w14:paraId="1B430CB1" w14:textId="77777777" w:rsidR="00A84EA0" w:rsidRDefault="00A84EA0" w:rsidP="00A84EA0">
      <w:r w:rsidRPr="00B625D6">
        <w:rPr>
          <w:noProof/>
        </w:rPr>
        <w:drawing>
          <wp:inline distT="0" distB="0" distL="0" distR="0" wp14:anchorId="052A70FD" wp14:editId="2B3D8832">
            <wp:extent cx="5488939" cy="173627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796" cy="17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A5BC" w14:textId="77777777" w:rsidR="00B625D6" w:rsidRDefault="00B625D6" w:rsidP="00E85A4E"/>
    <w:p w14:paraId="3065FEC6" w14:textId="1AD7856E" w:rsidR="00D34394" w:rsidRPr="007F5D4B" w:rsidRDefault="00D34394" w:rsidP="00BC0310"/>
    <w:sectPr w:rsidR="00D34394" w:rsidRPr="007F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4E"/>
    <w:rsid w:val="00020B14"/>
    <w:rsid w:val="00030F39"/>
    <w:rsid w:val="000379A2"/>
    <w:rsid w:val="000426D1"/>
    <w:rsid w:val="00072F4E"/>
    <w:rsid w:val="000A710A"/>
    <w:rsid w:val="000D4DE3"/>
    <w:rsid w:val="000E0C43"/>
    <w:rsid w:val="000F3BB3"/>
    <w:rsid w:val="000F6090"/>
    <w:rsid w:val="0012415D"/>
    <w:rsid w:val="001366B4"/>
    <w:rsid w:val="00137B59"/>
    <w:rsid w:val="00143F80"/>
    <w:rsid w:val="001B027F"/>
    <w:rsid w:val="001C441F"/>
    <w:rsid w:val="002145CA"/>
    <w:rsid w:val="00280293"/>
    <w:rsid w:val="002939F4"/>
    <w:rsid w:val="002B6663"/>
    <w:rsid w:val="002C76C0"/>
    <w:rsid w:val="0033145C"/>
    <w:rsid w:val="0033791A"/>
    <w:rsid w:val="00343987"/>
    <w:rsid w:val="00362B36"/>
    <w:rsid w:val="003861A5"/>
    <w:rsid w:val="003A1426"/>
    <w:rsid w:val="003B18D8"/>
    <w:rsid w:val="003C5C59"/>
    <w:rsid w:val="003C6BB0"/>
    <w:rsid w:val="003C703F"/>
    <w:rsid w:val="00424CA5"/>
    <w:rsid w:val="00445803"/>
    <w:rsid w:val="00480A42"/>
    <w:rsid w:val="004A0E26"/>
    <w:rsid w:val="004E44F4"/>
    <w:rsid w:val="00506862"/>
    <w:rsid w:val="00511186"/>
    <w:rsid w:val="005347DE"/>
    <w:rsid w:val="00536367"/>
    <w:rsid w:val="00540EA8"/>
    <w:rsid w:val="00553B00"/>
    <w:rsid w:val="005774E0"/>
    <w:rsid w:val="005A31F1"/>
    <w:rsid w:val="005A7C33"/>
    <w:rsid w:val="005F0978"/>
    <w:rsid w:val="005F6228"/>
    <w:rsid w:val="006025EE"/>
    <w:rsid w:val="006441DA"/>
    <w:rsid w:val="00657BEB"/>
    <w:rsid w:val="00694BD2"/>
    <w:rsid w:val="006D0E74"/>
    <w:rsid w:val="006F1D00"/>
    <w:rsid w:val="00700880"/>
    <w:rsid w:val="0070642F"/>
    <w:rsid w:val="00740091"/>
    <w:rsid w:val="00744E77"/>
    <w:rsid w:val="00761C41"/>
    <w:rsid w:val="0077630B"/>
    <w:rsid w:val="00781EC0"/>
    <w:rsid w:val="00782120"/>
    <w:rsid w:val="0078788B"/>
    <w:rsid w:val="00797BFA"/>
    <w:rsid w:val="007B43BF"/>
    <w:rsid w:val="007F5D4B"/>
    <w:rsid w:val="0080308C"/>
    <w:rsid w:val="008309FB"/>
    <w:rsid w:val="00884E95"/>
    <w:rsid w:val="008A686D"/>
    <w:rsid w:val="008C4A3B"/>
    <w:rsid w:val="008C7F78"/>
    <w:rsid w:val="009217A6"/>
    <w:rsid w:val="009318CB"/>
    <w:rsid w:val="00931FF1"/>
    <w:rsid w:val="009608D7"/>
    <w:rsid w:val="009B341B"/>
    <w:rsid w:val="009F36BA"/>
    <w:rsid w:val="009F5613"/>
    <w:rsid w:val="00A01886"/>
    <w:rsid w:val="00A0646D"/>
    <w:rsid w:val="00A1152D"/>
    <w:rsid w:val="00A1590C"/>
    <w:rsid w:val="00A30DE5"/>
    <w:rsid w:val="00A460B4"/>
    <w:rsid w:val="00A50374"/>
    <w:rsid w:val="00A54B01"/>
    <w:rsid w:val="00A70F14"/>
    <w:rsid w:val="00A84EA0"/>
    <w:rsid w:val="00A96BE7"/>
    <w:rsid w:val="00AF2B92"/>
    <w:rsid w:val="00B1582F"/>
    <w:rsid w:val="00B30B13"/>
    <w:rsid w:val="00B625D6"/>
    <w:rsid w:val="00B9164B"/>
    <w:rsid w:val="00BB3981"/>
    <w:rsid w:val="00BC0310"/>
    <w:rsid w:val="00BE0C9A"/>
    <w:rsid w:val="00BE29DF"/>
    <w:rsid w:val="00C01A60"/>
    <w:rsid w:val="00C352FB"/>
    <w:rsid w:val="00C53A53"/>
    <w:rsid w:val="00C74C77"/>
    <w:rsid w:val="00C925AA"/>
    <w:rsid w:val="00C9347D"/>
    <w:rsid w:val="00C9372F"/>
    <w:rsid w:val="00CE3624"/>
    <w:rsid w:val="00CE6800"/>
    <w:rsid w:val="00CF7B49"/>
    <w:rsid w:val="00D10C9F"/>
    <w:rsid w:val="00D34394"/>
    <w:rsid w:val="00D45372"/>
    <w:rsid w:val="00D5400D"/>
    <w:rsid w:val="00D71953"/>
    <w:rsid w:val="00DC30B0"/>
    <w:rsid w:val="00DD2042"/>
    <w:rsid w:val="00E020B2"/>
    <w:rsid w:val="00E02347"/>
    <w:rsid w:val="00E1019E"/>
    <w:rsid w:val="00E1235F"/>
    <w:rsid w:val="00E33EAA"/>
    <w:rsid w:val="00E42F62"/>
    <w:rsid w:val="00E668D7"/>
    <w:rsid w:val="00E85A4E"/>
    <w:rsid w:val="00E90D12"/>
    <w:rsid w:val="00EC1395"/>
    <w:rsid w:val="00F1497E"/>
    <w:rsid w:val="00F2237B"/>
    <w:rsid w:val="00F23DA3"/>
    <w:rsid w:val="00FC241C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624F"/>
  <w15:chartTrackingRefBased/>
  <w15:docId w15:val="{996E0604-E73D-48AD-8066-205AE9CC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12415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5C459D-22E2-4626-B10C-B388FA4C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3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ALISON ANTONELA TAMAYO ESCUDERO</cp:lastModifiedBy>
  <cp:revision>55</cp:revision>
  <dcterms:created xsi:type="dcterms:W3CDTF">2024-09-02T15:31:00Z</dcterms:created>
  <dcterms:modified xsi:type="dcterms:W3CDTF">2024-11-27T17:35:00Z</dcterms:modified>
</cp:coreProperties>
</file>