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4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87F9488" wp14:textId="77777777">
      <w:pPr>
        <w:pStyle w:val="Normal1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How to use </w:t>
      </w:r>
    </w:p>
    <w:p xmlns:wp14="http://schemas.microsoft.com/office/word/2010/wordml" w14:paraId="33037708" wp14:textId="77777777">
      <w:pPr>
        <w:pStyle w:val="Normal1"/>
        <w:numPr>
          <w:ilvl w:val="0"/>
          <w:numId w:val="1"/>
        </w:numPr>
        <w:ind w:left="720" w:hanging="360"/>
        <w:rPr/>
      </w:pPr>
      <w:r>
        <w:rPr>
          <w:color w:val="24292E"/>
          <w:sz w:val="24"/>
          <w:szCs w:val="24"/>
        </w:rPr>
        <w:t xml:space="preserve">git clone </w:t>
      </w:r>
      <w:hyperlink r:id="rId2">
        <w:r>
          <w:rPr>
            <w:rStyle w:val="ListLabel10"/>
            <w:color w:val="1155CC"/>
            <w:sz w:val="24"/>
            <w:szCs w:val="24"/>
            <w:u w:val="single"/>
          </w:rPr>
          <w:t>https://github.com/Alissa-lim/IOC_Validator.git</w:t>
        </w:r>
      </w:hyperlink>
    </w:p>
    <w:p xmlns:wp14="http://schemas.microsoft.com/office/word/2010/wordml" w14:paraId="50D66844" wp14:textId="77777777">
      <w:pPr>
        <w:pStyle w:val="Normal1"/>
        <w:numPr>
          <w:ilvl w:val="0"/>
          <w:numId w:val="1"/>
        </w:numPr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cd IOC_Validator</w:t>
      </w:r>
    </w:p>
    <w:p xmlns:wp14="http://schemas.microsoft.com/office/word/2010/wordml" w14:paraId="72521743" wp14:textId="77777777">
      <w:pPr>
        <w:pStyle w:val="Normal1"/>
        <w:numPr>
          <w:ilvl w:val="0"/>
          <w:numId w:val="1"/>
        </w:numPr>
        <w:ind w:left="72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pip install requirements.txt</w:t>
      </w:r>
    </w:p>
    <w:p xmlns:wp14="http://schemas.microsoft.com/office/word/2010/wordml" w:rsidP="63CA76B6" w14:paraId="5AD8F9A6" wp14:textId="7CB8365C">
      <w:pPr>
        <w:pStyle w:val="Normal1"/>
        <w:numPr>
          <w:ilvl w:val="0"/>
          <w:numId w:val="1"/>
        </w:numPr>
        <w:ind w:left="720" w:hanging="360"/>
        <w:rPr/>
      </w:pPr>
      <w:r w:rsidRPr="63CA76B6" w:rsidR="63CA76B6">
        <w:rPr>
          <w:color w:val="24292E"/>
          <w:sz w:val="24"/>
          <w:szCs w:val="24"/>
        </w:rPr>
        <w:t>P</w:t>
      </w:r>
      <w:r w:rsidRPr="63CA76B6" w:rsidR="63CA76B6">
        <w:rPr>
          <w:color w:val="24292E"/>
          <w:sz w:val="24"/>
          <w:szCs w:val="24"/>
        </w:rPr>
        <w:t>ython</w:t>
      </w:r>
    </w:p>
    <w:p xmlns:wp14="http://schemas.microsoft.com/office/word/2010/wordml" w:rsidP="63CA76B6" w14:paraId="3D0BB7BA" wp14:textId="2EBC8788">
      <w:pPr>
        <w:pStyle w:val="Normal1"/>
        <w:numPr>
          <w:ilvl w:val="1"/>
          <w:numId w:val="1"/>
        </w:numPr>
        <w:ind/>
        <w:rPr/>
      </w:pPr>
      <w:r w:rsidRPr="63CA76B6" w:rsidR="63CA76B6">
        <w:rPr>
          <w:color w:val="24292E"/>
          <w:sz w:val="24"/>
          <w:szCs w:val="24"/>
        </w:rPr>
        <w:t xml:space="preserve">import </w:t>
      </w:r>
      <w:r w:rsidRPr="63CA76B6" w:rsidR="63CA76B6">
        <w:rPr>
          <w:color w:val="24292E"/>
          <w:sz w:val="24"/>
          <w:szCs w:val="24"/>
        </w:rPr>
        <w:t>nltk</w:t>
      </w:r>
    </w:p>
    <w:p xmlns:wp14="http://schemas.microsoft.com/office/word/2010/wordml" w:rsidP="63CA76B6" w14:paraId="0F553947" wp14:textId="50799F50">
      <w:pPr>
        <w:pStyle w:val="Normal1"/>
        <w:numPr>
          <w:ilvl w:val="1"/>
          <w:numId w:val="1"/>
        </w:numPr>
        <w:ind/>
        <w:rPr/>
      </w:pPr>
      <w:r w:rsidRPr="63CA76B6" w:rsidR="63CA76B6">
        <w:rPr>
          <w:color w:val="24292E"/>
          <w:sz w:val="24"/>
          <w:szCs w:val="24"/>
        </w:rPr>
        <w:t>nltk.download('wordnet')</w:t>
      </w:r>
    </w:p>
    <w:p w:rsidR="63CA76B6" w:rsidP="63CA76B6" w:rsidRDefault="63CA76B6" w14:paraId="4405C51C" w14:textId="156BC8A8">
      <w:pPr>
        <w:pStyle w:val="Normal1"/>
        <w:numPr>
          <w:ilvl w:val="1"/>
          <w:numId w:val="1"/>
        </w:numPr>
        <w:rPr>
          <w:color w:val="24292E"/>
          <w:sz w:val="24"/>
          <w:szCs w:val="24"/>
        </w:rPr>
      </w:pPr>
      <w:r>
        <w:drawing>
          <wp:inline wp14:editId="39016854" wp14:anchorId="6C8613F4">
            <wp:extent cx="3072984" cy="781050"/>
            <wp:effectExtent l="0" t="0" r="0" b="0"/>
            <wp:docPr id="729643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7129997c62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98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A76B6" w:rsidP="63CA76B6" w:rsidRDefault="63CA76B6" w14:paraId="43A2B73C" w14:textId="06DE319C">
      <w:pPr>
        <w:pStyle w:val="Normal1"/>
        <w:numPr>
          <w:ilvl w:val="1"/>
          <w:numId w:val="1"/>
        </w:numPr>
        <w:rPr>
          <w:color w:val="24292E"/>
          <w:sz w:val="24"/>
          <w:szCs w:val="24"/>
        </w:rPr>
      </w:pPr>
      <w:r w:rsidR="63CA76B6">
        <w:rPr/>
        <w:t>Exit()</w:t>
      </w:r>
    </w:p>
    <w:p xmlns:wp14="http://schemas.microsoft.com/office/word/2010/wordml" w14:paraId="43D97F88" wp14:textId="77777777">
      <w:pPr>
        <w:pStyle w:val="Normal1"/>
        <w:numPr>
          <w:ilvl w:val="0"/>
          <w:numId w:val="1"/>
        </w:numPr>
        <w:ind w:left="720" w:hanging="360"/>
        <w:rPr>
          <w:color w:val="24292E"/>
          <w:sz w:val="24"/>
          <w:szCs w:val="24"/>
        </w:rPr>
      </w:pPr>
      <w:r w:rsidRPr="63CA76B6" w:rsidR="63CA76B6">
        <w:rPr>
          <w:color w:val="24292E"/>
          <w:sz w:val="24"/>
          <w:szCs w:val="24"/>
        </w:rPr>
        <w:t>python IOC_Validator.py</w:t>
      </w:r>
    </w:p>
    <w:p xmlns:wp14="http://schemas.microsoft.com/office/word/2010/wordml" w:rsidP="63CA76B6" w14:paraId="40DE384B" wp14:textId="78473F09">
      <w:pPr>
        <w:pStyle w:val="Normal1"/>
        <w:numPr>
          <w:ilvl w:val="1"/>
          <w:numId w:val="1"/>
        </w:numPr>
        <w:ind/>
        <w:rPr>
          <w:color w:val="auto"/>
          <w:sz w:val="22"/>
          <w:szCs w:val="22"/>
          <w:u w:val="none"/>
        </w:rPr>
      </w:pPr>
      <w:r>
        <w:drawing>
          <wp:inline xmlns:wp14="http://schemas.microsoft.com/office/word/2010/wordprocessingDrawing" wp14:editId="338412B3" wp14:anchorId="467554DB">
            <wp:extent cx="4572000" cy="485775"/>
            <wp:effectExtent l="0" t="0" r="0" b="0"/>
            <wp:docPr id="1597376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cbdf08aa10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CA76B6" w14:paraId="62CAE6E5" wp14:textId="1D28C21C">
      <w:pPr>
        <w:pStyle w:val="Normal1"/>
        <w:ind/>
        <w:rPr>
          <w:color w:val="24292E"/>
          <w:sz w:val="24"/>
          <w:szCs w:val="24"/>
          <w:u w:val="none"/>
        </w:rPr>
      </w:pPr>
    </w:p>
    <w:p xmlns:wp14="http://schemas.microsoft.com/office/word/2010/wordml" w:rsidP="63CA76B6" w14:paraId="39B9AE68" wp14:textId="752B8569">
      <w:pPr>
        <w:pStyle w:val="Normal1"/>
        <w:numPr>
          <w:ilvl w:val="0"/>
          <w:numId w:val="1"/>
        </w:numPr>
        <w:ind w:left="720" w:hanging="360"/>
        <w:rPr>
          <w:color w:val="24292E"/>
          <w:sz w:val="24"/>
          <w:szCs w:val="24"/>
        </w:rPr>
      </w:pPr>
      <w:r w:rsidRPr="63CA76B6" w:rsidR="63CA76B6">
        <w:rPr>
          <w:color w:val="24292E"/>
          <w:sz w:val="24"/>
          <w:szCs w:val="24"/>
        </w:rPr>
        <w:t xml:space="preserve">Input either 1 for Single URL or 2 for URL containing text file </w:t>
      </w:r>
    </w:p>
    <w:p xmlns:wp14="http://schemas.microsoft.com/office/word/2010/wordml" w:rsidP="63CA76B6" w14:paraId="5BE19AAE" wp14:textId="5555975F">
      <w:pPr>
        <w:pStyle w:val="Normal1"/>
        <w:numPr>
          <w:ilvl w:val="1"/>
          <w:numId w:val="1"/>
        </w:numPr>
        <w:ind/>
        <w:rPr>
          <w:color w:val="24292E"/>
          <w:sz w:val="24"/>
          <w:szCs w:val="24"/>
        </w:rPr>
      </w:pPr>
      <w:r w:rsidRPr="63CA76B6" w:rsidR="63CA76B6">
        <w:rPr>
          <w:color w:val="24292E"/>
          <w:sz w:val="24"/>
          <w:szCs w:val="24"/>
        </w:rPr>
        <w:t>For option 1 -  Input a single URL:</w:t>
      </w:r>
    </w:p>
    <w:p xmlns:wp14="http://schemas.microsoft.com/office/word/2010/wordml" w:rsidP="63CA76B6" w14:paraId="6FDDE82C" wp14:textId="1C9B3D6B">
      <w:pPr>
        <w:pStyle w:val="Normal1"/>
        <w:numPr>
          <w:ilvl w:val="2"/>
          <w:numId w:val="1"/>
        </w:numPr>
        <w:ind/>
        <w:rPr>
          <w:color w:val="24292E"/>
          <w:sz w:val="24"/>
          <w:szCs w:val="24"/>
          <w:u w:val="none"/>
        </w:rPr>
      </w:pPr>
      <w:r>
        <w:drawing>
          <wp:inline xmlns:wp14="http://schemas.microsoft.com/office/word/2010/wordprocessingDrawing" wp14:editId="1EB92CEE" wp14:anchorId="2D440A57">
            <wp:extent cx="4168770" cy="573206"/>
            <wp:effectExtent l="0" t="0" r="0" b="0"/>
            <wp:docPr id="640989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d590b61f0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70" cy="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CA76B6" w14:paraId="35846AFF" wp14:textId="565C405D">
      <w:pPr>
        <w:pStyle w:val="Normal1"/>
        <w:numPr>
          <w:ilvl w:val="1"/>
          <w:numId w:val="1"/>
        </w:numPr>
        <w:ind/>
        <w:rPr>
          <w:color w:val="24292E"/>
          <w:sz w:val="24"/>
          <w:szCs w:val="24"/>
        </w:rPr>
      </w:pPr>
      <w:r w:rsidRPr="63CA76B6" w:rsidR="63CA76B6">
        <w:rPr>
          <w:color w:val="24292E"/>
          <w:sz w:val="24"/>
          <w:szCs w:val="24"/>
        </w:rPr>
        <w:t>For option 2 – Input fill path to file containing URLs:</w:t>
      </w:r>
    </w:p>
    <w:p xmlns:wp14="http://schemas.microsoft.com/office/word/2010/wordml" w:rsidP="63CA76B6" w14:paraId="0A37501D" wp14:textId="056C0D39">
      <w:pPr>
        <w:pStyle w:val="Normal1"/>
        <w:numPr>
          <w:ilvl w:val="2"/>
          <w:numId w:val="1"/>
        </w:numPr>
        <w:ind/>
        <w:rPr>
          <w:color w:val="24292E"/>
          <w:sz w:val="24"/>
          <w:szCs w:val="24"/>
          <w:u w:val="none"/>
        </w:rPr>
      </w:pPr>
      <w:r>
        <w:drawing>
          <wp:inline xmlns:wp14="http://schemas.microsoft.com/office/word/2010/wordprocessingDrawing" wp14:editId="54FD6171" wp14:anchorId="5A604D69">
            <wp:extent cx="5024685" cy="233680"/>
            <wp:effectExtent l="0" t="0" r="0" b="0"/>
            <wp:docPr id="424048085" name="image4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png"/>
                    <pic:cNvPicPr/>
                  </pic:nvPicPr>
                  <pic:blipFill>
                    <a:blip r:embed="R916bf245916b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024685" cy="2336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CA76B6" w14:paraId="7D413CD7" wp14:textId="6CBAC6BB">
      <w:pPr>
        <w:pStyle w:val="Normal1"/>
        <w:numPr>
          <w:ilvl w:val="0"/>
          <w:numId w:val="1"/>
        </w:numPr>
        <w:ind w:left="720" w:hanging="360"/>
        <w:rPr>
          <w:color w:val="24292E"/>
          <w:sz w:val="24"/>
          <w:szCs w:val="24"/>
        </w:rPr>
      </w:pPr>
      <w:r w:rsidRPr="63CA76B6" w:rsidR="63CA76B6">
        <w:rPr>
          <w:color w:val="24292E"/>
          <w:sz w:val="24"/>
          <w:szCs w:val="24"/>
        </w:rPr>
        <w:t xml:space="preserve">Program will run through each URL in the </w:t>
      </w:r>
      <w:r w:rsidRPr="63CA76B6" w:rsidR="63CA76B6">
        <w:rPr>
          <w:color w:val="24292E"/>
          <w:sz w:val="24"/>
          <w:szCs w:val="24"/>
        </w:rPr>
        <w:t xml:space="preserve">text file ort from the input </w:t>
      </w:r>
      <w:r w:rsidRPr="63CA76B6" w:rsidR="63CA76B6">
        <w:rPr>
          <w:color w:val="24292E"/>
          <w:sz w:val="24"/>
          <w:szCs w:val="24"/>
        </w:rPr>
        <w:t>and print out “Reading completed” when done:</w:t>
      </w:r>
    </w:p>
    <w:p w:rsidR="63CA76B6" w:rsidP="63CA76B6" w:rsidRDefault="63CA76B6" w14:paraId="7599F41C" w14:textId="278F3136">
      <w:pPr>
        <w:pStyle w:val="Normal1"/>
        <w:numPr>
          <w:ilvl w:val="1"/>
          <w:numId w:val="1"/>
        </w:numPr>
        <w:rPr>
          <w:color w:val="auto"/>
          <w:sz w:val="22"/>
          <w:szCs w:val="22"/>
        </w:rPr>
      </w:pPr>
      <w:r>
        <w:drawing>
          <wp:inline wp14:editId="49AA5727" wp14:anchorId="2DE2CE61">
            <wp:extent cx="4819650" cy="846931"/>
            <wp:effectExtent l="0" t="0" r="0" b="0"/>
            <wp:docPr id="212273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5056ca9654c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6CE422" wp14:textId="77777777">
      <w:pPr>
        <w:pStyle w:val="Normal1"/>
        <w:numPr>
          <w:ilvl w:val="0"/>
          <w:numId w:val="1"/>
        </w:numPr>
        <w:ind w:left="720" w:hanging="360"/>
        <w:rPr>
          <w:color w:val="24292E"/>
          <w:sz w:val="24"/>
          <w:szCs w:val="24"/>
          <w:u w:val="none"/>
        </w:rPr>
      </w:pPr>
      <w:r w:rsidRPr="63CA76B6" w:rsidR="63CA76B6">
        <w:rPr>
          <w:color w:val="24292E"/>
          <w:sz w:val="24"/>
          <w:szCs w:val="24"/>
        </w:rPr>
        <w:t>View content of each IOCs found in each report by the folder name:</w:t>
      </w:r>
    </w:p>
    <w:p xmlns:wp14="http://schemas.microsoft.com/office/word/2010/wordml" w14:paraId="02EB378F" wp14:textId="77777777">
      <w:pPr>
        <w:pStyle w:val="Normal1"/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>
        <w:rPr/>
        <w:drawing>
          <wp:inline xmlns:wp14="http://schemas.microsoft.com/office/word/2010/wordprocessingDrawing" distT="0" distB="0" distL="0" distR="0" wp14:anchorId="7E559BD0" wp14:editId="7777777">
            <wp:extent cx="3309620" cy="536575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CA76B6" w14:paraId="1BFB4B50" wp14:textId="0E576690">
      <w:pPr>
        <w:pStyle w:val="Normal1"/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 w:rsidRPr="63CA76B6" w:rsidR="63CA76B6">
        <w:rPr>
          <w:color w:val="24292E"/>
          <w:sz w:val="24"/>
          <w:szCs w:val="24"/>
        </w:rPr>
        <w:t>Inside each folder is an IOCs folder</w:t>
      </w:r>
      <w:r w:rsidRPr="63CA76B6" w:rsidR="63CA76B6">
        <w:rPr>
          <w:color w:val="24292E"/>
          <w:sz w:val="24"/>
          <w:szCs w:val="24"/>
        </w:rPr>
        <w:t xml:space="preserve"> and a URL folder</w:t>
      </w:r>
      <w:r w:rsidRPr="63CA76B6" w:rsidR="63CA76B6">
        <w:rPr>
          <w:color w:val="24292E"/>
          <w:sz w:val="24"/>
          <w:szCs w:val="24"/>
        </w:rPr>
        <w:t>:</w:t>
      </w:r>
    </w:p>
    <w:p w:rsidR="63CA76B6" w:rsidP="63CA76B6" w:rsidRDefault="63CA76B6" w14:paraId="5E6974E7" w14:textId="7CD8CD15">
      <w:pPr>
        <w:pStyle w:val="Normal1"/>
        <w:numPr>
          <w:ilvl w:val="1"/>
          <w:numId w:val="1"/>
        </w:numPr>
        <w:rPr>
          <w:color w:val="auto"/>
          <w:sz w:val="22"/>
          <w:szCs w:val="22"/>
        </w:rPr>
      </w:pPr>
      <w:r>
        <w:drawing>
          <wp:inline wp14:editId="0068A9F0" wp14:anchorId="66AA7C17">
            <wp:extent cx="2543175" cy="561975"/>
            <wp:effectExtent l="0" t="0" r="0" b="0"/>
            <wp:docPr id="387601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80c0a05fa40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89395BA" wp14:textId="77777777">
      <w:pPr>
        <w:pStyle w:val="Normal1"/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 w:rsidRPr="63CA76B6" w:rsidR="63CA76B6">
        <w:rPr>
          <w:color w:val="24292E"/>
          <w:sz w:val="24"/>
          <w:szCs w:val="24"/>
        </w:rPr>
        <w:t>Inside the IOCs folder is each different type of IOCs</w:t>
      </w:r>
    </w:p>
    <w:p xmlns:wp14="http://schemas.microsoft.com/office/word/2010/wordml" w:rsidP="63CA76B6" w14:paraId="46A41479" wp14:textId="76988078">
      <w:pPr>
        <w:pStyle w:val="Normal1"/>
        <w:numPr>
          <w:ilvl w:val="1"/>
          <w:numId w:val="1"/>
        </w:numPr>
        <w:ind/>
        <w:rPr>
          <w:color w:val="auto"/>
          <w:sz w:val="22"/>
          <w:szCs w:val="22"/>
        </w:rPr>
      </w:pPr>
      <w:r>
        <w:drawing>
          <wp:inline xmlns:wp14="http://schemas.microsoft.com/office/word/2010/wordprocessingDrawing" wp14:editId="7C0E9CAF" wp14:anchorId="705D8644">
            <wp:extent cx="1724025" cy="2085975"/>
            <wp:effectExtent l="0" t="0" r="0" b="0"/>
            <wp:docPr id="468522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963662816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textId="77777777" w14:paraId="5470B9A9">
      <w:pPr>
        <w:pStyle w:val="Normal1"/>
        <w:numPr>
          <w:ilvl w:val="1"/>
          <w:numId w:val="1"/>
        </w:numPr>
        <w:ind w:left="1440" w:hanging="360"/>
        <w:rPr/>
      </w:pPr>
      <w:r>
        <w:rPr/>
        <w:drawing>
          <wp:inline xmlns:wp14="http://schemas.microsoft.com/office/word/2010/wordprocessingDrawing" distT="0" distB="0" distL="0" distR="0" wp14:anchorId="1C5358E4" wp14:editId="7777777">
            <wp:extent cx="1292225" cy="171958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CA76B6" w14:paraId="09B9F52F" wp14:textId="056F88A2">
      <w:pPr>
        <w:pStyle w:val="Normal1"/>
        <w:numPr>
          <w:ilvl w:val="1"/>
          <w:numId w:val="1"/>
        </w:numPr>
        <w:ind/>
        <w:rPr>
          <w:color w:val="auto"/>
          <w:sz w:val="22"/>
          <w:szCs w:val="22"/>
        </w:rPr>
      </w:pPr>
      <w:r>
        <w:drawing>
          <wp:inline xmlns:wp14="http://schemas.microsoft.com/office/word/2010/wordprocessingDrawing" wp14:editId="36845D47" wp14:anchorId="7F3CD71F">
            <wp:extent cx="2647950" cy="314325"/>
            <wp:effectExtent l="0" t="0" r="0" b="0"/>
            <wp:docPr id="39822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5b38ad05f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6ABA4B" w:rsidP="31276427" w:rsidRDefault="5B6ABA4B" w14:paraId="26219DB3" w14:textId="10C4DE5F">
      <w:pPr>
        <w:pStyle w:val="Normal1"/>
        <w:numPr>
          <w:ilvl w:val="0"/>
          <w:numId w:val="1"/>
        </w:numPr>
        <w:rPr>
          <w:color w:val="auto"/>
          <w:sz w:val="22"/>
          <w:szCs w:val="22"/>
        </w:rPr>
      </w:pPr>
      <w:r w:rsidR="31276427">
        <w:rPr/>
        <w:t xml:space="preserve">2 </w:t>
      </w:r>
      <w:r w:rsidR="31276427">
        <w:rPr/>
        <w:t>database file</w:t>
      </w:r>
      <w:r w:rsidR="31276427">
        <w:rPr/>
        <w:t>s</w:t>
      </w:r>
      <w:r w:rsidR="31276427">
        <w:rPr/>
        <w:t xml:space="preserve"> will also be created in the same directory as where the application was run:</w:t>
      </w:r>
    </w:p>
    <w:p w:rsidR="5B6ABA4B" w:rsidP="5B6ABA4B" w:rsidRDefault="5B6ABA4B" w14:paraId="5991A4D5" w14:textId="059C5293">
      <w:pPr>
        <w:pStyle w:val="Normal1"/>
        <w:numPr>
          <w:ilvl w:val="1"/>
          <w:numId w:val="1"/>
        </w:numPr>
        <w:rPr>
          <w:color w:val="auto"/>
          <w:sz w:val="22"/>
          <w:szCs w:val="22"/>
        </w:rPr>
      </w:pPr>
      <w:r>
        <w:drawing>
          <wp:inline wp14:editId="5F62477F" wp14:anchorId="6A7BFB55">
            <wp:extent cx="1943100" cy="314325"/>
            <wp:effectExtent l="0" t="0" r="0" b="0"/>
            <wp:docPr id="450611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1afa343aa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76427" w:rsidP="31276427" w:rsidRDefault="31276427" w14:paraId="59D54133" w14:textId="2F5C21EC">
      <w:pPr>
        <w:pStyle w:val="Normal1"/>
        <w:numPr>
          <w:ilvl w:val="2"/>
          <w:numId w:val="1"/>
        </w:numPr>
        <w:rPr>
          <w:color w:val="auto"/>
          <w:sz w:val="22"/>
          <w:szCs w:val="22"/>
        </w:rPr>
      </w:pPr>
      <w:r w:rsidR="31276427">
        <w:rPr/>
        <w:t>The table will contains the IOCs tagged to each URL tested</w:t>
      </w:r>
    </w:p>
    <w:p w:rsidR="31276427" w:rsidP="31276427" w:rsidRDefault="31276427" w14:paraId="20858749" w14:textId="3155143D">
      <w:pPr>
        <w:pStyle w:val="Normal1"/>
        <w:numPr>
          <w:ilvl w:val="1"/>
          <w:numId w:val="1"/>
        </w:numPr>
        <w:rPr>
          <w:color w:val="auto"/>
          <w:sz w:val="22"/>
          <w:szCs w:val="22"/>
        </w:rPr>
      </w:pPr>
      <w:r>
        <w:drawing>
          <wp:inline wp14:editId="5EC7A410" wp14:anchorId="41658A85">
            <wp:extent cx="1485900" cy="171450"/>
            <wp:effectExtent l="0" t="0" r="0" b="0"/>
            <wp:docPr id="1370764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e50aeb550e4c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76427" w:rsidP="31276427" w:rsidRDefault="31276427" w14:paraId="3B41741A" w14:textId="73F8D44C">
      <w:pPr>
        <w:pStyle w:val="Normal1"/>
        <w:numPr>
          <w:ilvl w:val="2"/>
          <w:numId w:val="1"/>
        </w:numPr>
        <w:rPr>
          <w:color w:val="auto"/>
          <w:sz w:val="22"/>
          <w:szCs w:val="22"/>
        </w:rPr>
      </w:pPr>
      <w:r w:rsidR="31276427">
        <w:rPr/>
        <w:t xml:space="preserve">This table will contain list of URLS that was </w:t>
      </w:r>
      <w:r w:rsidR="31276427">
        <w:rPr/>
        <w:t>successfully</w:t>
      </w:r>
      <w:r w:rsidR="31276427">
        <w:rPr/>
        <w:t xml:space="preserve"> crawled </w:t>
      </w:r>
    </w:p>
    <w:p w:rsidR="31276427" w:rsidP="31276427" w:rsidRDefault="31276427" w14:paraId="32C682C5" w14:textId="401B470C">
      <w:pPr>
        <w:pStyle w:val="Normal1"/>
        <w:numPr>
          <w:ilvl w:val="2"/>
          <w:numId w:val="1"/>
        </w:numPr>
        <w:rPr>
          <w:color w:val="auto"/>
          <w:sz w:val="22"/>
          <w:szCs w:val="22"/>
        </w:rPr>
      </w:pPr>
      <w:r>
        <w:drawing>
          <wp:inline wp14:editId="2EEECF92" wp14:anchorId="786CFFFF">
            <wp:extent cx="4572000" cy="1485900"/>
            <wp:effectExtent l="0" t="0" r="0" b="0"/>
            <wp:docPr id="1312182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0d978b219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20"/>
  <w:compat>
    <w:compatSetting w:name="compatibilityMode" w:uri="http://schemas.microsoft.com/office/word" w:val="15"/>
  </w:compat>
  <w:themeFontLang w:val="" w:eastAsia="" w:bidi=""/>
  <w14:docId w14:val="32889BD1"/>
  <w15:docId w15:val="{a784a94f-4113-4890-bd36-240b6aa043a0}"/>
  <w:rsids>
    <w:rsidRoot w:val="63CA76B6"/>
    <w:rsid w:val="31276427"/>
    <w:rsid w:val="5B6ABA4B"/>
    <w:rsid w:val="63CA76B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before="360" w:after="120" w:line="240" w:lineRule="auto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before="240" w:after="8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0"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before="0" w:after="320" w:line="240" w:lineRule="auto"/>
    </w:pPr>
    <w:rPr>
      <w:rFonts w:ascii="Arial" w:hAnsi="Arial" w:eastAsia="Arial" w:cs="Arial"/>
      <w:i w:val="false"/>
      <w:color w:val="666666"/>
      <w:sz w:val="30"/>
      <w:szCs w:val="30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github.com/Alissa-lim/IOC_Validator.git" TargetMode="External" Id="rId2" /><Relationship Type="http://schemas.openxmlformats.org/officeDocument/2006/relationships/image" Target="media/image4.png" Id="rId6" /><Relationship Type="http://schemas.openxmlformats.org/officeDocument/2006/relationships/image" Target="media/image6.png" Id="rId8" /><Relationship Type="http://schemas.openxmlformats.org/officeDocument/2006/relationships/numbering" Target="numbering.xml" Id="rId9" /><Relationship Type="http://schemas.openxmlformats.org/officeDocument/2006/relationships/fontTable" Target="fontTable.xml" Id="rId10" /><Relationship Type="http://schemas.openxmlformats.org/officeDocument/2006/relationships/settings" Target="settings.xml" Id="rId11" /><Relationship Type="http://schemas.openxmlformats.org/officeDocument/2006/relationships/theme" Target="theme/theme1.xml" Id="rId12" /><Relationship Type="http://schemas.openxmlformats.org/officeDocument/2006/relationships/image" Target="/media/image7.png" Id="Rd77129997c62458c" /><Relationship Type="http://schemas.openxmlformats.org/officeDocument/2006/relationships/image" Target="/media/image8.png" Id="R1ccbdf08aa104c8c" /><Relationship Type="http://schemas.openxmlformats.org/officeDocument/2006/relationships/image" Target="/media/image9.png" Id="R0c7d590b61f04cf9" /><Relationship Type="http://schemas.openxmlformats.org/officeDocument/2006/relationships/image" Target="/media/imagea.png" Id="R916bf245916b4538" /><Relationship Type="http://schemas.openxmlformats.org/officeDocument/2006/relationships/image" Target="/media/imageb.png" Id="R3a85056ca9654c59" /><Relationship Type="http://schemas.openxmlformats.org/officeDocument/2006/relationships/image" Target="/media/imagec.png" Id="Rdd080c0a05fa40d2" /><Relationship Type="http://schemas.openxmlformats.org/officeDocument/2006/relationships/image" Target="/media/imaged.png" Id="R78a96366281641cf" /><Relationship Type="http://schemas.openxmlformats.org/officeDocument/2006/relationships/image" Target="/media/imagee.png" Id="R8345b38ad05f4f0d" /><Relationship Type="http://schemas.openxmlformats.org/officeDocument/2006/relationships/image" Target="/media/imagef.png" Id="R2271afa343aa4882" /><Relationship Type="http://schemas.openxmlformats.org/officeDocument/2006/relationships/image" Target="/media/image10.png" Id="R58e50aeb550e4c82" /><Relationship Type="http://schemas.openxmlformats.org/officeDocument/2006/relationships/image" Target="/media/image11.png" Id="R96f0d978b21941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en-SG</dc:language>
  <lastModifiedBy>Lim Jia Hui Alissa</lastModifiedBy>
  <dcterms:modified xsi:type="dcterms:W3CDTF">2019-08-16T03:09:15.6495920Z</dcterms:modified>
  <revision>4</revision>
  <dc:subject/>
  <dc:title/>
</coreProperties>
</file>