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14D7A" w14:textId="77777777" w:rsidR="00CD0D97" w:rsidRDefault="00CD0D97">
      <w:pPr>
        <w:spacing w:line="360" w:lineRule="auto"/>
      </w:pPr>
    </w:p>
    <w:p w14:paraId="10962B46" w14:textId="77777777" w:rsidR="00CD0D97" w:rsidRDefault="00CD0D97">
      <w:pPr>
        <w:spacing w:line="48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882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5670"/>
      </w:tblGrid>
      <w:tr w:rsidR="00CD0D97" w14:paraId="79213AA6" w14:textId="77777777">
        <w:trPr>
          <w:trHeight w:val="255"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C06C9E9" w14:textId="77777777" w:rsidR="00CD0D97" w:rsidRDefault="00CD0D97">
            <w:pPr>
              <w:spacing w:line="261" w:lineRule="auto"/>
              <w:ind w:left="140" w:right="10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7CD34C" w14:textId="77777777" w:rsidR="00CD0D97" w:rsidRDefault="00000000">
            <w:pPr>
              <w:spacing w:line="261" w:lineRule="auto"/>
              <w:ind w:left="140" w:right="10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 de Trabajo #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EC2FAED" w14:textId="77777777" w:rsidR="00CD0D97" w:rsidRDefault="00000000">
            <w:pPr>
              <w:spacing w:before="240" w:after="240"/>
              <w:ind w:lef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001</w:t>
            </w:r>
          </w:p>
        </w:tc>
      </w:tr>
      <w:tr w:rsidR="00CD0D97" w14:paraId="44148460" w14:textId="77777777"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B3B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E230FB2" w14:textId="77777777" w:rsidR="00CD0D97" w:rsidRDefault="00000000">
            <w:pPr>
              <w:spacing w:line="261" w:lineRule="auto"/>
              <w:ind w:left="140" w:right="10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 del documento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521DFEBF" w14:textId="51AA0FB4" w:rsidR="00CD0D97" w:rsidRDefault="00000000">
            <w:pPr>
              <w:ind w:lef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="00F35E2D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r w:rsidR="00F35E2D">
              <w:rPr>
                <w:rFonts w:ascii="Times New Roman" w:eastAsia="Times New Roman" w:hAnsi="Times New Roman" w:cs="Times New Roman"/>
                <w:sz w:val="24"/>
                <w:szCs w:val="24"/>
              </w:rPr>
              <w:t>septiembre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 2026 </w:t>
            </w:r>
          </w:p>
          <w:p w14:paraId="63C2D28E" w14:textId="77777777" w:rsidR="00CD0D97" w:rsidRDefault="00CD0D97">
            <w:pPr>
              <w:spacing w:before="240" w:after="240"/>
              <w:ind w:left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273B34" w14:textId="77777777" w:rsidR="00CD0D97" w:rsidRDefault="00CD0D97">
      <w:pPr>
        <w:spacing w:before="240" w:after="240"/>
        <w:rPr>
          <w:b/>
          <w:bCs/>
        </w:rPr>
      </w:pPr>
    </w:p>
    <w:p w14:paraId="16171C0D" w14:textId="77777777" w:rsidR="00CD0D97" w:rsidRDefault="00CD0D97">
      <w:pPr>
        <w:spacing w:before="240" w:after="240"/>
        <w:rPr>
          <w:b/>
          <w:bCs/>
        </w:rPr>
      </w:pPr>
    </w:p>
    <w:p w14:paraId="0F9BD041" w14:textId="77777777" w:rsidR="00CD0D97" w:rsidRDefault="00000000">
      <w:pPr>
        <w:spacing w:before="240" w:after="240"/>
        <w:rPr>
          <w:b/>
          <w:bCs/>
        </w:rPr>
      </w:pPr>
      <w:r>
        <w:rPr>
          <w:b/>
          <w:bCs/>
        </w:rPr>
        <w:t>NIVEL 0</w:t>
      </w:r>
    </w:p>
    <w:p w14:paraId="6791038F" w14:textId="77777777" w:rsidR="00CD0D97" w:rsidRDefault="00000000" w:rsidP="00E369BE">
      <w:pPr>
        <w:spacing w:before="240" w:after="240"/>
        <w:jc w:val="center"/>
      </w:pPr>
      <w:r>
        <w:rPr>
          <w:noProof/>
        </w:rPr>
        <w:drawing>
          <wp:inline distT="114300" distB="114300" distL="114300" distR="114300" wp14:anchorId="33A3749F" wp14:editId="72337270">
            <wp:extent cx="4488633" cy="4838700"/>
            <wp:effectExtent l="0" t="0" r="762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 preferRelativeResize="0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8633" cy="483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427CC3" w14:textId="77777777" w:rsidR="00CD0D97" w:rsidRDefault="00CD0D97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3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7425"/>
      </w:tblGrid>
      <w:tr w:rsidR="00CD0D97" w14:paraId="25377B36" w14:textId="77777777">
        <w:trPr>
          <w:trHeight w:val="735"/>
        </w:trPr>
        <w:tc>
          <w:tcPr>
            <w:tcW w:w="1890" w:type="dxa"/>
            <w:tcBorders>
              <w:top w:val="single" w:sz="4" w:space="0" w:color="8EAADB"/>
              <w:left w:val="single" w:sz="4" w:space="0" w:color="8EAADB"/>
              <w:bottom w:val="single" w:sz="9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A78FBF" w14:textId="0C259A57" w:rsidR="00CD0D97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Caso de uso:</w:t>
            </w:r>
          </w:p>
        </w:tc>
        <w:tc>
          <w:tcPr>
            <w:tcW w:w="7425" w:type="dxa"/>
            <w:tcBorders>
              <w:top w:val="single" w:sz="4" w:space="0" w:color="8EAADB"/>
              <w:left w:val="nil"/>
              <w:bottom w:val="single" w:sz="9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4236A7" w14:textId="27117B36" w:rsidR="00CD0D97" w:rsidRDefault="0063410C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CU-01 Gestionar acceso al sistema</w:t>
            </w:r>
          </w:p>
        </w:tc>
      </w:tr>
      <w:tr w:rsidR="00CD0D97" w14:paraId="7423E098" w14:textId="77777777" w:rsidTr="00AB0FDE">
        <w:trPr>
          <w:trHeight w:val="897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B0A7C0" w14:textId="74416D6D" w:rsidR="00CD0D97" w:rsidRPr="0063410C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Actor(es):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207B38" w14:textId="47666FBF" w:rsidR="00CD0D97" w:rsidRDefault="00AB0FDE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Estudiante, Administrador y Docente</w:t>
            </w:r>
          </w:p>
        </w:tc>
      </w:tr>
      <w:tr w:rsidR="00CD0D97" w14:paraId="33DBB332" w14:textId="77777777">
        <w:trPr>
          <w:trHeight w:val="25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6C0B7A" w14:textId="77777777" w:rsidR="00CD0D97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Propósito: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00FC4C" w14:textId="2AE152C9" w:rsidR="00CD0D97" w:rsidRDefault="0063410C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Permitir que los usuarios autorizados accedan a CANS </w:t>
            </w:r>
            <w:proofErr w:type="spellStart"/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mediante sus credenciales y puedan gestionar el acceso según corresponda.</w:t>
            </w:r>
          </w:p>
        </w:tc>
      </w:tr>
      <w:tr w:rsidR="00CD0D97" w14:paraId="64172E11" w14:textId="77777777">
        <w:trPr>
          <w:trHeight w:val="73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7658DD" w14:textId="77777777" w:rsidR="00CD0D97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  <w:p w14:paraId="6D3BC5A3" w14:textId="77777777" w:rsidR="00CD0D97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19F6A0" w14:textId="1C08611E" w:rsidR="00CD0D97" w:rsidRDefault="0063410C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Agrupa las funciones relacionadas con el acceso a la plataforma, incluyendo el inicio de sesión de estudiantes, docentes y administradores, y la recuperación de contraseña del estudiante.</w:t>
            </w:r>
          </w:p>
        </w:tc>
      </w:tr>
      <w:tr w:rsidR="00CD0D97" w14:paraId="00BEE2E2" w14:textId="77777777">
        <w:trPr>
          <w:trHeight w:val="25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4F2920" w14:textId="77777777" w:rsidR="00CD0D97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Tipo: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E9A07E" w14:textId="77777777" w:rsidR="00CD0D97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Primario</w:t>
            </w:r>
          </w:p>
        </w:tc>
      </w:tr>
    </w:tbl>
    <w:p w14:paraId="3612BB2A" w14:textId="77777777" w:rsidR="00CD0D97" w:rsidRDefault="00CD0D97" w:rsidP="0063410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93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7425"/>
      </w:tblGrid>
      <w:tr w:rsidR="00CD0D97" w14:paraId="2FDF348D" w14:textId="77777777">
        <w:trPr>
          <w:trHeight w:val="735"/>
        </w:trPr>
        <w:tc>
          <w:tcPr>
            <w:tcW w:w="1890" w:type="dxa"/>
            <w:tcBorders>
              <w:top w:val="single" w:sz="4" w:space="0" w:color="8EAADB"/>
              <w:left w:val="single" w:sz="4" w:space="0" w:color="8EAADB"/>
              <w:bottom w:val="single" w:sz="9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A3038B" w14:textId="77777777" w:rsidR="00CD0D97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Caso de uso:</w:t>
            </w:r>
          </w:p>
          <w:p w14:paraId="13CB9CCD" w14:textId="77777777" w:rsidR="00CD0D97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425" w:type="dxa"/>
            <w:tcBorders>
              <w:top w:val="single" w:sz="4" w:space="0" w:color="8EAADB"/>
              <w:left w:val="nil"/>
              <w:bottom w:val="single" w:sz="9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4B2BE2" w14:textId="1047D587" w:rsidR="00CD0D97" w:rsidRDefault="0063410C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CU-02 Gestionar usuarios</w:t>
            </w:r>
          </w:p>
        </w:tc>
      </w:tr>
      <w:tr w:rsidR="00CD0D97" w14:paraId="1DE31A16" w14:textId="77777777">
        <w:trPr>
          <w:trHeight w:val="73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EFC896" w14:textId="77777777" w:rsidR="00CD0D97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Actor(es):</w:t>
            </w:r>
          </w:p>
          <w:p w14:paraId="29EEE149" w14:textId="77777777" w:rsidR="00CD0D97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45693D" w14:textId="3660EC78" w:rsidR="00CD0D97" w:rsidRDefault="0063410C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="00CD0D97" w14:paraId="2F7BA279" w14:textId="77777777">
        <w:trPr>
          <w:trHeight w:val="25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6C7810" w14:textId="77777777" w:rsidR="00CD0D97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Propósito: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46CEE2" w14:textId="4F74F21F" w:rsidR="00CD0D97" w:rsidRDefault="0063410C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Permitir al administrador controlar las cuentas y la información de los usuarios registrados en CANS </w:t>
            </w:r>
            <w:proofErr w:type="spellStart"/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D0D97" w14:paraId="0115AAB6" w14:textId="77777777">
        <w:trPr>
          <w:trHeight w:val="73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514C4CA" w14:textId="77777777" w:rsidR="00CD0D97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  <w:p w14:paraId="78CE4223" w14:textId="77777777" w:rsidR="00CD0D97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CC20DE" w14:textId="476092BD" w:rsidR="00CD0D97" w:rsidRDefault="0063410C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Agrupa las operaciones de registro, modificación, activación o desactivación, consulta, actualización de información y eliminación de cuentas de estudiantes.</w:t>
            </w:r>
          </w:p>
        </w:tc>
      </w:tr>
      <w:tr w:rsidR="00CD0D97" w14:paraId="4EBFF1FA" w14:textId="77777777">
        <w:trPr>
          <w:trHeight w:val="25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42B53A" w14:textId="77777777" w:rsidR="00CD0D97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Tipo: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2F32E3" w14:textId="77777777" w:rsidR="00CD0D97" w:rsidRDefault="00000000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Primario</w:t>
            </w:r>
          </w:p>
        </w:tc>
      </w:tr>
    </w:tbl>
    <w:p w14:paraId="34B2D08C" w14:textId="77777777" w:rsidR="00CD0D97" w:rsidRDefault="00CD0D97">
      <w:pPr>
        <w:spacing w:before="240" w:after="24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2FC01E" w14:textId="77777777" w:rsidR="0063410C" w:rsidRDefault="0063410C">
      <w:pPr>
        <w:spacing w:before="240" w:after="24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7425"/>
      </w:tblGrid>
      <w:tr w:rsidR="0063410C" w14:paraId="571D78F4" w14:textId="77777777" w:rsidTr="007C1A1D">
        <w:trPr>
          <w:trHeight w:val="735"/>
        </w:trPr>
        <w:tc>
          <w:tcPr>
            <w:tcW w:w="1890" w:type="dxa"/>
            <w:tcBorders>
              <w:top w:val="single" w:sz="4" w:space="0" w:color="8EAADB"/>
              <w:left w:val="single" w:sz="4" w:space="0" w:color="8EAADB"/>
              <w:bottom w:val="single" w:sz="9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31A735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Caso de uso:</w:t>
            </w:r>
          </w:p>
          <w:p w14:paraId="31E89783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425" w:type="dxa"/>
            <w:tcBorders>
              <w:top w:val="single" w:sz="4" w:space="0" w:color="8EAADB"/>
              <w:left w:val="nil"/>
              <w:bottom w:val="single" w:sz="9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094EB6" w14:textId="30017C6E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CU-03 Gestionar cursos, unidades y temas</w:t>
            </w:r>
          </w:p>
        </w:tc>
      </w:tr>
      <w:tr w:rsidR="0063410C" w14:paraId="5418D57B" w14:textId="77777777" w:rsidTr="007C1A1D">
        <w:trPr>
          <w:trHeight w:val="73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B60481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Actor(es):</w:t>
            </w:r>
          </w:p>
          <w:p w14:paraId="01D796DE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C3797F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</w:t>
            </w:r>
          </w:p>
        </w:tc>
      </w:tr>
      <w:tr w:rsidR="0063410C" w14:paraId="472576DC" w14:textId="77777777" w:rsidTr="007C1A1D">
        <w:trPr>
          <w:trHeight w:val="25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C2A015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Propósito: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841BA5" w14:textId="1472C150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Permitir al administrador mantener la estructura académica utilizada para organizar los juegos de CANS </w:t>
            </w:r>
            <w:proofErr w:type="spellStart"/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3410C" w14:paraId="2DF9F9E0" w14:textId="77777777" w:rsidTr="007C1A1D">
        <w:trPr>
          <w:trHeight w:val="73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4DC1AC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  <w:p w14:paraId="590B9E9A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D05FDA" w14:textId="6E72050F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Agrupa las operaciones de creación, consulta, modificación y eliminación de cursos, unidades y temas. La estructura académica de la plataforma sigue la relación </w:t>
            </w:r>
            <w:r w:rsidRPr="006341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Curso → Unidad → Tema → Juego</w:t>
            </w: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3410C" w14:paraId="2E6A3574" w14:textId="77777777" w:rsidTr="007C1A1D">
        <w:trPr>
          <w:trHeight w:val="25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F3CB62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Tipo: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CE539B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Primario</w:t>
            </w:r>
          </w:p>
        </w:tc>
      </w:tr>
    </w:tbl>
    <w:p w14:paraId="6BF25CCA" w14:textId="21F4AFF5" w:rsidR="0063410C" w:rsidRDefault="0063410C">
      <w:pPr>
        <w:spacing w:before="240" w:after="24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7425"/>
      </w:tblGrid>
      <w:tr w:rsidR="0063410C" w14:paraId="349CC24C" w14:textId="77777777" w:rsidTr="007C1A1D">
        <w:trPr>
          <w:trHeight w:val="735"/>
        </w:trPr>
        <w:tc>
          <w:tcPr>
            <w:tcW w:w="1890" w:type="dxa"/>
            <w:tcBorders>
              <w:top w:val="single" w:sz="4" w:space="0" w:color="8EAADB"/>
              <w:left w:val="single" w:sz="4" w:space="0" w:color="8EAADB"/>
              <w:bottom w:val="single" w:sz="9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2043EF" w14:textId="15659BD6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Caso de uso:</w:t>
            </w:r>
          </w:p>
        </w:tc>
        <w:tc>
          <w:tcPr>
            <w:tcW w:w="7425" w:type="dxa"/>
            <w:tcBorders>
              <w:top w:val="single" w:sz="4" w:space="0" w:color="8EAADB"/>
              <w:left w:val="nil"/>
              <w:bottom w:val="single" w:sz="9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DAF2AD" w14:textId="08FFE996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CU-04 Uso y configuración de juegos educativos</w:t>
            </w:r>
          </w:p>
        </w:tc>
      </w:tr>
      <w:tr w:rsidR="0063410C" w14:paraId="22FD121A" w14:textId="77777777" w:rsidTr="007C1A1D">
        <w:trPr>
          <w:trHeight w:val="73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D6A337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Actor(es):</w:t>
            </w:r>
          </w:p>
          <w:p w14:paraId="51406B5E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F63CEB0" w14:textId="4FA66F4B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Estudiante, Docente, Administrador</w:t>
            </w:r>
          </w:p>
        </w:tc>
      </w:tr>
      <w:tr w:rsidR="0063410C" w14:paraId="74B4B8C5" w14:textId="77777777" w:rsidTr="007C1A1D">
        <w:trPr>
          <w:trHeight w:val="25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AC32F4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Propósito: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2BADBB" w14:textId="49196D15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Permitir la interacción con los juegos educativos asociados a los temas de CANS </w:t>
            </w:r>
            <w:proofErr w:type="spellStart"/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realizar las configuraciones disponibles según el tipo de usuario.</w:t>
            </w:r>
          </w:p>
        </w:tc>
      </w:tr>
      <w:tr w:rsidR="0063410C" w14:paraId="0683A622" w14:textId="77777777" w:rsidTr="007C1A1D">
        <w:trPr>
          <w:trHeight w:val="73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21559A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  <w:p w14:paraId="1DDDCE7D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474735" w14:textId="292B06CE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410C">
              <w:rPr>
                <w:rFonts w:ascii="Times New Roman" w:eastAsia="Times New Roman" w:hAnsi="Times New Roman" w:cs="Times New Roman"/>
                <w:sz w:val="24"/>
                <w:szCs w:val="24"/>
              </w:rPr>
              <w:t>Agrupa las acciones relacionadas con el acceso del estudiante al juego asignado, la ejecución de niveles, la configuración de la dificultad por parte del administrador y la consulta de juegos disponibles por parte del docente.</w:t>
            </w:r>
          </w:p>
        </w:tc>
      </w:tr>
      <w:tr w:rsidR="0063410C" w14:paraId="5B94F576" w14:textId="77777777" w:rsidTr="007C1A1D">
        <w:trPr>
          <w:trHeight w:val="25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890CB8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Tipo: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B9A252" w14:textId="77777777" w:rsidR="0063410C" w:rsidRDefault="0063410C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Primario</w:t>
            </w:r>
          </w:p>
        </w:tc>
      </w:tr>
    </w:tbl>
    <w:p w14:paraId="430F09FE" w14:textId="3B917C4E" w:rsidR="0063410C" w:rsidRDefault="0063410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322571" w14:textId="77777777" w:rsidR="00527A49" w:rsidRDefault="00527A49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7425"/>
      </w:tblGrid>
      <w:tr w:rsidR="00527A49" w14:paraId="6AD9080C" w14:textId="77777777" w:rsidTr="007C1A1D">
        <w:trPr>
          <w:trHeight w:val="735"/>
        </w:trPr>
        <w:tc>
          <w:tcPr>
            <w:tcW w:w="1890" w:type="dxa"/>
            <w:tcBorders>
              <w:top w:val="single" w:sz="4" w:space="0" w:color="8EAADB"/>
              <w:left w:val="single" w:sz="4" w:space="0" w:color="8EAADB"/>
              <w:bottom w:val="single" w:sz="9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BD76AE" w14:textId="77777777" w:rsidR="00527A49" w:rsidRDefault="00527A49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Caso de uso:</w:t>
            </w:r>
          </w:p>
        </w:tc>
        <w:tc>
          <w:tcPr>
            <w:tcW w:w="7425" w:type="dxa"/>
            <w:tcBorders>
              <w:top w:val="single" w:sz="4" w:space="0" w:color="8EAADB"/>
              <w:left w:val="nil"/>
              <w:bottom w:val="single" w:sz="9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7EC85B" w14:textId="0C86983C" w:rsidR="00527A49" w:rsidRDefault="00527A49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>CU-05 Gestionar seguimiento del estudiante</w:t>
            </w:r>
          </w:p>
        </w:tc>
      </w:tr>
      <w:tr w:rsidR="00527A49" w14:paraId="4F967D4C" w14:textId="77777777" w:rsidTr="007C1A1D">
        <w:trPr>
          <w:trHeight w:val="73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16AF05" w14:textId="77777777" w:rsidR="00527A49" w:rsidRDefault="00527A49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Actor(es):</w:t>
            </w:r>
          </w:p>
          <w:p w14:paraId="384513A1" w14:textId="77777777" w:rsidR="00527A49" w:rsidRDefault="00527A49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0EE5E6" w14:textId="1BE676FC" w:rsidR="00527A49" w:rsidRDefault="00527A49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>Estudiante, Docente</w:t>
            </w:r>
          </w:p>
        </w:tc>
      </w:tr>
      <w:tr w:rsidR="00527A49" w14:paraId="4EF661C9" w14:textId="77777777" w:rsidTr="007C1A1D">
        <w:trPr>
          <w:trHeight w:val="25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51B728" w14:textId="77777777" w:rsidR="00527A49" w:rsidRDefault="00527A49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Propósito: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EC5E9B" w14:textId="21D23CEE" w:rsidR="00527A49" w:rsidRDefault="00527A49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Permitir consultar la información generada por el desempeño del estudiante dentro de los juegos de CANS </w:t>
            </w:r>
            <w:proofErr w:type="spellStart"/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27A49" w14:paraId="42DC1BEC" w14:textId="77777777" w:rsidTr="007C1A1D">
        <w:trPr>
          <w:trHeight w:val="73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123110" w14:textId="77777777" w:rsidR="00527A49" w:rsidRDefault="00527A49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Descripción:</w:t>
            </w:r>
          </w:p>
          <w:p w14:paraId="1DF112DF" w14:textId="77777777" w:rsidR="00527A49" w:rsidRDefault="00527A49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shd w:val="clear" w:color="auto" w:fill="D9E2F3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6DC99B" w14:textId="288B4C5E" w:rsidR="00527A49" w:rsidRDefault="00527A49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>Agrupa la consulta de resultados, progreso y ranking por parte del estudiante, así como la consulta de resultados de los estudiantes por parte del docente.</w:t>
            </w:r>
          </w:p>
        </w:tc>
      </w:tr>
      <w:tr w:rsidR="00527A49" w14:paraId="147900D9" w14:textId="77777777" w:rsidTr="007C1A1D">
        <w:trPr>
          <w:trHeight w:val="255"/>
        </w:trPr>
        <w:tc>
          <w:tcPr>
            <w:tcW w:w="1890" w:type="dxa"/>
            <w:tcBorders>
              <w:top w:val="nil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27F3B2" w14:textId="77777777" w:rsidR="00527A49" w:rsidRDefault="00527A49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Tipo:</w:t>
            </w:r>
          </w:p>
        </w:tc>
        <w:tc>
          <w:tcPr>
            <w:tcW w:w="7425" w:type="dxa"/>
            <w:tcBorders>
              <w:top w:val="nil"/>
              <w:left w:val="nil"/>
              <w:bottom w:val="single" w:sz="4" w:space="0" w:color="8EAADB"/>
              <w:right w:val="single" w:sz="4" w:space="0" w:color="8EAADB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BCA7AA" w14:textId="77777777" w:rsidR="00527A49" w:rsidRDefault="00527A49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Primario</w:t>
            </w:r>
          </w:p>
        </w:tc>
      </w:tr>
    </w:tbl>
    <w:p w14:paraId="67DEAE05" w14:textId="77777777" w:rsidR="0063410C" w:rsidRDefault="0063410C">
      <w:pPr>
        <w:spacing w:before="240" w:after="24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88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525"/>
      </w:tblGrid>
      <w:tr w:rsidR="00CD0D97" w14:paraId="77F7C46A" w14:textId="77777777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F764B3" w14:textId="4B61D342" w:rsidR="00CD0D97" w:rsidRPr="00527A49" w:rsidRDefault="00527A49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DEF8B4" w14:textId="7536D29F" w:rsidR="00CD0D97" w:rsidRDefault="00527A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CU-06 Acceder desde Moodle</w:t>
            </w:r>
          </w:p>
        </w:tc>
      </w:tr>
      <w:tr w:rsidR="00CD0D97" w14:paraId="5701A2CB" w14:textId="77777777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370B18" w14:textId="77777777" w:rsidR="00CD0D97" w:rsidRDefault="0000000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B189D6" w14:textId="471C8E9B" w:rsidR="00CD0D97" w:rsidRDefault="00527A49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Permite que el estudiante acceda desde Moodle a CANS </w:t>
            </w:r>
            <w:proofErr w:type="spellStart"/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sea dirigido directamente al juego correspondiente al curso, unidad y tema seleccionados, sin realizar un nuevo registro ni iniciar sesión nuevamente.</w:t>
            </w:r>
          </w:p>
        </w:tc>
      </w:tr>
      <w:tr w:rsidR="00CD0D97" w14:paraId="66A62E0D" w14:textId="77777777">
        <w:trPr>
          <w:trHeight w:val="175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CF2D98" w14:textId="77777777" w:rsidR="00CD0D97" w:rsidRDefault="0000000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497F51" w14:textId="4BB28118" w:rsidR="00CD0D97" w:rsidRDefault="00527A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estudiante debe haber iniciado sesión en Moodle. Debe existir una integración habilitada entre Moodle y CANS </w:t>
            </w:r>
            <w:proofErr w:type="spellStart"/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>, y el juego solicitado debe estar registrado y disponible en la plataforma.</w:t>
            </w:r>
          </w:p>
        </w:tc>
      </w:tr>
      <w:tr w:rsidR="00CD0D97" w14:paraId="05F79EAD" w14:textId="77777777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41A196" w14:textId="77777777" w:rsidR="00CD0D97" w:rsidRDefault="0000000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Secuencia normal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E0AA72" w14:textId="77777777" w:rsidR="00CD0D97" w:rsidRDefault="0000000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 (Actor / Proceso)</w:t>
            </w:r>
          </w:p>
        </w:tc>
      </w:tr>
      <w:tr w:rsidR="00CD0D97" w14:paraId="6923C795" w14:textId="77777777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8EFC5D" w14:textId="77777777" w:rsidR="00CD0D97" w:rsidRDefault="0000000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1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742107" w14:textId="3CA1EA05" w:rsidR="00CD0D97" w:rsidRDefault="00527A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Estudiante:</w:t>
            </w:r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selecciona en Moodle el enlace correspondiente al juego que desea realizar.</w:t>
            </w:r>
          </w:p>
        </w:tc>
      </w:tr>
      <w:tr w:rsidR="00CD0D97" w14:paraId="27B3014A" w14:textId="77777777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AC8841" w14:textId="77777777" w:rsidR="00CD0D97" w:rsidRDefault="0000000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F3F963" w14:textId="3A8AA873" w:rsidR="00CD0D97" w:rsidRDefault="00527A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Moodle:</w:t>
            </w:r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envía a CANS </w:t>
            </w:r>
            <w:proofErr w:type="spellStart"/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la solicitud de acceso y la información necesaria para determinar el destino solicitado.</w:t>
            </w:r>
          </w:p>
        </w:tc>
      </w:tr>
      <w:tr w:rsidR="00CD0D97" w14:paraId="73EB6382" w14:textId="77777777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4541D0" w14:textId="77777777" w:rsidR="00CD0D97" w:rsidRDefault="0000000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FA7872" w14:textId="7EEE1BCB" w:rsidR="00CD0D97" w:rsidRDefault="00527A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recibe la solicitud, valida su procedencia e identifica al estudiante mediante el mecanismo de integración establecido.</w:t>
            </w:r>
          </w:p>
        </w:tc>
      </w:tr>
      <w:tr w:rsidR="00CD0D97" w14:paraId="7CD61704" w14:textId="77777777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5577FA" w14:textId="77777777" w:rsidR="00CD0D97" w:rsidRDefault="0000000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E86E23" w14:textId="35B6F3C9" w:rsidR="00CD0D97" w:rsidRDefault="00527A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identifica el curso, unidad, tema y juego relacionados con la solicitud recibida.</w:t>
            </w:r>
          </w:p>
        </w:tc>
      </w:tr>
      <w:tr w:rsidR="00CD0D97" w14:paraId="1D76BB29" w14:textId="77777777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3E00A5" w14:textId="77777777" w:rsidR="00CD0D97" w:rsidRDefault="0000000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AB8E16" w14:textId="20EDD104" w:rsidR="00CD0D97" w:rsidRDefault="00527A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>verifica que el estudiante tenga autorización para acceder y establece su acceso sin solicitar un nuevo registro o inicio de sesión</w:t>
            </w:r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CD0D97" w14:paraId="5B1D7CEF" w14:textId="77777777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F6CD36" w14:textId="77777777" w:rsidR="00CD0D97" w:rsidRDefault="0000000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2B8F19" w14:textId="2594633F" w:rsidR="00CD0D97" w:rsidRDefault="00527A49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527A49">
              <w:rPr>
                <w:rFonts w:ascii="Times New Roman" w:eastAsia="Times New Roman" w:hAnsi="Times New Roman" w:cs="Times New Roman"/>
                <w:sz w:val="24"/>
                <w:szCs w:val="24"/>
              </w:rPr>
              <w:t>dirige al estudiante al juego correspondiente y permite iniciar la actividad.</w:t>
            </w:r>
          </w:p>
        </w:tc>
      </w:tr>
      <w:tr w:rsidR="00CD0D97" w14:paraId="59C949B6" w14:textId="77777777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AF7D8A" w14:textId="77777777" w:rsidR="00CD0D97" w:rsidRDefault="0000000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E3A1F7" w14:textId="0C970461" w:rsidR="00CD0D97" w:rsidRDefault="0055759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estudiante queda identificado dentro de CANS </w:t>
            </w:r>
            <w:proofErr w:type="spellStart"/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accede al juego correspondiente al curso, unidad y tema seleccionados desde Moodle.</w:t>
            </w:r>
          </w:p>
        </w:tc>
      </w:tr>
      <w:tr w:rsidR="00CD0D97" w14:paraId="7E2192D3" w14:textId="77777777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1DA1D0" w14:textId="77777777" w:rsidR="00CD0D97" w:rsidRDefault="0000000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Excepciones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D5621B" w14:textId="77777777" w:rsidR="00CD0D97" w:rsidRDefault="0000000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</w:tr>
      <w:tr w:rsidR="00CD0D97" w14:paraId="30F9E783" w14:textId="77777777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0AB3F1" w14:textId="7C74CB64" w:rsidR="00CD0D97" w:rsidRDefault="0055759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A6182A" w14:textId="71BF18DD" w:rsidR="00CD0D97" w:rsidRDefault="0055759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 Moodle no puede enviar correctamente la solicitud de acceso o la información necesaria está incompleta, CANS </w:t>
            </w:r>
            <w:proofErr w:type="spellStart"/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informa que no fue posible completar el acceso.</w:t>
            </w:r>
          </w:p>
        </w:tc>
      </w:tr>
      <w:tr w:rsidR="00CD0D97" w14:paraId="31D4A146" w14:textId="77777777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3367C6" w14:textId="014C0D55" w:rsidR="00CD0D97" w:rsidRDefault="0055759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21194F" w14:textId="04908492" w:rsidR="00CD0D97" w:rsidRDefault="0055759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 CANS </w:t>
            </w:r>
            <w:proofErr w:type="spellStart"/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puede identificar o validar al estudiante mediante el mecanismo de integración, el acceso es rechazado y se muestra un mensaje de error de autenticación.</w:t>
            </w:r>
          </w:p>
        </w:tc>
      </w:tr>
      <w:tr w:rsidR="00CD0D97" w14:paraId="161F4529" w14:textId="77777777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3BCF66" w14:textId="1932E39F" w:rsidR="00CD0D97" w:rsidRDefault="0055759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4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905526" w14:textId="5D33B8D0" w:rsidR="00CD0D97" w:rsidRDefault="0055759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>Si el curso, unidad, tema o juego solicitado no existe o no se encuentra disponible, el sistema informa que el recurso solicitado no está disponible.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  <w:tr w:rsidR="00CD0D97" w14:paraId="4F9127F7" w14:textId="77777777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ACEBC5" w14:textId="1A778144" w:rsidR="00CD0D97" w:rsidRDefault="0055759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DDAF0C" w14:textId="04F96D69" w:rsidR="00CD0D97" w:rsidRDefault="0055759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 el estudiante no tiene autorización para acceder al juego solicitado, CANS </w:t>
            </w:r>
            <w:proofErr w:type="spellStart"/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deniega el acceso e informa al estudiante.</w:t>
            </w:r>
          </w:p>
        </w:tc>
      </w:tr>
      <w:tr w:rsidR="00CD0D97" w14:paraId="749940CF" w14:textId="77777777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B708F3" w14:textId="77777777" w:rsidR="00CD0D97" w:rsidRDefault="0000000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460778" w14:textId="20F852AD" w:rsidR="00CD0D97" w:rsidRDefault="00557590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mecanismo técnico específico de integración y autenticación entre Moodle y CANS </w:t>
            </w:r>
            <w:proofErr w:type="spellStart"/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será definido durante el desarrollo. La estructura utilizada por CANS </w:t>
            </w:r>
            <w:proofErr w:type="spellStart"/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es </w:t>
            </w:r>
            <w:r w:rsidRPr="0055759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Curso → Unidad → Tema → Juego</w:t>
            </w:r>
            <w:r w:rsidRPr="0055759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7365207" w14:textId="77777777" w:rsidR="007C0601" w:rsidRDefault="007C0601">
      <w:pPr>
        <w:spacing w:before="240" w:after="24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584A93" w14:textId="2B9D5159" w:rsidR="00CD0D97" w:rsidRDefault="007C060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C0601">
        <w:rPr>
          <w:rFonts w:ascii="Times New Roman" w:eastAsia="Times New Roman" w:hAnsi="Times New Roman" w:cs="Times New Roman"/>
          <w:b/>
          <w:bCs/>
          <w:sz w:val="32"/>
          <w:szCs w:val="32"/>
        </w:rPr>
        <w:t>Nivel 1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Gestionar acceso al sistema</w:t>
      </w:r>
    </w:p>
    <w:p w14:paraId="40D6218D" w14:textId="522E5B82" w:rsidR="007C0601" w:rsidRDefault="007C0601" w:rsidP="007C0601">
      <w:pPr>
        <w:spacing w:before="240" w:after="24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C0601">
        <w:rPr>
          <w:rFonts w:ascii="Times New Roman" w:eastAsia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B66EE00" wp14:editId="028DE1C6">
            <wp:extent cx="4914900" cy="3681551"/>
            <wp:effectExtent l="0" t="0" r="0" b="0"/>
            <wp:docPr id="1563793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93858" name="Imagen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071" cy="368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FB5A7" w14:textId="77777777" w:rsidR="007C0601" w:rsidRDefault="007C0601" w:rsidP="007C0601">
      <w:pPr>
        <w:spacing w:before="240" w:after="24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6C86EA1" w14:textId="77777777" w:rsidR="007C0601" w:rsidRDefault="007C0601" w:rsidP="007C0601">
      <w:pPr>
        <w:spacing w:before="240" w:after="24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tbl>
      <w:tblPr>
        <w:tblW w:w="88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525"/>
      </w:tblGrid>
      <w:tr w:rsidR="007C0601" w14:paraId="1A4823D3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A2F78E" w14:textId="77777777" w:rsidR="007C0601" w:rsidRPr="00527A49" w:rsidRDefault="007C0601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7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FFD2D6" w14:textId="5631847D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CU-01.1 Iniciar sesión</w:t>
            </w:r>
          </w:p>
        </w:tc>
      </w:tr>
      <w:tr w:rsidR="007C0601" w14:paraId="5B9B6F74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932573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1097C7" w14:textId="55E4E9EC" w:rsidR="007C0601" w:rsidRDefault="007C0601" w:rsidP="007C1A1D">
            <w:pPr>
              <w:spacing w:before="240" w:after="240" w:line="26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Permite que el estudiante, docente o administrador acceda a CANS </w:t>
            </w:r>
            <w:proofErr w:type="spellStart"/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mediante las credenciales asignadas.</w:t>
            </w:r>
          </w:p>
        </w:tc>
      </w:tr>
      <w:tr w:rsidR="007C0601" w14:paraId="089C6F45" w14:textId="77777777" w:rsidTr="007C0601">
        <w:trPr>
          <w:trHeight w:val="979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0F9DE3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290B1E" w14:textId="0BDE9779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debe estar registrado y su cuenta debe encontrarse activa.</w:t>
            </w:r>
          </w:p>
        </w:tc>
      </w:tr>
      <w:tr w:rsidR="007C0601" w14:paraId="4C6E63DA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6556CC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Secuencia normal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BFBACE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 (Actor / Proceso)</w:t>
            </w:r>
          </w:p>
        </w:tc>
      </w:tr>
      <w:tr w:rsidR="007C0601" w14:paraId="69B286FF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F97524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0FC2D8" w14:textId="10A6AF1B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Usuario: </w:t>
            </w: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accede a CANS </w:t>
            </w:r>
            <w:proofErr w:type="spellStart"/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RoboLearn</w:t>
            </w:r>
            <w:proofErr w:type="spellEnd"/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C0601" w14:paraId="3AC859F2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F1DD20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BCCB19" w14:textId="590CFD54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Usuario: </w:t>
            </w: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ingresa su usuario y contraseña.</w:t>
            </w:r>
          </w:p>
        </w:tc>
      </w:tr>
      <w:tr w:rsidR="007C0601" w14:paraId="496D11F5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2F7261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43C86F" w14:textId="1945D0FA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valida las credenciales ingresadas.</w:t>
            </w:r>
          </w:p>
        </w:tc>
      </w:tr>
      <w:tr w:rsidR="007C0601" w14:paraId="2EBD9F4D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56B05A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B8706C" w14:textId="4A65FD32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identifica el rol asociado a la cuenta.</w:t>
            </w:r>
          </w:p>
        </w:tc>
      </w:tr>
      <w:tr w:rsidR="007C0601" w14:paraId="7895EB37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950C10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FC9967" w14:textId="33A3A83A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inicia la sesión del usuario.</w:t>
            </w:r>
          </w:p>
        </w:tc>
      </w:tr>
      <w:tr w:rsidR="007C0601" w14:paraId="49B935D7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6DA547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6A57DA" w14:textId="3A2B6CF4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CANS </w:t>
            </w:r>
            <w:proofErr w:type="spellStart"/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RoboLearn</w:t>
            </w:r>
            <w:proofErr w:type="spellEnd"/>
            <w:r w:rsidRPr="007C060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muestra las opciones correspondientes a su rol.</w:t>
            </w:r>
          </w:p>
        </w:tc>
      </w:tr>
      <w:tr w:rsidR="007C0601" w14:paraId="7AFC0EC7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53454E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96B71F" w14:textId="4CA7E291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queda autenticado y puede utilizar las funciones habilitadas para su rol.</w:t>
            </w:r>
          </w:p>
        </w:tc>
      </w:tr>
      <w:tr w:rsidR="007C0601" w14:paraId="0237A5D1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CFE56D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Excepciones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A14742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Acción</w:t>
            </w:r>
          </w:p>
        </w:tc>
      </w:tr>
      <w:tr w:rsidR="007C0601" w14:paraId="2D5358F0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E0F9B3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D81966" w14:textId="4CEBDC10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Si existen campos vacíos, el sistema solicita completar la información requerida.</w:t>
            </w:r>
          </w:p>
        </w:tc>
      </w:tr>
      <w:tr w:rsidR="007C0601" w14:paraId="38AD64A5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87C4D4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3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96EA76" w14:textId="36E09F74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Si las credenciales son incorrectas, el sistema informa que el usuario o contraseña no son válidos.</w:t>
            </w:r>
          </w:p>
        </w:tc>
      </w:tr>
      <w:tr w:rsidR="007C0601" w14:paraId="4B65FE7E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FAD51F" w14:textId="2B83287D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CF00FF" w14:textId="6F653DBC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Si la cuenta está desactivada, el sistema deniega el acceso.</w:t>
            </w:r>
          </w:p>
        </w:tc>
      </w:tr>
      <w:tr w:rsidR="007C0601" w14:paraId="410DAD52" w14:textId="77777777" w:rsidTr="007C1A1D">
        <w:trPr>
          <w:trHeight w:val="1005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E10908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2448E8" w14:textId="2E537241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Si no puede establecerse la sesión, el sistema informa que no fue posible completar el acceso.</w:t>
            </w:r>
          </w:p>
        </w:tc>
      </w:tr>
      <w:tr w:rsidR="007C0601" w14:paraId="5A1B9F17" w14:textId="77777777" w:rsidTr="007C1A1D">
        <w:trPr>
          <w:trHeight w:val="750"/>
        </w:trPr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6A6A6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BEEFBE" w14:textId="77777777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Comentarios</w:t>
            </w:r>
          </w:p>
        </w:tc>
        <w:tc>
          <w:tcPr>
            <w:tcW w:w="6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001467" w14:textId="24B1E5C4" w:rsidR="007C0601" w:rsidRDefault="007C0601" w:rsidP="007C1A1D">
            <w:pPr>
              <w:spacing w:before="240" w:after="24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0601">
              <w:rPr>
                <w:rFonts w:ascii="Times New Roman" w:eastAsia="Times New Roman" w:hAnsi="Times New Roman" w:cs="Times New Roman"/>
                <w:sz w:val="24"/>
                <w:szCs w:val="24"/>
              </w:rPr>
              <w:t>El acceso estará restringido de acuerdo con el rol del usuario.</w:t>
            </w:r>
          </w:p>
        </w:tc>
      </w:tr>
    </w:tbl>
    <w:p w14:paraId="7058B94B" w14:textId="77777777" w:rsidR="007C0601" w:rsidRDefault="007C0601" w:rsidP="007C0601">
      <w:pPr>
        <w:spacing w:before="240" w:after="24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sectPr w:rsidR="007C060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DC5C72-4D19-4925-9107-2CC17ECACDE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81B0458-8222-4E7D-8BA7-40821909F9D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D97"/>
    <w:rsid w:val="00154AA3"/>
    <w:rsid w:val="003D0549"/>
    <w:rsid w:val="00527A49"/>
    <w:rsid w:val="00557590"/>
    <w:rsid w:val="0063410C"/>
    <w:rsid w:val="00686962"/>
    <w:rsid w:val="007C0601"/>
    <w:rsid w:val="008D5E6F"/>
    <w:rsid w:val="00A963E5"/>
    <w:rsid w:val="00AB0FDE"/>
    <w:rsid w:val="00CD0D97"/>
    <w:rsid w:val="00DE3D20"/>
    <w:rsid w:val="00E369BE"/>
    <w:rsid w:val="00F35E2D"/>
    <w:rsid w:val="00FA2293"/>
    <w:rsid w:val="00FC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A89D9"/>
  <w15:docId w15:val="{F51F9828-9D8A-4DEA-9119-B2DC39B8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3E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table" w:styleId="Tablaconcuadrcula">
    <w:name w:val="Table Grid"/>
    <w:basedOn w:val="Tablanormal"/>
    <w:uiPriority w:val="39"/>
    <w:rsid w:val="00A963E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889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Aliss</dc:creator>
  <cp:lastModifiedBy>Aly Ayo</cp:lastModifiedBy>
  <cp:revision>3</cp:revision>
  <dcterms:created xsi:type="dcterms:W3CDTF">2026-09-28T20:08:00Z</dcterms:created>
  <dcterms:modified xsi:type="dcterms:W3CDTF">2026-09-29T22:39:00Z</dcterms:modified>
</cp:coreProperties>
</file>