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633A9" w14:textId="77777777" w:rsidR="0011362F" w:rsidRPr="000A4899" w:rsidRDefault="00000000" w:rsidP="00DD707A">
      <w:pPr>
        <w:pStyle w:val="BodyA"/>
        <w:ind w:firstLine="720"/>
        <w:rPr>
          <w:rFonts w:ascii="Arial" w:eastAsia="Arial" w:hAnsi="Arial" w:cs="Arial"/>
          <w:b/>
          <w:bCs/>
          <w:sz w:val="28"/>
          <w:szCs w:val="28"/>
        </w:rPr>
      </w:pPr>
      <w:r w:rsidRPr="000A4899">
        <w:rPr>
          <w:rFonts w:ascii="Arial" w:hAnsi="Arial" w:cs="Arial"/>
          <w:b/>
          <w:bCs/>
          <w:sz w:val="28"/>
          <w:szCs w:val="28"/>
        </w:rPr>
        <w:t>Alister Brumley</w:t>
      </w:r>
    </w:p>
    <w:p w14:paraId="5740F083" w14:textId="2263965B" w:rsidR="00335072" w:rsidRPr="00DD707A" w:rsidRDefault="00000000">
      <w:pPr>
        <w:pStyle w:val="BodyA"/>
        <w:jc w:val="right"/>
        <w:rPr>
          <w:rFonts w:ascii="Arial" w:eastAsia="Arial" w:hAnsi="Arial" w:cs="Arial"/>
          <w:color w:val="0000FF"/>
          <w:sz w:val="20"/>
          <w:szCs w:val="20"/>
          <w:u w:val="single" w:color="0000FF"/>
        </w:rPr>
      </w:pPr>
      <w:r w:rsidRPr="00DD707A">
        <w:rPr>
          <w:rFonts w:ascii="Arial" w:hAnsi="Arial" w:cs="Arial"/>
          <w:sz w:val="20"/>
          <w:szCs w:val="20"/>
        </w:rPr>
        <w:t xml:space="preserve">Email: </w:t>
      </w:r>
      <w:hyperlink w:history="1">
        <w:r w:rsidRPr="00DD707A">
          <w:rPr>
            <w:rStyle w:val="Hyperlink0"/>
            <w:sz w:val="20"/>
            <w:szCs w:val="20"/>
            <w:lang w:val="en-AU"/>
          </w:rPr>
          <w:t>Ali.b912@gmail.com</w:t>
        </w:r>
      </w:hyperlink>
    </w:p>
    <w:p w14:paraId="7801C7F4" w14:textId="0D582FFA" w:rsidR="00335072" w:rsidRPr="00DD707A" w:rsidRDefault="00335072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proofErr w:type="spellStart"/>
      <w:r w:rsidRPr="00DD707A">
        <w:rPr>
          <w:rStyle w:val="None"/>
          <w:rFonts w:ascii="Arial" w:hAnsi="Arial" w:cs="Arial"/>
          <w:sz w:val="20"/>
          <w:szCs w:val="20"/>
        </w:rPr>
        <w:t>Github</w:t>
      </w:r>
      <w:proofErr w:type="spellEnd"/>
      <w:r w:rsidRPr="00DD707A">
        <w:rPr>
          <w:rStyle w:val="None"/>
          <w:rFonts w:ascii="Arial" w:hAnsi="Arial" w:cs="Arial"/>
          <w:sz w:val="20"/>
          <w:szCs w:val="20"/>
        </w:rPr>
        <w:t xml:space="preserve">: </w:t>
      </w:r>
      <w:r w:rsidR="00BA73DF" w:rsidRPr="00DD707A">
        <w:rPr>
          <w:rStyle w:val="None"/>
          <w:rFonts w:ascii="Arial" w:hAnsi="Arial" w:cs="Arial"/>
          <w:sz w:val="20"/>
          <w:szCs w:val="20"/>
        </w:rPr>
        <w:t>https://github.com/AlisterBrumley</w:t>
      </w:r>
    </w:p>
    <w:p w14:paraId="20DE65DB" w14:textId="48A87BDC" w:rsidR="009A79BF" w:rsidRDefault="00000000" w:rsidP="009A79BF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Ph: +61 0439 292 590</w:t>
      </w:r>
    </w:p>
    <w:p w14:paraId="139B336B" w14:textId="7C87A2C4" w:rsidR="00D9351B" w:rsidRPr="00992572" w:rsidRDefault="00D9351B" w:rsidP="00D9351B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</w:t>
      </w:r>
      <w:r>
        <w:rPr>
          <w:rStyle w:val="None"/>
          <w:rFonts w:ascii="Arial" w:hAnsi="Arial" w:cs="Arial"/>
          <w:b/>
          <w:bCs/>
        </w:rPr>
        <w:t>ummary</w:t>
      </w:r>
      <w:r w:rsidRPr="00992572">
        <w:rPr>
          <w:rStyle w:val="None"/>
          <w:rFonts w:ascii="Arial" w:hAnsi="Arial" w:cs="Arial"/>
          <w:b/>
          <w:bCs/>
        </w:rPr>
        <w:t>:</w:t>
      </w:r>
    </w:p>
    <w:p w14:paraId="2F151142" w14:textId="5FEA870D" w:rsidR="00D9351B" w:rsidRDefault="00D9351B" w:rsidP="001B5ED7">
      <w:pPr>
        <w:pStyle w:val="BodyA"/>
        <w:ind w:left="709"/>
        <w:rPr>
          <w:rStyle w:val="None"/>
          <w:rFonts w:ascii="Arial" w:hAnsi="Arial" w:cs="Arial"/>
          <w:sz w:val="20"/>
          <w:szCs w:val="20"/>
        </w:rPr>
      </w:pPr>
      <w:r w:rsidRPr="00D9351B">
        <w:rPr>
          <w:rStyle w:val="None"/>
          <w:rFonts w:ascii="Arial" w:hAnsi="Arial" w:cs="Arial"/>
          <w:sz w:val="20"/>
          <w:szCs w:val="20"/>
        </w:rPr>
        <w:t>A</w:t>
      </w:r>
      <w:r w:rsidR="00405506">
        <w:rPr>
          <w:rStyle w:val="None"/>
          <w:rFonts w:ascii="Arial" w:hAnsi="Arial" w:cs="Arial"/>
          <w:sz w:val="20"/>
          <w:szCs w:val="20"/>
        </w:rPr>
        <w:t>n</w:t>
      </w:r>
      <w:r w:rsidR="00486172">
        <w:rPr>
          <w:rStyle w:val="None"/>
          <w:rFonts w:ascii="Arial" w:hAnsi="Arial" w:cs="Arial"/>
          <w:sz w:val="20"/>
          <w:szCs w:val="20"/>
        </w:rPr>
        <w:t xml:space="preserve"> 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experienced </w:t>
      </w:r>
      <w:r w:rsidR="006118D4">
        <w:rPr>
          <w:rStyle w:val="None"/>
          <w:rFonts w:ascii="Arial" w:hAnsi="Arial" w:cs="Arial"/>
          <w:sz w:val="20"/>
          <w:szCs w:val="20"/>
        </w:rPr>
        <w:t>production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operator</w:t>
      </w:r>
      <w:r>
        <w:rPr>
          <w:rStyle w:val="None"/>
          <w:rFonts w:ascii="Arial" w:hAnsi="Arial" w:cs="Arial"/>
          <w:sz w:val="20"/>
          <w:szCs w:val="20"/>
        </w:rPr>
        <w:t xml:space="preserve"> and warehouse</w:t>
      </w:r>
      <w:r w:rsidR="005A2751">
        <w:rPr>
          <w:rStyle w:val="None"/>
          <w:rFonts w:ascii="Arial" w:hAnsi="Arial" w:cs="Arial"/>
          <w:sz w:val="20"/>
          <w:szCs w:val="20"/>
        </w:rPr>
        <w:t xml:space="preserve"> hand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looking to shift into an IT role. </w:t>
      </w:r>
      <w:r w:rsidR="00405506">
        <w:rPr>
          <w:rStyle w:val="None"/>
          <w:rFonts w:ascii="Arial" w:hAnsi="Arial" w:cs="Arial"/>
          <w:sz w:val="20"/>
          <w:szCs w:val="20"/>
        </w:rPr>
        <w:t>Skilled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with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 troubleshooting</w:t>
      </w:r>
      <w:r w:rsidR="001414FB">
        <w:rPr>
          <w:rStyle w:val="None"/>
          <w:rFonts w:ascii="Arial" w:hAnsi="Arial" w:cs="Arial"/>
          <w:sz w:val="20"/>
          <w:szCs w:val="20"/>
        </w:rPr>
        <w:t>, communication</w:t>
      </w:r>
      <w:r w:rsidRPr="00D9351B">
        <w:rPr>
          <w:rStyle w:val="None"/>
          <w:rFonts w:ascii="Arial" w:hAnsi="Arial" w:cs="Arial"/>
          <w:sz w:val="20"/>
          <w:szCs w:val="20"/>
        </w:rPr>
        <w:t xml:space="preserve"> </w:t>
      </w:r>
      <w:r>
        <w:rPr>
          <w:rStyle w:val="None"/>
          <w:rFonts w:ascii="Arial" w:hAnsi="Arial" w:cs="Arial"/>
          <w:sz w:val="20"/>
          <w:szCs w:val="20"/>
        </w:rPr>
        <w:t>and</w:t>
      </w:r>
      <w:r w:rsidR="00405506">
        <w:rPr>
          <w:rStyle w:val="None"/>
          <w:rFonts w:ascii="Arial" w:hAnsi="Arial" w:cs="Arial"/>
          <w:sz w:val="20"/>
          <w:szCs w:val="20"/>
        </w:rPr>
        <w:t xml:space="preserve"> </w:t>
      </w:r>
      <w:r w:rsidR="00405506" w:rsidRPr="00D9351B">
        <w:rPr>
          <w:rStyle w:val="None"/>
          <w:rFonts w:ascii="Arial" w:hAnsi="Arial" w:cs="Arial"/>
          <w:sz w:val="20"/>
          <w:szCs w:val="20"/>
        </w:rPr>
        <w:t>teamwork</w:t>
      </w:r>
      <w:r>
        <w:rPr>
          <w:rStyle w:val="None"/>
          <w:rFonts w:ascii="Arial" w:hAnsi="Arial" w:cs="Arial"/>
          <w:sz w:val="20"/>
          <w:szCs w:val="20"/>
        </w:rPr>
        <w:t xml:space="preserve"> </w:t>
      </w:r>
      <w:r w:rsidRPr="00D9351B">
        <w:rPr>
          <w:rStyle w:val="None"/>
          <w:rFonts w:ascii="Arial" w:hAnsi="Arial" w:cs="Arial"/>
          <w:sz w:val="20"/>
          <w:szCs w:val="20"/>
        </w:rPr>
        <w:t>in</w:t>
      </w:r>
      <w:r>
        <w:rPr>
          <w:rStyle w:val="None"/>
          <w:rFonts w:ascii="Arial" w:hAnsi="Arial" w:cs="Arial"/>
          <w:sz w:val="20"/>
          <w:szCs w:val="20"/>
        </w:rPr>
        <w:t xml:space="preserve"> 12+ member </w:t>
      </w:r>
      <w:r w:rsidR="009A79BF">
        <w:rPr>
          <w:rStyle w:val="None"/>
          <w:rFonts w:ascii="Arial" w:hAnsi="Arial" w:cs="Arial"/>
          <w:sz w:val="20"/>
          <w:szCs w:val="20"/>
        </w:rPr>
        <w:t>teams</w:t>
      </w:r>
      <w:r w:rsidR="002D1A6D">
        <w:rPr>
          <w:rStyle w:val="None"/>
          <w:rFonts w:ascii="Arial" w:hAnsi="Arial" w:cs="Arial"/>
          <w:sz w:val="20"/>
          <w:szCs w:val="20"/>
        </w:rPr>
        <w:t>, with a key focus being communication</w:t>
      </w:r>
      <w:r w:rsidR="002D1A6D">
        <w:rPr>
          <w:rStyle w:val="None"/>
          <w:rFonts w:ascii="Arial" w:hAnsi="Arial" w:cs="Arial"/>
          <w:sz w:val="20"/>
          <w:szCs w:val="20"/>
        </w:rPr>
        <w:t xml:space="preserve"> and maintaining quality</w:t>
      </w:r>
      <w:r w:rsidR="009A79BF">
        <w:rPr>
          <w:rStyle w:val="None"/>
          <w:rFonts w:ascii="Arial" w:hAnsi="Arial" w:cs="Arial"/>
          <w:sz w:val="20"/>
          <w:szCs w:val="20"/>
        </w:rPr>
        <w:t>.</w:t>
      </w:r>
      <w:r w:rsidR="006118D4">
        <w:rPr>
          <w:rStyle w:val="None"/>
          <w:rFonts w:ascii="Arial" w:hAnsi="Arial" w:cs="Arial"/>
          <w:sz w:val="20"/>
          <w:szCs w:val="20"/>
        </w:rPr>
        <w:t xml:space="preserve"> 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I run a small home network setup which has allowed me to develop skills in </w:t>
      </w:r>
      <w:r w:rsidR="002D1A6D">
        <w:rPr>
          <w:rStyle w:val="None"/>
          <w:rFonts w:ascii="Arial" w:hAnsi="Arial" w:cs="Arial"/>
          <w:sz w:val="20"/>
          <w:szCs w:val="20"/>
        </w:rPr>
        <w:t>scripting and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 system administration and I’m c</w:t>
      </w:r>
      <w:r w:rsidR="00776CEC">
        <w:rPr>
          <w:rStyle w:val="None"/>
          <w:rFonts w:ascii="Arial" w:hAnsi="Arial" w:cs="Arial"/>
          <w:sz w:val="20"/>
          <w:szCs w:val="20"/>
        </w:rPr>
        <w:t xml:space="preserve">urrently learning </w:t>
      </w:r>
      <w:r w:rsidR="004F7690">
        <w:rPr>
          <w:rStyle w:val="None"/>
          <w:rFonts w:ascii="Arial" w:hAnsi="Arial" w:cs="Arial"/>
          <w:sz w:val="20"/>
          <w:szCs w:val="20"/>
        </w:rPr>
        <w:t>HTML/CSS/</w:t>
      </w:r>
      <w:proofErr w:type="spellStart"/>
      <w:r w:rsidR="004F7690">
        <w:rPr>
          <w:rStyle w:val="None"/>
          <w:rFonts w:ascii="Arial" w:hAnsi="Arial" w:cs="Arial"/>
          <w:sz w:val="20"/>
          <w:szCs w:val="20"/>
        </w:rPr>
        <w:t>Java</w:t>
      </w:r>
      <w:r w:rsidR="002D1A6D">
        <w:rPr>
          <w:rStyle w:val="None"/>
          <w:rFonts w:ascii="Arial" w:hAnsi="Arial" w:cs="Arial"/>
          <w:sz w:val="20"/>
          <w:szCs w:val="20"/>
        </w:rPr>
        <w:t>S</w:t>
      </w:r>
      <w:r w:rsidR="004F7690">
        <w:rPr>
          <w:rStyle w:val="None"/>
          <w:rFonts w:ascii="Arial" w:hAnsi="Arial" w:cs="Arial"/>
          <w:sz w:val="20"/>
          <w:szCs w:val="20"/>
        </w:rPr>
        <w:t>cript</w:t>
      </w:r>
      <w:proofErr w:type="spellEnd"/>
      <w:r w:rsidR="004F7690">
        <w:rPr>
          <w:rStyle w:val="None"/>
          <w:rFonts w:ascii="Arial" w:hAnsi="Arial" w:cs="Arial"/>
          <w:sz w:val="20"/>
          <w:szCs w:val="20"/>
        </w:rPr>
        <w:t xml:space="preserve"> development</w:t>
      </w:r>
      <w:r w:rsidR="00C806E7">
        <w:rPr>
          <w:rStyle w:val="None"/>
          <w:rFonts w:ascii="Arial" w:hAnsi="Arial" w:cs="Arial"/>
          <w:sz w:val="20"/>
          <w:szCs w:val="20"/>
        </w:rPr>
        <w:t xml:space="preserve">. </w:t>
      </w:r>
      <w:r w:rsidR="001B5ED7">
        <w:rPr>
          <w:rStyle w:val="None"/>
          <w:rFonts w:ascii="Arial" w:hAnsi="Arial" w:cs="Arial"/>
          <w:sz w:val="20"/>
          <w:szCs w:val="20"/>
        </w:rPr>
        <w:t>I’m looking for entry level roles, to learn industry skills, and contribute to a tea</w:t>
      </w:r>
      <w:r w:rsidR="00B65A85">
        <w:rPr>
          <w:rStyle w:val="None"/>
          <w:rFonts w:ascii="Arial" w:hAnsi="Arial" w:cs="Arial"/>
          <w:sz w:val="20"/>
          <w:szCs w:val="20"/>
        </w:rPr>
        <w:t>m</w:t>
      </w:r>
      <w:r w:rsidR="001B5ED7">
        <w:rPr>
          <w:rStyle w:val="None"/>
          <w:rFonts w:ascii="Arial" w:hAnsi="Arial" w:cs="Arial"/>
          <w:sz w:val="20"/>
          <w:szCs w:val="20"/>
        </w:rPr>
        <w:t>.</w:t>
      </w:r>
    </w:p>
    <w:p w14:paraId="7888ADC7" w14:textId="4B64465E" w:rsidR="00D9351B" w:rsidRPr="00DD707A" w:rsidRDefault="00D9351B" w:rsidP="00D9351B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2127EC26" w14:textId="77777777" w:rsidR="00D9351B" w:rsidRDefault="00D9351B" w:rsidP="00D9351B">
      <w:pPr>
        <w:pStyle w:val="BodyA"/>
        <w:rPr>
          <w:rStyle w:val="None"/>
          <w:rFonts w:ascii="Arial" w:hAnsi="Arial" w:cs="Arial"/>
          <w:sz w:val="20"/>
          <w:szCs w:val="20"/>
        </w:rPr>
      </w:pPr>
    </w:p>
    <w:p w14:paraId="77B51D5F" w14:textId="64A55A5B" w:rsidR="0011362F" w:rsidRPr="00DD707A" w:rsidRDefault="00000000" w:rsidP="00D9351B">
      <w:pPr>
        <w:pStyle w:val="BodyA"/>
        <w:ind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992572">
        <w:rPr>
          <w:rStyle w:val="None"/>
          <w:rFonts w:ascii="Arial" w:hAnsi="Arial" w:cs="Arial"/>
          <w:b/>
          <w:bCs/>
        </w:rPr>
        <w:t>Work Experience: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815FA2"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Colonial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May 2022 – July 2022</w:t>
      </w:r>
      <w:r w:rsidRPr="00815FA2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Warehouse Assistant</w:t>
      </w:r>
      <w:r w:rsidR="00CC6FA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/Forklift Operator</w:t>
      </w:r>
    </w:p>
    <w:p w14:paraId="7A34AB09" w14:textId="1DB8F79B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51927D44" w14:textId="0B438CF4" w:rsidR="0011362F" w:rsidRPr="00DD707A" w:rsidRDefault="00000000">
      <w:pPr>
        <w:pStyle w:val="BodyA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7BDC836C" w14:textId="41BC5FCD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Brick Lane Brewing Co.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November 2020 – August 2021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Packaging Operator</w:t>
      </w:r>
      <w:r w:rsidR="009A79BF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</w:t>
      </w:r>
      <w:r w:rsidR="009A79BF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 Assistant</w:t>
      </w:r>
    </w:p>
    <w:p w14:paraId="5B77D385" w14:textId="77777777" w:rsidR="00C00360" w:rsidRPr="00DD707A" w:rsidRDefault="0000000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- 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="00C00360"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Unloading</w:t>
      </w:r>
      <w:r w:rsidR="00C00360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Logging Deliveries</w:t>
      </w:r>
    </w:p>
    <w:p w14:paraId="294EF688" w14:textId="4BB1CD66" w:rsidR="004F7690" w:rsidRDefault="00C00360" w:rsidP="00C0036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  <w:t>- Stocktake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,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warehouse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yard management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/cleaning</w:t>
      </w:r>
    </w:p>
    <w:p w14:paraId="4DC1906F" w14:textId="77777777" w:rsidR="004F2F76" w:rsidRDefault="004F769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- </w:t>
      </w:r>
      <w:r w:rsidR="004F2F76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="004F2F76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 w:rsidR="004F2F76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</w:p>
    <w:p w14:paraId="7689400A" w14:textId="17D47CB9" w:rsidR="0011362F" w:rsidRPr="00DD707A" w:rsidRDefault="00000000">
      <w:pPr>
        <w:pStyle w:val="BodyA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</w:t>
      </w:r>
      <w:r w:rsidR="00C00360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/CIP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Keg/Can/Bottle fillers and packers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="00A01499" w:rsidRP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Little Creatures Brewery</w:t>
      </w:r>
      <w:r w:rsidR="00A01499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October 2019 – October 2020</w:t>
      </w:r>
    </w:p>
    <w:p w14:paraId="0A6ABE31" w14:textId="77777777" w:rsidR="0011362F" w:rsidRPr="00DD707A" w:rsidRDefault="00000000" w:rsidP="00145715">
      <w:pPr>
        <w:pStyle w:val="BodyA"/>
        <w:ind w:left="720" w:firstLine="720"/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Technician </w:t>
      </w:r>
    </w:p>
    <w:p w14:paraId="592851AA" w14:textId="77777777" w:rsidR="004F2F76" w:rsidRDefault="004F2F76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Operating Keg/Can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/Bottle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fillers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and 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packers</w:t>
      </w:r>
      <w:r w:rsidR="00000000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  <w:t xml:space="preserve">- </w:t>
      </w:r>
      <w:r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Pre/Post </w:t>
      </w:r>
      <w:r w:rsidR="00000000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Packaging </w:t>
      </w:r>
      <w:r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>Quality/Food Safety testing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 xml:space="preserve"> </w:t>
      </w:r>
    </w:p>
    <w:p w14:paraId="7FDFFE1E" w14:textId="6B4BE1F5" w:rsidR="00DD707A" w:rsidRPr="004F2F76" w:rsidRDefault="00000000" w:rsidP="004F2F76">
      <w:pPr>
        <w:pStyle w:val="BodyA"/>
        <w:ind w:left="2094"/>
        <w:rPr>
          <w:rStyle w:val="None"/>
          <w:rFonts w:ascii="Arial" w:hAnsi="Arial" w:cs="Arial"/>
          <w:color w:val="000000"/>
          <w:sz w:val="20"/>
          <w:szCs w:val="20"/>
          <w:u w:color="00000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- ERP data entr</w:t>
      </w:r>
      <w:r w:rsidR="00417DA7"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y</w:t>
      </w:r>
    </w:p>
    <w:p w14:paraId="77F6FF0A" w14:textId="62E5E261" w:rsidR="0011362F" w:rsidRPr="00DD707A" w:rsidRDefault="00000000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609D26A9" w14:textId="77777777" w:rsidR="00DD707A" w:rsidRPr="00DD707A" w:rsidRDefault="00DD707A" w:rsidP="00DD707A">
      <w:pPr>
        <w:pStyle w:val="BodyA"/>
        <w:jc w:val="right"/>
        <w:rPr>
          <w:rStyle w:val="None"/>
          <w:rFonts w:ascii="Arial" w:hAnsi="Arial" w:cs="Arial"/>
          <w:sz w:val="20"/>
          <w:szCs w:val="20"/>
        </w:rPr>
      </w:pPr>
    </w:p>
    <w:p w14:paraId="07E0FBFD" w14:textId="77777777" w:rsidR="00DD707A" w:rsidRPr="00992572" w:rsidRDefault="00DD707A" w:rsidP="00DD707A">
      <w:pPr>
        <w:pStyle w:val="BodyA"/>
        <w:ind w:firstLine="720"/>
        <w:rPr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Education/Certificates: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454825CD" w14:textId="304A7493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>VCE Year 12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eastAsia="Arial" w:hAnsi="Arial" w:cs="Arial"/>
          <w:sz w:val="20"/>
          <w:szCs w:val="20"/>
        </w:rPr>
        <w:t>Wesley Secondary College</w:t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2010</w:t>
      </w:r>
    </w:p>
    <w:p w14:paraId="61E7D2A6" w14:textId="636D5B63" w:rsidR="00DD707A" w:rsidRPr="00B8586E" w:rsidRDefault="00DD707A" w:rsidP="00A01499">
      <w:pPr>
        <w:pStyle w:val="BodyA"/>
        <w:ind w:left="720" w:firstLine="720"/>
        <w:rPr>
          <w:rStyle w:val="None"/>
          <w:rFonts w:ascii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Advanced Diploma in Sound Production</w:t>
      </w:r>
      <w:r w:rsidR="00C00360" w:rsidRPr="00C00360">
        <w:rPr>
          <w:rFonts w:ascii="Arial" w:hAnsi="Arial" w:cs="Arial"/>
          <w:b/>
          <w:bCs/>
          <w:sz w:val="20"/>
          <w:szCs w:val="20"/>
        </w:rPr>
        <w:t xml:space="preserve"> -</w:t>
      </w:r>
      <w:r w:rsidR="00C00360">
        <w:rPr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Box Hill Institute of TAFE</w:t>
      </w:r>
      <w:bookmarkStart w:id="0" w:name="_DdeLink__187_163081152"/>
      <w:r w:rsidR="00C00360">
        <w:rPr>
          <w:rFonts w:ascii="Arial" w:hAnsi="Arial" w:cs="Arial"/>
          <w:sz w:val="20"/>
          <w:szCs w:val="20"/>
        </w:rPr>
        <w:t xml:space="preserve"> </w:t>
      </w:r>
      <w:r w:rsidR="00C00360">
        <w:rPr>
          <w:rFonts w:ascii="Arial" w:hAnsi="Arial" w:cs="Arial"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2012</w:t>
      </w:r>
      <w:bookmarkEnd w:id="0"/>
    </w:p>
    <w:p w14:paraId="174E9DBB" w14:textId="03AD44E1" w:rsidR="00DD707A" w:rsidRPr="00B8586E" w:rsidRDefault="00DD707A" w:rsidP="00A01499">
      <w:pPr>
        <w:pStyle w:val="BodyA"/>
        <w:ind w:left="720" w:firstLine="720"/>
        <w:rPr>
          <w:rStyle w:val="None"/>
          <w:rFonts w:ascii="Arial" w:eastAsia="Arial" w:hAnsi="Arial" w:cs="Arial"/>
          <w:sz w:val="20"/>
          <w:szCs w:val="20"/>
        </w:rPr>
      </w:pP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High Risk Work</w:t>
      </w:r>
      <w:r w:rsidR="00C00360" w:rsidRPr="00C00360">
        <w:rPr>
          <w:rStyle w:val="None"/>
          <w:rFonts w:ascii="Arial" w:hAnsi="Arial" w:cs="Arial"/>
          <w:b/>
          <w:bCs/>
          <w:sz w:val="20"/>
          <w:szCs w:val="20"/>
        </w:rPr>
        <w:t xml:space="preserve">: </w:t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LF forklift license</w:t>
      </w:r>
      <w:r w:rsidR="00C00360" w:rsidRPr="00C00360">
        <w:rPr>
          <w:rStyle w:val="None"/>
          <w:rFonts w:ascii="Arial" w:eastAsia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eastAsia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WorkSafe Victoria</w:t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eastAsia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2020</w:t>
      </w:r>
    </w:p>
    <w:p w14:paraId="71EC4B40" w14:textId="3FC7FEC1" w:rsidR="00DD707A" w:rsidRPr="00B8586E" w:rsidRDefault="00DD707A" w:rsidP="00DD707A">
      <w:pPr>
        <w:pStyle w:val="BodyA"/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="00A01499">
        <w:rPr>
          <w:rStyle w:val="None"/>
          <w:rFonts w:ascii="Arial" w:hAnsi="Arial" w:cs="Arial"/>
          <w:sz w:val="20"/>
          <w:szCs w:val="20"/>
        </w:rPr>
        <w:tab/>
      </w:r>
      <w:r w:rsidRPr="00C00360">
        <w:rPr>
          <w:rStyle w:val="None"/>
          <w:rFonts w:ascii="Arial" w:hAnsi="Arial" w:cs="Arial"/>
          <w:b/>
          <w:bCs/>
          <w:sz w:val="20"/>
          <w:szCs w:val="20"/>
        </w:rPr>
        <w:t>CS50x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 xml:space="preserve"> -</w:t>
      </w:r>
      <w:r w:rsidR="00C00360" w:rsidRPr="00C00360">
        <w:rPr>
          <w:rStyle w:val="None"/>
          <w:rFonts w:ascii="Arial" w:hAnsi="Arial" w:cs="Arial"/>
          <w:sz w:val="20"/>
          <w:szCs w:val="20"/>
        </w:rPr>
        <w:t xml:space="preserve"> </w:t>
      </w:r>
      <w:r w:rsidRPr="00DD707A">
        <w:rPr>
          <w:rStyle w:val="None"/>
          <w:rFonts w:ascii="Arial" w:hAnsi="Arial" w:cs="Arial"/>
          <w:sz w:val="20"/>
          <w:szCs w:val="20"/>
        </w:rPr>
        <w:t>Harvard University</w:t>
      </w:r>
      <w:r w:rsidR="00802424">
        <w:rPr>
          <w:rStyle w:val="None"/>
          <w:rFonts w:ascii="Arial" w:hAnsi="Arial" w:cs="Arial"/>
          <w:sz w:val="20"/>
          <w:szCs w:val="20"/>
        </w:rPr>
        <w:t xml:space="preserve"> edX</w:t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C00360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Pr="00B8586E">
        <w:rPr>
          <w:rStyle w:val="None"/>
          <w:rFonts w:ascii="Arial" w:hAnsi="Arial" w:cs="Arial"/>
          <w:sz w:val="20"/>
          <w:szCs w:val="20"/>
        </w:rPr>
        <w:t>Completed 2023</w:t>
      </w:r>
    </w:p>
    <w:p w14:paraId="2F7F236F" w14:textId="3AE0090D" w:rsidR="00B8586E" w:rsidRPr="00B8586E" w:rsidRDefault="00C00360" w:rsidP="00DD707A">
      <w:pPr>
        <w:pStyle w:val="BodyA"/>
        <w:rPr>
          <w:rStyle w:val="None"/>
          <w:rFonts w:ascii="Arial" w:hAnsi="Arial" w:cs="Arial"/>
          <w:b/>
          <w:bCs/>
          <w:sz w:val="20"/>
          <w:szCs w:val="20"/>
        </w:rPr>
      </w:pPr>
      <w:r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A01499">
        <w:rPr>
          <w:rStyle w:val="None"/>
          <w:rFonts w:ascii="Arial" w:hAnsi="Arial" w:cs="Arial"/>
          <w:b/>
          <w:bCs/>
          <w:sz w:val="20"/>
          <w:szCs w:val="20"/>
        </w:rPr>
        <w:tab/>
      </w:r>
      <w:r w:rsidR="00B8586E">
        <w:rPr>
          <w:rStyle w:val="None"/>
          <w:rFonts w:ascii="Arial" w:hAnsi="Arial" w:cs="Arial"/>
          <w:b/>
          <w:bCs/>
          <w:sz w:val="20"/>
          <w:szCs w:val="20"/>
        </w:rPr>
        <w:t xml:space="preserve">Web Foundations - </w:t>
      </w:r>
      <w:r w:rsidRPr="00B8586E">
        <w:rPr>
          <w:rStyle w:val="None"/>
          <w:rFonts w:ascii="Arial" w:hAnsi="Arial" w:cs="Arial"/>
          <w:sz w:val="20"/>
          <w:szCs w:val="20"/>
        </w:rPr>
        <w:t>The Odin Project</w:t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>
        <w:rPr>
          <w:rStyle w:val="None"/>
          <w:rFonts w:ascii="Arial" w:hAnsi="Arial" w:cs="Arial"/>
          <w:sz w:val="20"/>
          <w:szCs w:val="20"/>
        </w:rPr>
        <w:tab/>
      </w:r>
      <w:r w:rsidR="00B8586E" w:rsidRPr="00B8586E">
        <w:rPr>
          <w:rStyle w:val="None"/>
          <w:rFonts w:ascii="Arial" w:hAnsi="Arial" w:cs="Arial"/>
          <w:sz w:val="20"/>
          <w:szCs w:val="20"/>
        </w:rPr>
        <w:t>Ongoing</w:t>
      </w:r>
    </w:p>
    <w:p w14:paraId="110FD568" w14:textId="77777777" w:rsidR="00DD707A" w:rsidRPr="00DD707A" w:rsidRDefault="00DD707A" w:rsidP="00DD707A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</w:p>
    <w:p w14:paraId="58B23B20" w14:textId="77777777" w:rsidR="00417DA7" w:rsidRPr="00DD707A" w:rsidRDefault="00417DA7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</w:p>
    <w:p w14:paraId="5A12BB16" w14:textId="547EAE61" w:rsidR="00335072" w:rsidRPr="00992572" w:rsidRDefault="00335072" w:rsidP="00335072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Skills:</w:t>
      </w:r>
    </w:p>
    <w:p w14:paraId="6E56B0DC" w14:textId="1E0AAA38" w:rsidR="00405506" w:rsidRPr="00405506" w:rsidRDefault="00405506" w:rsidP="00405506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Windows/MacOS/Linux</w:t>
      </w:r>
      <w:r w:rsidR="00C82A02">
        <w:rPr>
          <w:rStyle w:val="None"/>
          <w:rFonts w:ascii="Arial" w:hAnsi="Arial" w:cs="Arial"/>
          <w:sz w:val="20"/>
          <w:szCs w:val="20"/>
        </w:rPr>
        <w:t>/Unix</w:t>
      </w:r>
    </w:p>
    <w:p w14:paraId="75D4836F" w14:textId="0823FFD3" w:rsidR="00482500" w:rsidRDefault="00335072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Python</w:t>
      </w:r>
      <w:r w:rsidR="00405506">
        <w:rPr>
          <w:rStyle w:val="None"/>
          <w:rFonts w:ascii="Arial" w:hAnsi="Arial" w:cs="Arial"/>
          <w:sz w:val="20"/>
          <w:szCs w:val="20"/>
        </w:rPr>
        <w:t>, C, Bash</w:t>
      </w:r>
    </w:p>
    <w:p w14:paraId="2D9204BB" w14:textId="55C5954C" w:rsidR="00405506" w:rsidRPr="00DD707A" w:rsidRDefault="00405506" w:rsidP="003350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 xml:space="preserve">HTML, CSS, </w:t>
      </w:r>
      <w:proofErr w:type="spellStart"/>
      <w:r>
        <w:rPr>
          <w:rStyle w:val="None"/>
          <w:rFonts w:ascii="Arial" w:hAnsi="Arial" w:cs="Arial"/>
          <w:sz w:val="20"/>
          <w:szCs w:val="20"/>
        </w:rPr>
        <w:t>Javascript</w:t>
      </w:r>
      <w:proofErr w:type="spellEnd"/>
    </w:p>
    <w:p w14:paraId="101D9D43" w14:textId="3174FB0B" w:rsidR="00FC0857" w:rsidRDefault="00FC0857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>SQL</w:t>
      </w:r>
    </w:p>
    <w:p w14:paraId="69EE67B3" w14:textId="62DCE929" w:rsidR="00B8586E" w:rsidRPr="00992572" w:rsidRDefault="00B8586E" w:rsidP="00992572">
      <w:pPr>
        <w:pStyle w:val="BodyA"/>
        <w:numPr>
          <w:ilvl w:val="0"/>
          <w:numId w:val="2"/>
        </w:numPr>
        <w:rPr>
          <w:rStyle w:val="None"/>
          <w:rFonts w:ascii="Arial" w:hAnsi="Arial" w:cs="Arial"/>
          <w:sz w:val="20"/>
          <w:szCs w:val="20"/>
        </w:rPr>
      </w:pPr>
      <w:r>
        <w:rPr>
          <w:rStyle w:val="None"/>
          <w:rFonts w:ascii="Arial" w:hAnsi="Arial" w:cs="Arial"/>
          <w:sz w:val="20"/>
          <w:szCs w:val="20"/>
        </w:rPr>
        <w:t>Git</w:t>
      </w:r>
    </w:p>
    <w:p w14:paraId="03864F0B" w14:textId="77777777" w:rsidR="00335072" w:rsidRPr="00DD707A" w:rsidRDefault="00335072" w:rsidP="00335072">
      <w:pPr>
        <w:pStyle w:val="BodyA"/>
        <w:pBdr>
          <w:bottom w:val="single" w:sz="4" w:space="0" w:color="00000A"/>
        </w:pBdr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b/>
          <w:bCs/>
          <w:sz w:val="20"/>
          <w:szCs w:val="20"/>
        </w:rPr>
        <w:tab/>
      </w:r>
    </w:p>
    <w:p w14:paraId="70073BF8" w14:textId="77777777" w:rsidR="00335072" w:rsidRPr="00DD707A" w:rsidRDefault="00335072" w:rsidP="00145715">
      <w:pPr>
        <w:pStyle w:val="BodyA"/>
        <w:ind w:left="720"/>
        <w:rPr>
          <w:rStyle w:val="None"/>
          <w:rFonts w:ascii="Arial" w:hAnsi="Arial" w:cs="Arial"/>
          <w:sz w:val="20"/>
          <w:szCs w:val="20"/>
        </w:rPr>
      </w:pPr>
    </w:p>
    <w:p w14:paraId="7C80ACB2" w14:textId="52005D5C" w:rsidR="00BB0BA9" w:rsidRPr="00992572" w:rsidRDefault="00000000" w:rsidP="00145715">
      <w:pPr>
        <w:pStyle w:val="BodyA"/>
        <w:ind w:left="720"/>
        <w:rPr>
          <w:rStyle w:val="None"/>
          <w:rFonts w:ascii="Arial" w:hAnsi="Arial" w:cs="Arial"/>
          <w:b/>
          <w:bCs/>
        </w:rPr>
      </w:pPr>
      <w:r w:rsidRPr="00992572">
        <w:rPr>
          <w:rStyle w:val="None"/>
          <w:rFonts w:ascii="Arial" w:hAnsi="Arial" w:cs="Arial"/>
          <w:b/>
          <w:bCs/>
        </w:rPr>
        <w:t>Reference</w:t>
      </w:r>
      <w:r w:rsidR="00145715" w:rsidRPr="00992572">
        <w:rPr>
          <w:rStyle w:val="None"/>
          <w:rFonts w:ascii="Arial" w:hAnsi="Arial" w:cs="Arial"/>
          <w:b/>
          <w:bCs/>
        </w:rPr>
        <w:t>s</w:t>
      </w:r>
      <w:r w:rsidRPr="00992572">
        <w:rPr>
          <w:rStyle w:val="None"/>
          <w:rFonts w:ascii="Arial" w:hAnsi="Arial" w:cs="Arial"/>
          <w:b/>
          <w:bCs/>
        </w:rPr>
        <w:t>:</w:t>
      </w:r>
      <w:r w:rsidRPr="00992572">
        <w:rPr>
          <w:rStyle w:val="None"/>
          <w:rFonts w:ascii="Arial" w:hAnsi="Arial" w:cs="Arial"/>
          <w:b/>
          <w:bCs/>
        </w:rPr>
        <w:tab/>
      </w:r>
      <w:r w:rsidRPr="00992572">
        <w:rPr>
          <w:rStyle w:val="None"/>
          <w:rFonts w:ascii="Arial" w:hAnsi="Arial" w:cs="Arial"/>
          <w:b/>
          <w:bCs/>
        </w:rPr>
        <w:tab/>
      </w:r>
    </w:p>
    <w:p w14:paraId="2613ECFB" w14:textId="0765C54B" w:rsidR="00BB0BA9" w:rsidRPr="00DD707A" w:rsidRDefault="00BB0BA9" w:rsidP="00B1213E">
      <w:pPr>
        <w:pStyle w:val="BodyA"/>
        <w:rPr>
          <w:rStyle w:val="None"/>
          <w:rFonts w:ascii="Arial" w:eastAsia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b/>
          <w:bCs/>
          <w:sz w:val="20"/>
          <w:szCs w:val="20"/>
        </w:rPr>
        <w:t>Giles Anderson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Colonial Brewing Co.</w:t>
      </w:r>
      <w:r w:rsidRPr="00DD707A">
        <w:rPr>
          <w:rStyle w:val="None"/>
          <w:rFonts w:ascii="Arial" w:hAnsi="Arial" w:cs="Arial"/>
          <w:sz w:val="20"/>
          <w:szCs w:val="20"/>
        </w:rPr>
        <w:br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hAnsi="Arial" w:cs="Arial"/>
          <w:sz w:val="20"/>
          <w:szCs w:val="20"/>
        </w:rPr>
        <w:t>Warehouse Manager</w:t>
      </w:r>
    </w:p>
    <w:p w14:paraId="65771247" w14:textId="3F0D2D2E" w:rsidR="00BB0BA9" w:rsidRPr="00DD707A" w:rsidRDefault="00BB0BA9" w:rsidP="00B1213E">
      <w:pPr>
        <w:pStyle w:val="BodyA"/>
        <w:rPr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r w:rsidRPr="00DD707A">
        <w:rPr>
          <w:rStyle w:val="None"/>
          <w:rFonts w:ascii="Arial" w:eastAsia="Arial" w:hAnsi="Arial" w:cs="Arial"/>
          <w:sz w:val="20"/>
          <w:szCs w:val="2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giles.A@cbco.beer</w:t>
        </w:r>
      </w:hyperlink>
    </w:p>
    <w:p w14:paraId="6086B3C8" w14:textId="505A96CD" w:rsidR="0011362F" w:rsidRDefault="00000000" w:rsidP="00B1213E">
      <w:pPr>
        <w:pStyle w:val="BodyA"/>
        <w:rPr>
          <w:rStyle w:val="Hyperlink"/>
          <w:rFonts w:ascii="Arial" w:hAnsi="Arial" w:cs="Arial"/>
          <w:sz w:val="20"/>
          <w:szCs w:val="20"/>
        </w:rPr>
      </w:pP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 xml:space="preserve">Dylan </w:t>
      </w:r>
      <w:proofErr w:type="spellStart"/>
      <w:r w:rsidRPr="00DD707A">
        <w:rPr>
          <w:rStyle w:val="None"/>
          <w:rFonts w:ascii="Arial" w:hAnsi="Arial" w:cs="Arial"/>
          <w:b/>
          <w:bCs/>
          <w:color w:val="000000"/>
          <w:sz w:val="20"/>
          <w:szCs w:val="20"/>
          <w:u w:color="000000"/>
        </w:rPr>
        <w:t>Gaffin</w:t>
      </w:r>
      <w:proofErr w:type="spellEnd"/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eastAsia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>Little Creatures Brewery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  <w:t>Packaging Shift Leader</w:t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br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r w:rsidRPr="00DD707A">
        <w:rPr>
          <w:rStyle w:val="None"/>
          <w:rFonts w:ascii="Arial" w:hAnsi="Arial" w:cs="Arial"/>
          <w:color w:val="000000"/>
          <w:sz w:val="20"/>
          <w:szCs w:val="20"/>
          <w:u w:color="000000"/>
        </w:rPr>
        <w:tab/>
      </w:r>
      <w:hyperlink w:history="1">
        <w:r w:rsidR="00145715" w:rsidRPr="00DD707A">
          <w:rPr>
            <w:rStyle w:val="Hyperlink"/>
            <w:rFonts w:ascii="Arial" w:hAnsi="Arial" w:cs="Arial"/>
            <w:sz w:val="20"/>
            <w:szCs w:val="20"/>
          </w:rPr>
          <w:t>Dylan.Gaffin@lionco.com</w:t>
        </w:r>
      </w:hyperlink>
    </w:p>
    <w:sectPr w:rsidR="0011362F" w:rsidSect="008B5A0B">
      <w:pgSz w:w="11900" w:h="16840"/>
      <w:pgMar w:top="720" w:right="720" w:bottom="720" w:left="720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D84BA2" w14:textId="77777777" w:rsidR="008B5A0B" w:rsidRDefault="008B5A0B">
      <w:r>
        <w:separator/>
      </w:r>
    </w:p>
  </w:endnote>
  <w:endnote w:type="continuationSeparator" w:id="0">
    <w:p w14:paraId="6276BEEC" w14:textId="77777777" w:rsidR="008B5A0B" w:rsidRDefault="008B5A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A1D393" w14:textId="77777777" w:rsidR="008B5A0B" w:rsidRDefault="008B5A0B">
      <w:r>
        <w:separator/>
      </w:r>
    </w:p>
  </w:footnote>
  <w:footnote w:type="continuationSeparator" w:id="0">
    <w:p w14:paraId="4B7F09E3" w14:textId="77777777" w:rsidR="008B5A0B" w:rsidRDefault="008B5A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B51"/>
    <w:multiLevelType w:val="hybridMultilevel"/>
    <w:tmpl w:val="35CC4616"/>
    <w:lvl w:ilvl="0" w:tplc="9EA23B4C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5B830FE"/>
    <w:multiLevelType w:val="hybridMultilevel"/>
    <w:tmpl w:val="467EE36C"/>
    <w:lvl w:ilvl="0" w:tplc="6A68AA22">
      <w:numFmt w:val="bullet"/>
      <w:lvlText w:val="-"/>
      <w:lvlJc w:val="left"/>
      <w:pPr>
        <w:ind w:left="1800" w:hanging="360"/>
      </w:pPr>
      <w:rPr>
        <w:rFonts w:ascii="Arial" w:eastAsia="Arial Unicode MS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859254">
    <w:abstractNumId w:val="0"/>
  </w:num>
  <w:num w:numId="2" w16cid:durableId="1048534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362F"/>
    <w:rsid w:val="000A4899"/>
    <w:rsid w:val="0011362F"/>
    <w:rsid w:val="00120E16"/>
    <w:rsid w:val="001414FB"/>
    <w:rsid w:val="00145715"/>
    <w:rsid w:val="001B5ED7"/>
    <w:rsid w:val="002C4BDB"/>
    <w:rsid w:val="002D1A6D"/>
    <w:rsid w:val="002F4DC8"/>
    <w:rsid w:val="00334BD7"/>
    <w:rsid w:val="00335072"/>
    <w:rsid w:val="00405506"/>
    <w:rsid w:val="00417DA7"/>
    <w:rsid w:val="00482500"/>
    <w:rsid w:val="00485C39"/>
    <w:rsid w:val="00486172"/>
    <w:rsid w:val="004E58A8"/>
    <w:rsid w:val="004F11D7"/>
    <w:rsid w:val="004F2F76"/>
    <w:rsid w:val="004F7690"/>
    <w:rsid w:val="00572C63"/>
    <w:rsid w:val="005A2751"/>
    <w:rsid w:val="005A7127"/>
    <w:rsid w:val="006118D4"/>
    <w:rsid w:val="006C0F8F"/>
    <w:rsid w:val="006E43E4"/>
    <w:rsid w:val="007205DC"/>
    <w:rsid w:val="00776CEC"/>
    <w:rsid w:val="00783930"/>
    <w:rsid w:val="00787BC5"/>
    <w:rsid w:val="00802424"/>
    <w:rsid w:val="00815FA2"/>
    <w:rsid w:val="008B5A0B"/>
    <w:rsid w:val="009335BB"/>
    <w:rsid w:val="00992572"/>
    <w:rsid w:val="009A79BF"/>
    <w:rsid w:val="009B4D49"/>
    <w:rsid w:val="009F1ACE"/>
    <w:rsid w:val="00A01499"/>
    <w:rsid w:val="00A742AB"/>
    <w:rsid w:val="00B0118A"/>
    <w:rsid w:val="00B1213E"/>
    <w:rsid w:val="00B16C80"/>
    <w:rsid w:val="00B65A85"/>
    <w:rsid w:val="00B8586E"/>
    <w:rsid w:val="00BA73DF"/>
    <w:rsid w:val="00BB0BA9"/>
    <w:rsid w:val="00C00360"/>
    <w:rsid w:val="00C806E7"/>
    <w:rsid w:val="00C82A02"/>
    <w:rsid w:val="00CC6FA0"/>
    <w:rsid w:val="00D0077F"/>
    <w:rsid w:val="00D17201"/>
    <w:rsid w:val="00D9351B"/>
    <w:rsid w:val="00DB2AD0"/>
    <w:rsid w:val="00DD707A"/>
    <w:rsid w:val="00DF3D67"/>
    <w:rsid w:val="00E463ED"/>
    <w:rsid w:val="00EA218B"/>
    <w:rsid w:val="00EC3265"/>
    <w:rsid w:val="00F26E54"/>
    <w:rsid w:val="00FC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1B14"/>
  <w15:docId w15:val="{2EA6A0EF-748B-6940-B8A5-B61126349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cs="Arial Unicode MS"/>
      <w:color w:val="00000A"/>
      <w:sz w:val="24"/>
      <w:szCs w:val="24"/>
      <w:u w:color="00000A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Arial" w:eastAsia="Arial" w:hAnsi="Arial" w:cs="Arial"/>
      <w:outline w:val="0"/>
      <w:color w:val="0000FF"/>
      <w:u w:val="single" w:color="0000FF"/>
      <w:lang w:val="it-IT"/>
    </w:rPr>
  </w:style>
  <w:style w:type="character" w:customStyle="1" w:styleId="NoneA">
    <w:name w:val="None A"/>
  </w:style>
  <w:style w:type="character" w:customStyle="1" w:styleId="Hyperlink1">
    <w:name w:val="Hyperlink.1"/>
    <w:basedOn w:val="None"/>
    <w:rPr>
      <w:outline w:val="0"/>
      <w:color w:val="0000FF"/>
      <w:u w:val="single" w:color="0000FF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457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45715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Alister Brumley</cp:lastModifiedBy>
  <cp:revision>7</cp:revision>
  <cp:lastPrinted>2023-03-31T12:51:00Z</cp:lastPrinted>
  <dcterms:created xsi:type="dcterms:W3CDTF">2024-03-18T05:34:00Z</dcterms:created>
  <dcterms:modified xsi:type="dcterms:W3CDTF">2024-03-20T03:20:00Z</dcterms:modified>
</cp:coreProperties>
</file>