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44840" w14:textId="40510881" w:rsidR="003870F2" w:rsidRDefault="00C82A0A" w:rsidP="00726402">
      <w:pPr>
        <w:pStyle w:val="ListParagraph"/>
        <w:numPr>
          <w:ilvl w:val="0"/>
          <w:numId w:val="3"/>
        </w:numPr>
      </w:pPr>
      <w:r w:rsidRPr="00150053">
        <w:t xml:space="preserve">Добрій день. Мене звати </w:t>
      </w:r>
      <w:proofErr w:type="spellStart"/>
      <w:r w:rsidRPr="00150053">
        <w:t>Алістратенко</w:t>
      </w:r>
      <w:proofErr w:type="spellEnd"/>
      <w:r w:rsidRPr="00150053">
        <w:t xml:space="preserve"> Микита Олексійович. Я хотів би представити презентацію на тему магістерської дисертації “</w:t>
      </w:r>
      <w:r w:rsidR="005B7A6A" w:rsidRPr="00150053">
        <w:t>Математична модель регіонального розподілу вакцин</w:t>
      </w:r>
      <w:r w:rsidRPr="00150053">
        <w:t>”</w:t>
      </w:r>
      <w:r w:rsidR="005B7A6A" w:rsidRPr="00150053">
        <w:t xml:space="preserve"> яка написана під керівництвом кандидата біологічних наук Соловйова Сергія Олександровича.</w:t>
      </w:r>
    </w:p>
    <w:p w14:paraId="1D0463C6" w14:textId="77777777" w:rsidR="00150053" w:rsidRPr="00150053" w:rsidRDefault="00150053" w:rsidP="00150053"/>
    <w:p w14:paraId="5C3CB16A" w14:textId="1E43AA98" w:rsidR="005756D5" w:rsidRPr="00150053" w:rsidRDefault="002078DF" w:rsidP="00726402">
      <w:pPr>
        <w:pStyle w:val="ListParagraph"/>
        <w:numPr>
          <w:ilvl w:val="0"/>
          <w:numId w:val="3"/>
        </w:numPr>
      </w:pPr>
      <w:r w:rsidRPr="00150053">
        <w:t>Що взагалі таке вакцинація? Вакцинація - ведення </w:t>
      </w:r>
      <w:hyperlink r:id="rId5" w:tooltip="Антиген" w:history="1">
        <w:r w:rsidRPr="00150053">
          <w:rPr>
            <w:rStyle w:val="Hyperlink"/>
          </w:rPr>
          <w:t>антигенного</w:t>
        </w:r>
      </w:hyperlink>
      <w:r w:rsidRPr="00150053">
        <w:t> матеріалу з метою породити </w:t>
      </w:r>
      <w:hyperlink r:id="rId6" w:tooltip="Імунітет" w:history="1">
        <w:r w:rsidRPr="00150053">
          <w:rPr>
            <w:rStyle w:val="Hyperlink"/>
          </w:rPr>
          <w:t>імунітет</w:t>
        </w:r>
      </w:hyperlink>
      <w:r w:rsidRPr="00150053">
        <w:t> до </w:t>
      </w:r>
      <w:hyperlink r:id="rId7" w:tooltip="Інфекційні хвороби" w:history="1">
        <w:r w:rsidRPr="00150053">
          <w:rPr>
            <w:rStyle w:val="Hyperlink"/>
          </w:rPr>
          <w:t>хвороби</w:t>
        </w:r>
      </w:hyperlink>
      <w:r w:rsidRPr="00150053">
        <w:t xml:space="preserve">, який запобігає зараженню або ослабляє його негативні наслідки. </w:t>
      </w:r>
      <w:r w:rsidR="005756D5" w:rsidRPr="00150053">
        <w:t>Вакцинацію почали використовувати для боротьби з руйнівними наслідками пандемій грипу з середини 20-го століття. І сьогодні вакцинація проти грипу є високоефективним заходом забезпечення імунітету населення під час сезонного підйому захворюваності [1]. Проте через затримку у створенні, виробництві та забезпеченні вакцинами необхідний глибокий аналіз розподілу наявних вакцин, як тільки вони стануть доступними. Зазвичай виготовлення  вакцини займає до шести місяців, з моменту виявлення нового вірусу грипу, і лише після цього можливим стає забезпечення вакцинами населення [2]. Як результат, вакцини проти сезонного штаму можуть стати доступними тільки тоді, коли захворюваність населення досягає максимуму або навіть після того, як хвиля захворюваності почне вщухати. Обмежені запаси вакцин повинні бути розподілені вірно, щоб забезпечити їх використання з максимальним ефектом. З огляду на небажання багатьох людей вакцинуватися проти грипу, теоретичні дослідження показують, що відсоток осіб, які потребують вакцинації для забезпечення адекватного захисту всього населення, варіюється від 30% до 50%.</w:t>
      </w:r>
    </w:p>
    <w:p w14:paraId="6C0C5FE6" w14:textId="4C7463F8" w:rsidR="00805AB1" w:rsidRDefault="00805AB1" w:rsidP="00150053"/>
    <w:p w14:paraId="282BEE0C" w14:textId="38580ABE" w:rsidR="00150053" w:rsidRDefault="00150053" w:rsidP="00150053"/>
    <w:p w14:paraId="2EFA2812" w14:textId="77777777" w:rsidR="002B05AA" w:rsidRDefault="00150053" w:rsidP="00E218DF">
      <w:pPr>
        <w:pStyle w:val="ListParagraph"/>
        <w:numPr>
          <w:ilvl w:val="0"/>
          <w:numId w:val="3"/>
        </w:numPr>
        <w:rPr>
          <w:rFonts w:ascii="Times New Roman" w:eastAsiaTheme="minorEastAsia" w:hAnsi="Times New Roman" w:cs="Times New Roman"/>
          <w:b/>
          <w:sz w:val="28"/>
          <w:szCs w:val="28"/>
        </w:rPr>
      </w:pPr>
      <w:r w:rsidRPr="002B05AA">
        <w:rPr>
          <w:rFonts w:ascii="Times New Roman" w:hAnsi="Times New Roman" w:cs="Times New Roman"/>
          <w:sz w:val="28"/>
          <w:szCs w:val="28"/>
        </w:rPr>
        <w:t>Графічно модель процесу розповсюдження грипу без вакцинації описується двома станами: стан здорової людини и стан хворої. Перехід між станами описується двома швидкостями – направлені стрілки на рис. 1.</w:t>
      </w:r>
      <w:r w:rsidR="00E218DF" w:rsidRPr="002B05AA">
        <w:rPr>
          <w:rFonts w:ascii="Times New Roman" w:hAnsi="Times New Roman" w:cs="Times New Roman"/>
          <w:sz w:val="28"/>
          <w:szCs w:val="28"/>
        </w:rPr>
        <w:t xml:space="preserve"> </w:t>
      </w:r>
      <w:r w:rsidRPr="002B05AA">
        <w:rPr>
          <w:rFonts w:ascii="Times New Roman" w:hAnsi="Times New Roman" w:cs="Times New Roman"/>
          <w:sz w:val="28"/>
          <w:szCs w:val="28"/>
        </w:rPr>
        <w:t>У моделі є два стани: здоровий стан (</w:t>
      </w:r>
      <w:r w:rsidRPr="002B05AA">
        <w:rPr>
          <w:rFonts w:ascii="Times New Roman" w:hAnsi="Times New Roman" w:cs="Times New Roman"/>
          <w:sz w:val="28"/>
          <w:szCs w:val="28"/>
          <w:lang w:val="en-US"/>
        </w:rPr>
        <w:t>S</w:t>
      </w:r>
      <w:r w:rsidRPr="002B05AA">
        <w:rPr>
          <w:rFonts w:ascii="Times New Roman" w:hAnsi="Times New Roman" w:cs="Times New Roman"/>
          <w:sz w:val="28"/>
          <w:szCs w:val="28"/>
        </w:rPr>
        <w:t>) та хворий (</w:t>
      </w:r>
      <w:r w:rsidRPr="002B05AA">
        <w:rPr>
          <w:rFonts w:ascii="Times New Roman" w:hAnsi="Times New Roman" w:cs="Times New Roman"/>
          <w:sz w:val="28"/>
          <w:szCs w:val="28"/>
          <w:lang w:val="en-US"/>
        </w:rPr>
        <w:t>I</w:t>
      </w:r>
      <w:r w:rsidRPr="002B05AA">
        <w:rPr>
          <w:rFonts w:ascii="Times New Roman" w:hAnsi="Times New Roman" w:cs="Times New Roman"/>
          <w:sz w:val="28"/>
          <w:szCs w:val="28"/>
        </w:rPr>
        <w:t xml:space="preserve">). Особа може переходити з одного стану в інший лише 1 раз. Одночасно особа може знаходитися в лише в одному стані. Кількість осіб які переходять зі стану в стан визначається швидкостями (стрілки на рис. 1). Швидкість переходу зі стану </w:t>
      </w:r>
      <w:r w:rsidRPr="002B05AA">
        <w:rPr>
          <w:rFonts w:ascii="Times New Roman" w:hAnsi="Times New Roman" w:cs="Times New Roman"/>
          <w:sz w:val="28"/>
          <w:szCs w:val="28"/>
          <w:lang w:val="en-US"/>
        </w:rPr>
        <w:t>S</w:t>
      </w:r>
      <w:r w:rsidRPr="002B05AA">
        <w:rPr>
          <w:rFonts w:ascii="Times New Roman" w:hAnsi="Times New Roman" w:cs="Times New Roman"/>
          <w:sz w:val="28"/>
          <w:szCs w:val="28"/>
        </w:rPr>
        <w:t xml:space="preserve"> в стан </w:t>
      </w:r>
      <w:r w:rsidRPr="002B05AA">
        <w:rPr>
          <w:rFonts w:ascii="Times New Roman" w:hAnsi="Times New Roman" w:cs="Times New Roman"/>
          <w:sz w:val="28"/>
          <w:szCs w:val="28"/>
          <w:lang w:val="en-US"/>
        </w:rPr>
        <w:t>I</w:t>
      </w:r>
      <w:r w:rsidRPr="002B05AA">
        <w:rPr>
          <w:rFonts w:ascii="Times New Roman" w:hAnsi="Times New Roman" w:cs="Times New Roman"/>
          <w:sz w:val="28"/>
          <w:szCs w:val="28"/>
        </w:rPr>
        <w:t xml:space="preserve"> =  </w:t>
      </w:r>
      <m:oMath>
        <m:f>
          <m:fPr>
            <m:ctrlPr>
              <w:rPr>
                <w:rFonts w:ascii="Cambria Math" w:hAnsi="Cambria Math" w:cs="Times New Roman"/>
                <w:b/>
                <w:i/>
                <w:sz w:val="28"/>
                <w:szCs w:val="28"/>
              </w:rPr>
            </m:ctrlPr>
          </m:fPr>
          <m:num>
            <m:r>
              <m:rPr>
                <m:sty m:val="bi"/>
              </m:rPr>
              <w:rPr>
                <w:rFonts w:ascii="Cambria Math" w:hAnsi="Cambria Math" w:cs="Times New Roman"/>
                <w:sz w:val="28"/>
                <w:szCs w:val="28"/>
              </w:rPr>
              <m:t>βI</m:t>
            </m:r>
          </m:num>
          <m:den>
            <m:r>
              <m:rPr>
                <m:sty m:val="bi"/>
              </m:rPr>
              <w:rPr>
                <w:rFonts w:ascii="Cambria Math" w:hAnsi="Cambria Math" w:cs="Times New Roman"/>
                <w:sz w:val="28"/>
                <w:szCs w:val="28"/>
              </w:rPr>
              <m:t>N</m:t>
            </m:r>
          </m:den>
        </m:f>
      </m:oMath>
      <w:r w:rsidRPr="002B05AA">
        <w:rPr>
          <w:rFonts w:ascii="Times New Roman" w:hAnsi="Times New Roman" w:cs="Times New Roman"/>
          <w:sz w:val="28"/>
          <w:szCs w:val="28"/>
        </w:rPr>
        <w:t xml:space="preserve"> , а зі стану </w:t>
      </w:r>
      <w:r w:rsidRPr="002B05AA">
        <w:rPr>
          <w:rFonts w:ascii="Times New Roman" w:hAnsi="Times New Roman" w:cs="Times New Roman"/>
          <w:sz w:val="28"/>
          <w:szCs w:val="28"/>
          <w:lang w:val="en-US"/>
        </w:rPr>
        <w:t>I</w:t>
      </w:r>
      <w:r w:rsidRPr="002B05AA">
        <w:rPr>
          <w:rFonts w:ascii="Times New Roman" w:hAnsi="Times New Roman" w:cs="Times New Roman"/>
          <w:sz w:val="28"/>
          <w:szCs w:val="28"/>
        </w:rPr>
        <w:t xml:space="preserve"> в  стан </w:t>
      </w:r>
      <w:r w:rsidRPr="002B05AA">
        <w:rPr>
          <w:rFonts w:ascii="Times New Roman" w:hAnsi="Times New Roman" w:cs="Times New Roman"/>
          <w:sz w:val="28"/>
          <w:szCs w:val="28"/>
          <w:lang w:val="en-US"/>
        </w:rPr>
        <w:t>S</w:t>
      </w:r>
      <w:r w:rsidRPr="002B05AA">
        <w:rPr>
          <w:rFonts w:ascii="Times New Roman" w:hAnsi="Times New Roman" w:cs="Times New Roman"/>
          <w:sz w:val="28"/>
          <w:szCs w:val="28"/>
        </w:rPr>
        <w:t xml:space="preserve"> = </w:t>
      </w:r>
      <m:oMath>
        <m:r>
          <m:rPr>
            <m:sty m:val="bi"/>
          </m:rPr>
          <w:rPr>
            <w:rFonts w:ascii="Cambria Math" w:hAnsi="Cambria Math" w:cs="Times New Roman"/>
            <w:sz w:val="28"/>
            <w:szCs w:val="28"/>
          </w:rPr>
          <m:t>μ</m:t>
        </m:r>
      </m:oMath>
      <w:r w:rsidRPr="002B05AA">
        <w:rPr>
          <w:rFonts w:ascii="Times New Roman" w:eastAsiaTheme="minorEastAsia" w:hAnsi="Times New Roman" w:cs="Times New Roman"/>
          <w:sz w:val="28"/>
          <w:szCs w:val="28"/>
        </w:rPr>
        <w:t>.</w:t>
      </w:r>
      <w:r w:rsidRPr="002B05AA">
        <w:rPr>
          <w:rFonts w:ascii="Times New Roman" w:eastAsiaTheme="minorEastAsia" w:hAnsi="Times New Roman" w:cs="Times New Roman"/>
          <w:b/>
          <w:sz w:val="28"/>
          <w:szCs w:val="28"/>
        </w:rPr>
        <w:t xml:space="preserve"> </w:t>
      </w:r>
    </w:p>
    <w:p w14:paraId="068EEF7C" w14:textId="668FA001" w:rsidR="00E218DF" w:rsidRPr="002B05AA" w:rsidRDefault="00E218DF" w:rsidP="002B05AA">
      <w:pPr>
        <w:pStyle w:val="ListParagraph"/>
        <w:rPr>
          <w:rFonts w:ascii="Times New Roman" w:eastAsiaTheme="minorEastAsia" w:hAnsi="Times New Roman" w:cs="Times New Roman"/>
          <w:b/>
          <w:sz w:val="28"/>
          <w:szCs w:val="28"/>
        </w:rPr>
      </w:pPr>
      <w:r w:rsidRPr="002B05AA">
        <w:rPr>
          <w:rFonts w:ascii="Times New Roman" w:hAnsi="Times New Roman" w:cs="Times New Roman"/>
          <w:sz w:val="28"/>
        </w:rPr>
        <w:t>S – кількість здорових осіб,</w:t>
      </w:r>
      <w:r w:rsidRPr="002B05AA">
        <w:rPr>
          <w:rFonts w:ascii="Times New Roman" w:hAnsi="Times New Roman" w:cs="Times New Roman"/>
          <w:sz w:val="28"/>
        </w:rPr>
        <w:br/>
        <w:t>I – кількість хворих осіб,</w:t>
      </w:r>
      <w:r w:rsidRPr="002B05AA">
        <w:rPr>
          <w:rFonts w:ascii="Times New Roman" w:hAnsi="Times New Roman" w:cs="Times New Roman"/>
          <w:sz w:val="28"/>
        </w:rPr>
        <w:br/>
      </w:r>
      <m:oMath>
        <m:r>
          <w:rPr>
            <w:rFonts w:ascii="Cambria Math" w:hAnsi="Cambria Math" w:cs="Times New Roman"/>
            <w:sz w:val="28"/>
          </w:rPr>
          <m:t>β</m:t>
        </m:r>
      </m:oMath>
      <w:r w:rsidRPr="002B05AA">
        <w:rPr>
          <w:rFonts w:ascii="Times New Roman" w:eastAsiaTheme="minorEastAsia" w:hAnsi="Times New Roman" w:cs="Times New Roman"/>
          <w:sz w:val="28"/>
        </w:rPr>
        <w:t xml:space="preserve"> – деякий параметр, який вираховується з наявних даних по регіону</w:t>
      </w:r>
      <w:r w:rsidRPr="002B05AA">
        <w:rPr>
          <w:rFonts w:ascii="Times New Roman" w:hAnsi="Times New Roman" w:cs="Times New Roman"/>
          <w:sz w:val="28"/>
        </w:rPr>
        <w:br/>
        <w:t>N – загальна кількість осіб в регіоні,</w:t>
      </w:r>
      <w:r w:rsidRPr="002B05AA">
        <w:rPr>
          <w:rFonts w:ascii="Times New Roman" w:hAnsi="Times New Roman" w:cs="Times New Roman"/>
          <w:sz w:val="28"/>
        </w:rPr>
        <w:br/>
      </w:r>
      <m:oMath>
        <m:r>
          <w:rPr>
            <w:rFonts w:ascii="Cambria Math" w:hAnsi="Cambria Math" w:cs="Times New Roman"/>
            <w:sz w:val="28"/>
          </w:rPr>
          <m:t>μ</m:t>
        </m:r>
      </m:oMath>
      <w:r w:rsidRPr="002B05AA">
        <w:rPr>
          <w:rFonts w:ascii="Times New Roman" w:eastAsiaTheme="minorEastAsia" w:hAnsi="Times New Roman" w:cs="Times New Roman"/>
          <w:sz w:val="28"/>
        </w:rPr>
        <w:t xml:space="preserve"> – швидкість, з якою особа зі стану I переходять в стан S; так як </w:t>
      </w:r>
      <w:r w:rsidRPr="002B05AA">
        <w:rPr>
          <w:rFonts w:ascii="Times New Roman" w:eastAsiaTheme="minorEastAsia" w:hAnsi="Times New Roman" w:cs="Times New Roman"/>
          <w:sz w:val="28"/>
        </w:rPr>
        <w:lastRenderedPageBreak/>
        <w:t xml:space="preserve">модель розглядається з проміжком часу в місяць, цей параметр буде дорівнювати 1 – за 1 місяць всі особи переходять зі стану I в стан S. </w:t>
      </w:r>
    </w:p>
    <w:p w14:paraId="20947B20" w14:textId="77777777" w:rsidR="00E218DF" w:rsidRDefault="00E218DF" w:rsidP="00E218DF">
      <w:pPr>
        <w:rPr>
          <w:rFonts w:ascii="Times New Roman" w:hAnsi="Times New Roman" w:cs="Times New Roman"/>
          <w:sz w:val="28"/>
        </w:rPr>
      </w:pPr>
    </w:p>
    <w:p w14:paraId="25E39501" w14:textId="77777777" w:rsidR="002B05AA" w:rsidRPr="002B05AA" w:rsidRDefault="002B05AA" w:rsidP="002B05AA">
      <w:pPr>
        <w:pStyle w:val="ListParagraph"/>
        <w:numPr>
          <w:ilvl w:val="0"/>
          <w:numId w:val="3"/>
        </w:numPr>
        <w:rPr>
          <w:rFonts w:ascii="Times New Roman" w:eastAsiaTheme="minorEastAsia" w:hAnsi="Times New Roman" w:cs="Times New Roman"/>
          <w:sz w:val="28"/>
          <w:szCs w:val="28"/>
        </w:rPr>
      </w:pPr>
      <w:r w:rsidRPr="002B05AA">
        <w:rPr>
          <w:rFonts w:ascii="Times New Roman" w:hAnsi="Times New Roman" w:cs="Times New Roman"/>
          <w:sz w:val="28"/>
        </w:rPr>
        <w:t xml:space="preserve">Для математичного опису динамічних систем використовують систему диференційних рівнянь.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dS</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βI</m:t>
                    </m:r>
                  </m:num>
                  <m:den>
                    <m:r>
                      <w:rPr>
                        <w:rFonts w:ascii="Cambria Math" w:hAnsi="Cambria Math" w:cs="Times New Roman"/>
                        <w:sz w:val="28"/>
                        <w:szCs w:val="28"/>
                      </w:rPr>
                      <m:t>N</m:t>
                    </m:r>
                  </m:den>
                </m:f>
                <m:r>
                  <w:rPr>
                    <w:rFonts w:ascii="Cambria Math" w:hAnsi="Cambria Math" w:cs="Times New Roman"/>
                    <w:sz w:val="28"/>
                    <w:szCs w:val="28"/>
                  </w:rPr>
                  <m:t>S+I</m:t>
                </m:r>
              </m:e>
              <m:e>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βI</m:t>
                    </m:r>
                  </m:num>
                  <m:den>
                    <m:r>
                      <w:rPr>
                        <w:rFonts w:ascii="Cambria Math" w:hAnsi="Cambria Math" w:cs="Times New Roman"/>
                        <w:sz w:val="28"/>
                        <w:szCs w:val="28"/>
                      </w:rPr>
                      <m:t>N</m:t>
                    </m:r>
                  </m:den>
                </m:f>
                <m:r>
                  <w:rPr>
                    <w:rFonts w:ascii="Cambria Math" w:hAnsi="Cambria Math" w:cs="Times New Roman"/>
                    <w:sz w:val="28"/>
                    <w:szCs w:val="28"/>
                  </w:rPr>
                  <m:t xml:space="preserve">S-I     </m:t>
                </m:r>
              </m:e>
            </m:eqArr>
          </m:e>
        </m:d>
      </m:oMath>
    </w:p>
    <w:p w14:paraId="006B9964" w14:textId="77777777" w:rsidR="002B05AA" w:rsidRPr="002B05AA" w:rsidRDefault="002B05AA" w:rsidP="002B05AA">
      <w:pPr>
        <w:pStyle w:val="ListParagraph"/>
        <w:rPr>
          <w:rFonts w:ascii="Times New Roman" w:eastAsiaTheme="minorEastAsia" w:hAnsi="Times New Roman" w:cs="Times New Roman"/>
          <w:sz w:val="28"/>
          <w:szCs w:val="28"/>
          <w:lang w:val="ru-RU"/>
        </w:rPr>
      </w:pPr>
      <w:r w:rsidRPr="002B05AA">
        <w:rPr>
          <w:rFonts w:ascii="Times New Roman" w:hAnsi="Times New Roman" w:cs="Times New Roman"/>
          <w:sz w:val="28"/>
        </w:rPr>
        <w:t xml:space="preserve">На практиці, використання диференційних рівнянь є складним, тому доцільно перейти від цього представлення до різницевих рівнянь.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dS</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βI</m:t>
                    </m:r>
                  </m:num>
                  <m:den>
                    <m:r>
                      <w:rPr>
                        <w:rFonts w:ascii="Cambria Math" w:hAnsi="Cambria Math" w:cs="Times New Roman"/>
                        <w:sz w:val="28"/>
                        <w:szCs w:val="28"/>
                      </w:rPr>
                      <m:t>N</m:t>
                    </m:r>
                  </m:den>
                </m:f>
                <m:r>
                  <w:rPr>
                    <w:rFonts w:ascii="Cambria Math" w:hAnsi="Cambria Math" w:cs="Times New Roman"/>
                    <w:sz w:val="28"/>
                    <w:szCs w:val="28"/>
                  </w:rPr>
                  <m:t>S+I</m:t>
                </m:r>
              </m:e>
              <m:e>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βI</m:t>
                    </m:r>
                  </m:num>
                  <m:den>
                    <m:r>
                      <w:rPr>
                        <w:rFonts w:ascii="Cambria Math" w:hAnsi="Cambria Math" w:cs="Times New Roman"/>
                        <w:sz w:val="28"/>
                        <w:szCs w:val="28"/>
                      </w:rPr>
                      <m:t>N</m:t>
                    </m:r>
                  </m:den>
                </m:f>
                <m:r>
                  <w:rPr>
                    <w:rFonts w:ascii="Cambria Math" w:hAnsi="Cambria Math" w:cs="Times New Roman"/>
                    <w:sz w:val="28"/>
                    <w:szCs w:val="28"/>
                  </w:rPr>
                  <m:t xml:space="preserve">S-I     </m:t>
                </m:r>
              </m:e>
            </m:eqArr>
          </m:e>
        </m:d>
        <m:r>
          <w:rPr>
            <w:rFonts w:ascii="Cambria Math" w:eastAsiaTheme="minorEastAsia" w:hAnsi="Cambria Math" w:cs="Times New Roman"/>
            <w:sz w:val="28"/>
            <w:szCs w:val="28"/>
            <w:lang w:val="en-US"/>
          </w:rPr>
          <m:t xml:space="preserve">=&gt;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r>
                  <w:rPr>
                    <w:rFonts w:ascii="Cambria Math" w:hAnsi="Cambria Math" w:cs="Times New Roman"/>
                    <w:sz w:val="28"/>
                    <w:szCs w:val="28"/>
                  </w:rPr>
                  <m:t xml:space="preserve">     </m:t>
                </m:r>
              </m:e>
            </m:eqArr>
          </m:e>
        </m:d>
        <m:r>
          <w:rPr>
            <w:rFonts w:ascii="Cambria Math" w:eastAsiaTheme="minorEastAsia" w:hAnsi="Cambria Math" w:cs="Times New Roman"/>
            <w:sz w:val="28"/>
            <w:szCs w:val="28"/>
            <w:lang w:val="ru-RU"/>
          </w:rPr>
          <m:t>=&gt;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hAnsi="Cambria Math" w:cs="Times New Roman"/>
                    <w:sz w:val="28"/>
                    <w:szCs w:val="28"/>
                  </w:rPr>
                  <m:t xml:space="preserve">    </m:t>
                </m:r>
              </m:e>
            </m:eqArr>
          </m:e>
        </m:d>
        <m:r>
          <w:rPr>
            <w:rFonts w:ascii="Cambria Math" w:eastAsiaTheme="minorEastAsia" w:hAnsi="Cambria Math" w:cs="Times New Roman"/>
            <w:sz w:val="28"/>
            <w:szCs w:val="28"/>
            <w:lang w:val="ru-RU"/>
          </w:rPr>
          <m:t xml:space="preserve">     </m:t>
        </m:r>
      </m:oMath>
    </w:p>
    <w:p w14:paraId="29A0EFE3" w14:textId="77777777" w:rsidR="002B05AA" w:rsidRPr="002B05AA" w:rsidRDefault="002B05AA" w:rsidP="002B05AA">
      <w:pPr>
        <w:pStyle w:val="ListParagraph"/>
        <w:rPr>
          <w:rFonts w:ascii="Times New Roman" w:eastAsiaTheme="minorEastAsia" w:hAnsi="Times New Roman" w:cs="Times New Roman"/>
          <w:sz w:val="28"/>
          <w:szCs w:val="28"/>
        </w:rPr>
      </w:pPr>
      <w:r w:rsidRPr="00401FB7">
        <w:rPr>
          <w:rFonts w:ascii="Times New Roman" w:eastAsiaTheme="minorEastAsia" w:hAnsi="Times New Roman" w:cs="Times New Roman"/>
          <w:sz w:val="28"/>
          <w:szCs w:val="28"/>
        </w:rPr>
        <w:t xml:space="preserve">Для моделювання 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rPr>
          <m:t>β</m:t>
        </m:r>
      </m:oMath>
      <w:r w:rsidRPr="00401FB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=&gt;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 xml:space="preserve">    =&gt;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N</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 =&gt;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N</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den>
        </m:f>
        <m:r>
          <w:rPr>
            <w:rFonts w:ascii="Cambria Math" w:hAnsi="Cambria Math" w:cs="Times New Roman"/>
            <w:sz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    =&gt;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hAnsi="Cambria Math" w:cs="Times New Roman"/>
            <w:sz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N</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den>
        </m:f>
        <m:r>
          <w:rPr>
            <w:rFonts w:ascii="Cambria Math" w:eastAsiaTheme="minorEastAsia" w:hAnsi="Cambria Math" w:cs="Times New Roman"/>
            <w:sz w:val="28"/>
            <w:szCs w:val="28"/>
          </w:rPr>
          <m:t xml:space="preserve">          </m:t>
        </m:r>
      </m:oMath>
    </w:p>
    <w:p w14:paraId="681847FF" w14:textId="4A7BA4AC" w:rsidR="00E218DF" w:rsidRDefault="002B05AA" w:rsidP="00DE480C">
      <w:pPr>
        <w:pStyle w:val="ListParagraph"/>
        <w:rPr>
          <w:rFonts w:ascii="Times New Roman" w:hAnsi="Times New Roman" w:cs="Times New Roman"/>
          <w:sz w:val="28"/>
        </w:rPr>
      </w:pPr>
      <w:r w:rsidRPr="00401FB7">
        <w:rPr>
          <w:rFonts w:ascii="Times New Roman" w:hAnsi="Times New Roman" w:cs="Times New Roman"/>
          <w:sz w:val="28"/>
        </w:rPr>
        <w:t xml:space="preserve">Даний параметр </w:t>
      </w:r>
      <w:r>
        <w:rPr>
          <w:rFonts w:ascii="Times New Roman" w:hAnsi="Times New Roman" w:cs="Times New Roman"/>
          <w:sz w:val="28"/>
        </w:rPr>
        <w:t>є ключовим у прогнозуванні епідемічного процесу</w:t>
      </w:r>
      <w:r w:rsidRPr="00401FB7">
        <w:rPr>
          <w:rFonts w:ascii="Times New Roman" w:hAnsi="Times New Roman" w:cs="Times New Roman"/>
          <w:sz w:val="28"/>
        </w:rPr>
        <w:t xml:space="preserve">. Отриманий параметр оснований на існуючих даних потрібно урівноважити, для наступного використання у генерації кількості хворих та здорових осіб. </w:t>
      </w:r>
    </w:p>
    <w:p w14:paraId="0469494F" w14:textId="562E019D" w:rsidR="00DE480C" w:rsidRDefault="00DE480C" w:rsidP="00DE480C">
      <w:pPr>
        <w:pStyle w:val="ListParagraph"/>
        <w:rPr>
          <w:rFonts w:ascii="Times New Roman" w:hAnsi="Times New Roman" w:cs="Times New Roman"/>
          <w:sz w:val="28"/>
        </w:rPr>
      </w:pPr>
    </w:p>
    <w:p w14:paraId="3E00BA6E" w14:textId="3CFCD1FF" w:rsidR="00DE480C" w:rsidRDefault="00DE480C" w:rsidP="00DE480C">
      <w:pPr>
        <w:pStyle w:val="ListParagraph"/>
        <w:rPr>
          <w:rFonts w:ascii="Times New Roman" w:hAnsi="Times New Roman" w:cs="Times New Roman"/>
          <w:sz w:val="28"/>
        </w:rPr>
      </w:pPr>
    </w:p>
    <w:p w14:paraId="4A10FAC7" w14:textId="77777777" w:rsidR="00DE480C" w:rsidRDefault="00DE480C" w:rsidP="00DE480C">
      <w:pPr>
        <w:pStyle w:val="ListParagraph"/>
        <w:rPr>
          <w:rFonts w:ascii="Times New Roman" w:hAnsi="Times New Roman" w:cs="Times New Roman"/>
          <w:sz w:val="28"/>
        </w:rPr>
      </w:pPr>
    </w:p>
    <w:p w14:paraId="03329B5C" w14:textId="77777777" w:rsidR="005B5BD0" w:rsidRPr="005B5BD0" w:rsidRDefault="005B5BD0" w:rsidP="005B5BD0">
      <w:pPr>
        <w:pStyle w:val="ListParagraph"/>
        <w:numPr>
          <w:ilvl w:val="0"/>
          <w:numId w:val="3"/>
        </w:numPr>
        <w:rPr>
          <w:rFonts w:ascii="Times New Roman" w:hAnsi="Times New Roman" w:cs="Times New Roman"/>
          <w:sz w:val="28"/>
        </w:rPr>
      </w:pPr>
      <w:r w:rsidRPr="005B5BD0">
        <w:rPr>
          <w:rFonts w:ascii="Times New Roman" w:hAnsi="Times New Roman" w:cs="Times New Roman"/>
          <w:sz w:val="28"/>
        </w:rPr>
        <w:t xml:space="preserve">Для вирішення поставленої задачі, потрібно у вже  описану модель ввести вакцинацію. </w:t>
      </w:r>
      <w:r w:rsidRPr="005B5BD0">
        <w:rPr>
          <w:rFonts w:ascii="Times New Roman" w:eastAsiaTheme="minorEastAsia" w:hAnsi="Times New Roman" w:cs="Times New Roman"/>
          <w:sz w:val="28"/>
        </w:rPr>
        <w:t>При введенні вакцинації, вище описана модель приймає вигляд (рис. 2):</w:t>
      </w:r>
    </w:p>
    <w:p w14:paraId="477EC0A9" w14:textId="77777777" w:rsidR="005B5BD0" w:rsidRPr="005B5BD0" w:rsidRDefault="005B5BD0" w:rsidP="005B5BD0">
      <w:pPr>
        <w:pStyle w:val="ListParagraph"/>
        <w:tabs>
          <w:tab w:val="center" w:pos="4677"/>
        </w:tabs>
        <w:rPr>
          <w:rFonts w:ascii="Times New Roman" w:hAnsi="Times New Roman" w:cs="Times New Roman"/>
          <w:sz w:val="28"/>
          <w:szCs w:val="28"/>
        </w:rPr>
      </w:pPr>
      <w:r>
        <w:rPr>
          <w:noProof/>
        </w:rPr>
        <w:lastRenderedPageBreak/>
        <w:drawing>
          <wp:inline distT="0" distB="0" distL="0" distR="0" wp14:anchorId="5ED51A8E" wp14:editId="30689B38">
            <wp:extent cx="5940425" cy="31457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45790"/>
                    </a:xfrm>
                    <a:prstGeom prst="rect">
                      <a:avLst/>
                    </a:prstGeom>
                  </pic:spPr>
                </pic:pic>
              </a:graphicData>
            </a:graphic>
          </wp:inline>
        </w:drawing>
      </w:r>
    </w:p>
    <w:p w14:paraId="16437DDE" w14:textId="77777777" w:rsidR="005B5BD0" w:rsidRPr="005B5BD0" w:rsidRDefault="005B5BD0" w:rsidP="005B5BD0">
      <w:pPr>
        <w:pStyle w:val="ListParagraph"/>
        <w:rPr>
          <w:rFonts w:ascii="Times New Roman" w:hAnsi="Times New Roman" w:cs="Times New Roman"/>
          <w:sz w:val="28"/>
        </w:rPr>
      </w:pPr>
    </w:p>
    <w:p w14:paraId="364060FA" w14:textId="539267A3" w:rsidR="005B5BD0" w:rsidRDefault="005B5BD0" w:rsidP="005B5BD0">
      <w:pPr>
        <w:pStyle w:val="ListParagraph"/>
        <w:rPr>
          <w:rFonts w:ascii="Times New Roman" w:eastAsiaTheme="minorEastAsia" w:hAnsi="Times New Roman" w:cs="Times New Roman"/>
          <w:sz w:val="28"/>
        </w:rPr>
      </w:pPr>
      <w:r w:rsidRPr="005B5BD0">
        <w:rPr>
          <w:rFonts w:ascii="Times New Roman" w:eastAsiaTheme="minorEastAsia" w:hAnsi="Times New Roman" w:cs="Times New Roman"/>
          <w:sz w:val="28"/>
        </w:rPr>
        <w:t xml:space="preserve">При включенні вакцинації до моделі, з’являється 3й стан системи – “вакцинований”. В даний стан особа може перейти зі стану </w:t>
      </w:r>
      <w:r w:rsidRPr="005B5BD0">
        <w:rPr>
          <w:rFonts w:ascii="Times New Roman" w:eastAsiaTheme="minorEastAsia" w:hAnsi="Times New Roman" w:cs="Times New Roman"/>
          <w:sz w:val="28"/>
          <w:lang w:val="en-US"/>
        </w:rPr>
        <w:t>S</w:t>
      </w:r>
      <w:r w:rsidRPr="005B5BD0">
        <w:rPr>
          <w:rFonts w:ascii="Times New Roman" w:eastAsiaTheme="minorEastAsia" w:hAnsi="Times New Roman" w:cs="Times New Roman"/>
          <w:sz w:val="28"/>
        </w:rPr>
        <w:t xml:space="preserve">.  Швидкість переходу з </w:t>
      </w:r>
      <w:r w:rsidRPr="005B5BD0">
        <w:rPr>
          <w:rFonts w:ascii="Times New Roman" w:eastAsiaTheme="minorEastAsia" w:hAnsi="Times New Roman" w:cs="Times New Roman"/>
          <w:sz w:val="28"/>
          <w:lang w:val="en-US"/>
        </w:rPr>
        <w:t>S</w:t>
      </w:r>
      <w:r w:rsidRPr="005B5BD0">
        <w:rPr>
          <w:rFonts w:ascii="Times New Roman" w:eastAsiaTheme="minorEastAsia" w:hAnsi="Times New Roman" w:cs="Times New Roman"/>
          <w:sz w:val="28"/>
        </w:rPr>
        <w:t xml:space="preserve"> в </w:t>
      </w:r>
      <w:r w:rsidRPr="005B5BD0">
        <w:rPr>
          <w:rFonts w:ascii="Times New Roman" w:eastAsiaTheme="minorEastAsia" w:hAnsi="Times New Roman" w:cs="Times New Roman"/>
          <w:sz w:val="28"/>
          <w:lang w:val="en-US"/>
        </w:rPr>
        <w:t>V</w:t>
      </w:r>
      <w:r w:rsidRPr="005B5BD0">
        <w:rPr>
          <w:rFonts w:ascii="Times New Roman" w:eastAsiaTheme="minorEastAsia" w:hAnsi="Times New Roman" w:cs="Times New Roman"/>
          <w:sz w:val="28"/>
        </w:rPr>
        <w:t xml:space="preserve"> = </w:t>
      </w:r>
      <m:oMath>
        <m:r>
          <w:rPr>
            <w:rFonts w:ascii="Cambria Math" w:eastAsiaTheme="minorEastAsia" w:hAnsi="Cambria Math" w:cs="Times New Roman"/>
            <w:sz w:val="28"/>
          </w:rPr>
          <m:t>v</m:t>
        </m:r>
      </m:oMath>
      <w:r w:rsidRPr="005B5BD0">
        <w:rPr>
          <w:rFonts w:ascii="Times New Roman" w:eastAsiaTheme="minorEastAsia" w:hAnsi="Times New Roman" w:cs="Times New Roman"/>
          <w:sz w:val="28"/>
        </w:rPr>
        <w:t xml:space="preserve">. Цей параметр – частина осіб зі стану </w:t>
      </w:r>
      <w:r w:rsidRPr="005B5BD0">
        <w:rPr>
          <w:rFonts w:ascii="Times New Roman" w:eastAsiaTheme="minorEastAsia" w:hAnsi="Times New Roman" w:cs="Times New Roman"/>
          <w:sz w:val="28"/>
          <w:lang w:val="en-US"/>
        </w:rPr>
        <w:t>S</w:t>
      </w:r>
      <w:r w:rsidRPr="005B5BD0">
        <w:rPr>
          <w:rFonts w:ascii="Times New Roman" w:eastAsiaTheme="minorEastAsia" w:hAnsi="Times New Roman" w:cs="Times New Roman"/>
          <w:sz w:val="28"/>
        </w:rPr>
        <w:t xml:space="preserve"> яка буде вакцинована. </w:t>
      </w:r>
    </w:p>
    <w:p w14:paraId="329EB2E1" w14:textId="77777777" w:rsidR="005B5BD0" w:rsidRPr="005B5BD0" w:rsidRDefault="005B5BD0" w:rsidP="005B5BD0">
      <w:pPr>
        <w:pStyle w:val="ListParagraph"/>
        <w:rPr>
          <w:rFonts w:ascii="Times New Roman" w:eastAsiaTheme="minorEastAsia" w:hAnsi="Times New Roman" w:cs="Times New Roman"/>
          <w:sz w:val="28"/>
        </w:rPr>
      </w:pPr>
    </w:p>
    <w:p w14:paraId="2A2FC814" w14:textId="77777777" w:rsidR="00322F30" w:rsidRPr="00322F30" w:rsidRDefault="00322F30" w:rsidP="00322F30">
      <w:pPr>
        <w:pStyle w:val="ListParagraph"/>
        <w:numPr>
          <w:ilvl w:val="0"/>
          <w:numId w:val="3"/>
        </w:numPr>
        <w:rPr>
          <w:rFonts w:ascii="Times New Roman" w:eastAsiaTheme="minorEastAsia" w:hAnsi="Times New Roman" w:cs="Times New Roman"/>
          <w:sz w:val="28"/>
        </w:rPr>
      </w:pPr>
      <w:r w:rsidRPr="00322F30">
        <w:rPr>
          <w:rFonts w:ascii="Times New Roman" w:eastAsiaTheme="minorEastAsia" w:hAnsi="Times New Roman" w:cs="Times New Roman"/>
          <w:sz w:val="28"/>
        </w:rPr>
        <w:t>Данна модель у вигляді диференційних систем матиме вигляд:</w:t>
      </w:r>
    </w:p>
    <w:p w14:paraId="25B18BF4" w14:textId="77777777" w:rsidR="00322F30" w:rsidRPr="00322F30" w:rsidRDefault="00322F30" w:rsidP="00322F30">
      <w:pPr>
        <w:pStyle w:val="ListParagrap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dS</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βI</m:t>
                          </m:r>
                        </m:num>
                        <m:den>
                          <m:r>
                            <w:rPr>
                              <w:rFonts w:ascii="Cambria Math" w:hAnsi="Cambria Math" w:cs="Times New Roman"/>
                              <w:sz w:val="28"/>
                              <w:szCs w:val="28"/>
                            </w:rPr>
                            <m:t>N</m:t>
                          </m:r>
                        </m:den>
                      </m:f>
                      <m:r>
                        <w:rPr>
                          <w:rFonts w:ascii="Cambria Math" w:hAnsi="Cambria Math" w:cs="Times New Roman"/>
                          <w:sz w:val="28"/>
                          <w:szCs w:val="28"/>
                        </w:rPr>
                        <m:t>S+I-vS</m:t>
                      </m:r>
                    </m:e>
                    <m:e>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βI</m:t>
                          </m:r>
                        </m:num>
                        <m:den>
                          <m:r>
                            <w:rPr>
                              <w:rFonts w:ascii="Cambria Math" w:hAnsi="Cambria Math" w:cs="Times New Roman"/>
                              <w:sz w:val="28"/>
                              <w:szCs w:val="28"/>
                            </w:rPr>
                            <m:t>N</m:t>
                          </m:r>
                        </m:den>
                      </m:f>
                      <m:r>
                        <w:rPr>
                          <w:rFonts w:ascii="Cambria Math" w:hAnsi="Cambria Math" w:cs="Times New Roman"/>
                          <w:sz w:val="28"/>
                          <w:szCs w:val="28"/>
                        </w:rPr>
                        <m:t xml:space="preserve">S-I                </m:t>
                      </m:r>
                    </m:e>
                  </m:eqArr>
                </m:e>
                <m:e>
                  <m:f>
                    <m:fPr>
                      <m:ctrlPr>
                        <w:rPr>
                          <w:rFonts w:ascii="Cambria Math" w:hAnsi="Cambria Math" w:cs="Times New Roman"/>
                          <w:i/>
                          <w:sz w:val="28"/>
                          <w:szCs w:val="28"/>
                        </w:rPr>
                      </m:ctrlPr>
                    </m:fPr>
                    <m:num>
                      <m:r>
                        <w:rPr>
                          <w:rFonts w:ascii="Cambria Math" w:hAnsi="Cambria Math" w:cs="Times New Roman"/>
                          <w:sz w:val="28"/>
                          <w:szCs w:val="28"/>
                        </w:rPr>
                        <m:t>dV</m:t>
                      </m:r>
                    </m:num>
                    <m:den>
                      <m:r>
                        <w:rPr>
                          <w:rFonts w:ascii="Cambria Math" w:hAnsi="Cambria Math" w:cs="Times New Roman"/>
                          <w:sz w:val="28"/>
                          <w:szCs w:val="28"/>
                        </w:rPr>
                        <m:t>dt</m:t>
                      </m:r>
                    </m:den>
                  </m:f>
                  <m:r>
                    <w:rPr>
                      <w:rFonts w:ascii="Cambria Math" w:hAnsi="Cambria Math" w:cs="Times New Roman"/>
                      <w:sz w:val="28"/>
                      <w:szCs w:val="28"/>
                    </w:rPr>
                    <m:t xml:space="preserve">=vS                        </m:t>
                  </m:r>
                </m:e>
              </m:eqArr>
            </m:e>
          </m:d>
        </m:oMath>
      </m:oMathPara>
    </w:p>
    <w:p w14:paraId="0FE6C92D" w14:textId="63C207C9" w:rsidR="00322F30" w:rsidRPr="00322F30" w:rsidRDefault="00322F30" w:rsidP="00322F30">
      <w:pPr>
        <w:pStyle w:val="ListParagraph"/>
        <w:rPr>
          <w:rFonts w:ascii="Times New Roman" w:eastAsiaTheme="minorEastAsia" w:hAnsi="Times New Roman" w:cs="Times New Roman"/>
          <w:sz w:val="28"/>
          <w:szCs w:val="28"/>
        </w:rPr>
      </w:pPr>
      <w:r w:rsidRPr="00322F30">
        <w:rPr>
          <w:rFonts w:ascii="Times New Roman" w:hAnsi="Times New Roman" w:cs="Times New Roman"/>
          <w:sz w:val="28"/>
        </w:rPr>
        <w:t>Переходячи до різницевих рівнянь для використання у нашій системі, модель матиме вигляд</w:t>
      </w:r>
      <w:r>
        <w:rPr>
          <w:rFonts w:ascii="Times New Roman" w:hAnsi="Times New Roman" w:cs="Times New Roman"/>
          <w:sz w:val="28"/>
        </w:rPr>
        <w:t xml:space="preserve">. </w:t>
      </w:r>
      <w:r>
        <w:rPr>
          <w:rFonts w:ascii="Times New Roman" w:hAnsi="Times New Roman" w:cs="Times New Roman"/>
          <w:sz w:val="28"/>
        </w:rPr>
        <w:t xml:space="preserve">Параметр </w:t>
      </w:r>
      <m:oMath>
        <m:r>
          <w:rPr>
            <w:rFonts w:ascii="Cambria Math" w:eastAsiaTheme="minorEastAsia" w:hAnsi="Cambria Math" w:cs="Times New Roman"/>
            <w:sz w:val="28"/>
            <w:szCs w:val="28"/>
          </w:rPr>
          <m:t>β</m:t>
        </m:r>
      </m:oMath>
      <w:r w:rsidRPr="0054523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залигається тим же, що і для моделі без вакцинації:</w:t>
      </w:r>
    </w:p>
    <w:p w14:paraId="505234E8" w14:textId="6D451FED" w:rsidR="00322F30" w:rsidRPr="00322F30" w:rsidRDefault="00322F30" w:rsidP="00322F30">
      <w:pPr>
        <w:pStyle w:val="ListParagraph"/>
        <w:rPr>
          <w:rFonts w:ascii="Times New Roman" w:hAnsi="Times New Roman" w:cs="Times New Roman"/>
          <w:b/>
          <w:sz w:val="28"/>
        </w:rPr>
      </w:pPr>
    </w:p>
    <w:p w14:paraId="7FC7B20B" w14:textId="1A84D332" w:rsidR="002E27A9" w:rsidRPr="00B7290E" w:rsidRDefault="002E27A9" w:rsidP="00014788">
      <w:pPr>
        <w:pStyle w:val="ListParagraph"/>
        <w:numPr>
          <w:ilvl w:val="0"/>
          <w:numId w:val="3"/>
        </w:numPr>
        <w:rPr>
          <w:rFonts w:ascii="Times New Roman" w:hAnsi="Times New Roman" w:cs="Times New Roman"/>
          <w:sz w:val="28"/>
          <w:szCs w:val="28"/>
        </w:rPr>
      </w:pPr>
      <w:r w:rsidRPr="00014788">
        <w:rPr>
          <w:rFonts w:ascii="Times New Roman" w:hAnsi="Times New Roman" w:cs="Times New Roman"/>
          <w:sz w:val="28"/>
          <w:szCs w:val="28"/>
        </w:rPr>
        <w:t xml:space="preserve">Єдиний метод для визначення кількості вакцинації на регіон який використовується – пропорційний алгоритм. Його суть полягає в тому, що кількість виділених вакцин залежить лише від кількості осіб у регіоні. Весь  доступний запас вакцин в певний проміжок часу пропорційно ділиться між всіма регіонами. </w:t>
      </w:r>
      <w:r w:rsidR="00014788">
        <w:rPr>
          <w:rFonts w:ascii="Times New Roman" w:hAnsi="Times New Roman" w:cs="Times New Roman"/>
          <w:sz w:val="28"/>
          <w:szCs w:val="28"/>
        </w:rPr>
        <w:br/>
      </w:r>
      <w:r w:rsidRPr="00014788">
        <w:rPr>
          <w:rFonts w:ascii="Times New Roman" w:hAnsi="Times New Roman" w:cs="Times New Roman"/>
          <w:sz w:val="28"/>
          <w:szCs w:val="28"/>
        </w:rPr>
        <w:t xml:space="preserve">Наприклад, є 10 тис. партій вакцин для забезпечення 4 регіонів. </w:t>
      </w:r>
      <w:r w:rsidRPr="00014788">
        <w:rPr>
          <w:rFonts w:ascii="Times New Roman" w:hAnsi="Times New Roman" w:cs="Times New Roman"/>
          <w:sz w:val="28"/>
          <w:szCs w:val="28"/>
        </w:rPr>
        <w:lastRenderedPageBreak/>
        <w:t xml:space="preserve">Популяція регіонів така: 1-й регіон – 200 тис. осіб, 2-й регіон – 300 тис. осіб, 3-й регіон – 400 тис. осіб, 4-й регіон – 100 тис. осіб. Всього розглядається 100 тис. осіб. Виходить </w:t>
      </w:r>
      <m:oMath>
        <m:f>
          <m:fPr>
            <m:ctrlPr>
              <w:rPr>
                <w:rFonts w:ascii="Cambria Math" w:hAnsi="Cambria Math" w:cs="Times New Roman"/>
                <w:i/>
                <w:sz w:val="28"/>
                <w:szCs w:val="28"/>
              </w:rPr>
            </m:ctrlPr>
          </m:fPr>
          <m:num>
            <m:r>
              <w:rPr>
                <w:rFonts w:ascii="Cambria Math" w:hAnsi="Cambria Math" w:cs="Times New Roman"/>
                <w:sz w:val="28"/>
                <w:szCs w:val="28"/>
              </w:rPr>
              <m:t>10 тис. вакцин</m:t>
            </m:r>
          </m:num>
          <m:den>
            <m:r>
              <w:rPr>
                <w:rFonts w:ascii="Cambria Math" w:hAnsi="Cambria Math" w:cs="Times New Roman"/>
                <w:sz w:val="28"/>
                <w:szCs w:val="28"/>
              </w:rPr>
              <m:t>1 000 тис. осіб</m:t>
            </m:r>
          </m:den>
        </m:f>
        <m:r>
          <w:rPr>
            <w:rFonts w:ascii="Cambria Math" w:hAnsi="Cambria Math" w:cs="Times New Roman"/>
            <w:sz w:val="28"/>
            <w:szCs w:val="28"/>
          </w:rPr>
          <m:t>=1 вакцина на 100 осіб.</m:t>
        </m:r>
      </m:oMath>
      <w:r w:rsidRPr="00014788">
        <w:rPr>
          <w:rFonts w:ascii="Times New Roman" w:eastAsiaTheme="minorEastAsia" w:hAnsi="Times New Roman" w:cs="Times New Roman"/>
          <w:sz w:val="28"/>
          <w:szCs w:val="28"/>
        </w:rPr>
        <w:t xml:space="preserve"> Отримуємо, що 1й регіон отримує 2 тис. вакцин, 2-й регіон – 3 тис. вакцин, 3-й регіон – 4 тис. вакцин, 4-й регіон – 1 тис. вакцин.</w:t>
      </w:r>
      <w:r w:rsidR="00014788">
        <w:rPr>
          <w:rFonts w:ascii="Times New Roman" w:eastAsiaTheme="minorEastAsia" w:hAnsi="Times New Roman" w:cs="Times New Roman"/>
          <w:sz w:val="28"/>
          <w:szCs w:val="28"/>
        </w:rPr>
        <w:br/>
      </w:r>
      <w:r w:rsidRPr="00014788">
        <w:rPr>
          <w:rFonts w:ascii="Times New Roman" w:eastAsiaTheme="minorEastAsia" w:hAnsi="Times New Roman" w:cs="Times New Roman"/>
          <w:sz w:val="28"/>
          <w:szCs w:val="28"/>
        </w:rPr>
        <w:t xml:space="preserve"> Плюси даного алгоритму лише в тому, що він реалізує так зване “рівне” розподілення ресурсів. Даний метод ніяк не відноситься до математики, і не має ніякого математичного обґрунтування свого позитивного ефекту на розподілення. </w:t>
      </w:r>
      <w:r w:rsidR="00014788">
        <w:rPr>
          <w:rFonts w:ascii="Times New Roman" w:eastAsiaTheme="minorEastAsia" w:hAnsi="Times New Roman" w:cs="Times New Roman"/>
          <w:sz w:val="28"/>
          <w:szCs w:val="28"/>
        </w:rPr>
        <w:br/>
      </w:r>
      <w:r w:rsidRPr="00014788">
        <w:rPr>
          <w:rFonts w:ascii="Times New Roman" w:eastAsiaTheme="minorEastAsia" w:hAnsi="Times New Roman" w:cs="Times New Roman"/>
          <w:sz w:val="28"/>
          <w:szCs w:val="28"/>
        </w:rPr>
        <w:t xml:space="preserve">Мінуси даного алгоритму -  не береться до уваги кількісне значення ефективності вакцинації; не враховується епідемічний стан в регіоні. </w:t>
      </w:r>
    </w:p>
    <w:p w14:paraId="74A6E320" w14:textId="77777777" w:rsidR="00B7290E" w:rsidRPr="00B7290E" w:rsidRDefault="00B7290E" w:rsidP="00B7290E">
      <w:pPr>
        <w:rPr>
          <w:rFonts w:ascii="Times New Roman" w:hAnsi="Times New Roman" w:cs="Times New Roman"/>
          <w:sz w:val="28"/>
          <w:szCs w:val="28"/>
        </w:rPr>
      </w:pPr>
    </w:p>
    <w:p w14:paraId="6D0A56CA" w14:textId="00F41739" w:rsidR="00A126BC" w:rsidRPr="00A126BC" w:rsidRDefault="00B7290E" w:rsidP="00A126BC">
      <w:pPr>
        <w:pStyle w:val="ListParagraph"/>
        <w:numPr>
          <w:ilvl w:val="0"/>
          <w:numId w:val="3"/>
        </w:numPr>
        <w:rPr>
          <w:sz w:val="28"/>
          <w:szCs w:val="28"/>
        </w:rPr>
      </w:pPr>
      <w:r>
        <w:rPr>
          <w:rFonts w:ascii="Times New Roman" w:hAnsi="Times New Roman" w:cs="Times New Roman"/>
          <w:sz w:val="28"/>
          <w:szCs w:val="28"/>
        </w:rPr>
        <w:t>Для оптимізації існуючого алгоритму б</w:t>
      </w:r>
      <w:r w:rsidR="00D34277">
        <w:rPr>
          <w:rFonts w:ascii="Times New Roman" w:hAnsi="Times New Roman" w:cs="Times New Roman"/>
          <w:sz w:val="28"/>
          <w:szCs w:val="28"/>
        </w:rPr>
        <w:t xml:space="preserve">ув введений параметр ГВ – гранична вигода. </w:t>
      </w:r>
      <w:r w:rsidR="00D34277" w:rsidRPr="00D34277">
        <w:rPr>
          <w:sz w:val="28"/>
          <w:szCs w:val="28"/>
        </w:rPr>
        <w:t xml:space="preserve">де, </w:t>
      </w:r>
      <m:oMath>
        <m:r>
          <w:rPr>
            <w:rFonts w:ascii="Cambria Math" w:hAnsi="Cambria Math"/>
            <w:sz w:val="28"/>
            <w:szCs w:val="28"/>
          </w:rPr>
          <m:t>∆</m:t>
        </m:r>
      </m:oMath>
      <w:r w:rsidR="00D34277" w:rsidRPr="00D34277">
        <w:rPr>
          <w:sz w:val="28"/>
          <w:szCs w:val="28"/>
          <w:lang w:val="en-US"/>
        </w:rPr>
        <w:t>I</w:t>
      </w:r>
      <w:r w:rsidR="00D34277" w:rsidRPr="00D34277">
        <w:rPr>
          <w:sz w:val="28"/>
          <w:szCs w:val="28"/>
        </w:rPr>
        <w:t xml:space="preserve"> – різниця між кількістю здорових людей в системі з та без вакцинації, </w:t>
      </w:r>
      <m:oMath>
        <m:r>
          <w:rPr>
            <w:rFonts w:ascii="Cambria Math" w:hAnsi="Cambria Math"/>
            <w:sz w:val="28"/>
            <w:szCs w:val="28"/>
            <w:lang w:val="en-US"/>
          </w:rPr>
          <m:t>V</m:t>
        </m:r>
      </m:oMath>
      <w:r w:rsidR="00D34277" w:rsidRPr="00D34277">
        <w:rPr>
          <w:sz w:val="28"/>
          <w:szCs w:val="28"/>
        </w:rPr>
        <w:t xml:space="preserve"> – кількість виділених вакцин.</w:t>
      </w:r>
    </w:p>
    <w:p w14:paraId="7DB07E3E" w14:textId="77777777" w:rsidR="00A126BC" w:rsidRPr="00A126BC" w:rsidRDefault="00A126BC" w:rsidP="00A126BC">
      <w:pPr>
        <w:pStyle w:val="ListParagraph"/>
        <w:rPr>
          <w:sz w:val="28"/>
          <w:szCs w:val="28"/>
        </w:rPr>
      </w:pPr>
    </w:p>
    <w:p w14:paraId="0900C5CA" w14:textId="155C0CAE" w:rsidR="00A126BC" w:rsidRDefault="009D2330" w:rsidP="00A126BC">
      <w:pPr>
        <w:pStyle w:val="ListParagraph"/>
        <w:numPr>
          <w:ilvl w:val="0"/>
          <w:numId w:val="3"/>
        </w:numPr>
        <w:rPr>
          <w:sz w:val="28"/>
          <w:szCs w:val="28"/>
        </w:rPr>
      </w:pPr>
      <w:r w:rsidRPr="00D34277">
        <w:rPr>
          <w:rFonts w:ascii="Times New Roman" w:hAnsi="Times New Roman" w:cs="Times New Roman"/>
          <w:sz w:val="28"/>
          <w:szCs w:val="28"/>
        </w:rPr>
        <w:t xml:space="preserve">Даний параметр дає змогу оцінити ефективність вакцинації в деякий час </w:t>
      </w:r>
      <w:r w:rsidRPr="00D34277">
        <w:rPr>
          <w:rFonts w:ascii="Times New Roman" w:hAnsi="Times New Roman" w:cs="Times New Roman"/>
          <w:sz w:val="28"/>
          <w:szCs w:val="28"/>
          <w:lang w:val="en-US"/>
        </w:rPr>
        <w:t>t</w:t>
      </w:r>
      <w:r w:rsidRPr="00D34277">
        <w:rPr>
          <w:rFonts w:ascii="Times New Roman" w:hAnsi="Times New Roman" w:cs="Times New Roman"/>
          <w:sz w:val="28"/>
          <w:szCs w:val="28"/>
        </w:rPr>
        <w:t xml:space="preserve">. Алгоритм який буде використовувати даний підхід матиме змогу оцінювати ефективність тої чи іншої вакцинації у різних кількостях в один чи декілька проміжків часу.  </w:t>
      </w:r>
      <w:r w:rsidRPr="00A126BC">
        <w:rPr>
          <w:rFonts w:ascii="Times New Roman" w:hAnsi="Times New Roman" w:cs="Times New Roman"/>
          <w:sz w:val="28"/>
          <w:szCs w:val="28"/>
        </w:rPr>
        <w:br/>
        <w:t xml:space="preserve">Тобто, алгоритм полягає в тому, щоб розраховуючи даний параметр ГВ для різних випадків (зміна моменту часу </w:t>
      </w:r>
      <w:r w:rsidRPr="00A126BC">
        <w:rPr>
          <w:rFonts w:ascii="Times New Roman" w:hAnsi="Times New Roman" w:cs="Times New Roman"/>
          <w:sz w:val="28"/>
          <w:szCs w:val="28"/>
          <w:lang w:val="en-US"/>
        </w:rPr>
        <w:t>t</w:t>
      </w:r>
      <w:r w:rsidRPr="00A126BC">
        <w:rPr>
          <w:rFonts w:ascii="Times New Roman" w:hAnsi="Times New Roman" w:cs="Times New Roman"/>
          <w:sz w:val="28"/>
          <w:szCs w:val="28"/>
        </w:rPr>
        <w:t xml:space="preserve"> для виділення вакцини, та зміна кількості вакцинації) знайти найкраще значення цього параметру.</w:t>
      </w:r>
    </w:p>
    <w:p w14:paraId="443BE02E" w14:textId="77777777" w:rsidR="00560FDE" w:rsidRPr="00560FDE" w:rsidRDefault="00560FDE" w:rsidP="00560FDE">
      <w:pPr>
        <w:pStyle w:val="ListParagraph"/>
        <w:rPr>
          <w:sz w:val="28"/>
          <w:szCs w:val="28"/>
        </w:rPr>
      </w:pPr>
    </w:p>
    <w:p w14:paraId="274FA6F9" w14:textId="77777777" w:rsidR="00560FDE" w:rsidRPr="00560FDE" w:rsidRDefault="00560FDE" w:rsidP="00560FDE">
      <w:pPr>
        <w:pStyle w:val="ListParagraph"/>
        <w:numPr>
          <w:ilvl w:val="0"/>
          <w:numId w:val="3"/>
        </w:numPr>
        <w:spacing w:line="240" w:lineRule="auto"/>
        <w:jc w:val="both"/>
        <w:rPr>
          <w:rFonts w:ascii="Times New Roman" w:hAnsi="Times New Roman" w:cs="Times New Roman"/>
          <w:sz w:val="28"/>
          <w:szCs w:val="28"/>
        </w:rPr>
      </w:pPr>
      <w:r w:rsidRPr="00560FDE">
        <w:rPr>
          <w:rFonts w:ascii="Times New Roman" w:hAnsi="Times New Roman" w:cs="Times New Roman"/>
          <w:sz w:val="28"/>
          <w:szCs w:val="28"/>
        </w:rPr>
        <w:t>В роботі вирішена задача оптимального фармацевтичного забезпечення вакцино-профілактики грипу під час сезонного підвищення захворюваності на грип в умовах обмежених ресурсів. Продемонстровані результати показують, що зміна розподілу вакцин за стандартним пропорційним методом до адаптивної стратегії, яка враховує поточну епідемічну ситуацію в кожному регіоні, може зменшити рівень захворюваності на грип. Реалізація т</w:t>
      </w:r>
      <w:bookmarkStart w:id="0" w:name="_GoBack"/>
      <w:bookmarkEnd w:id="0"/>
      <w:r w:rsidRPr="00560FDE">
        <w:rPr>
          <w:rFonts w:ascii="Times New Roman" w:hAnsi="Times New Roman" w:cs="Times New Roman"/>
          <w:sz w:val="28"/>
          <w:szCs w:val="28"/>
        </w:rPr>
        <w:t xml:space="preserve">акої стратегії вимагатиме використання в реальному часі простих і добре перевірених математичних моделей епідемічного процесу грипу, що будуються за допомогою оцінок параметрів на основі регіональних даних захворюваності на грип в кожному з регіоні. </w:t>
      </w:r>
    </w:p>
    <w:p w14:paraId="1B2A6858" w14:textId="330C5BE2" w:rsidR="00560FDE" w:rsidRPr="00A126BC" w:rsidRDefault="009D2330" w:rsidP="00A126BC">
      <w:pPr>
        <w:pStyle w:val="ListParagraph"/>
        <w:numPr>
          <w:ilvl w:val="0"/>
          <w:numId w:val="3"/>
        </w:numPr>
        <w:rPr>
          <w:sz w:val="28"/>
          <w:szCs w:val="28"/>
        </w:rPr>
      </w:pPr>
      <w:r>
        <w:rPr>
          <w:sz w:val="28"/>
          <w:szCs w:val="28"/>
        </w:rPr>
        <w:lastRenderedPageBreak/>
        <w:t>Дякую за увагу</w:t>
      </w:r>
    </w:p>
    <w:p w14:paraId="76CFBCA4" w14:textId="355084FB" w:rsidR="00B7290E" w:rsidRPr="00D34277" w:rsidRDefault="00D34277" w:rsidP="00B9553B">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 </w:t>
      </w:r>
    </w:p>
    <w:p w14:paraId="62AF4510" w14:textId="2B064316" w:rsidR="00DE480C" w:rsidRPr="00DE480C" w:rsidRDefault="002E27A9" w:rsidP="002E27A9">
      <w:pPr>
        <w:pStyle w:val="ListParagraph"/>
        <w:numPr>
          <w:ilvl w:val="0"/>
          <w:numId w:val="3"/>
        </w:numPr>
        <w:rPr>
          <w:rFonts w:ascii="Times New Roman" w:eastAsiaTheme="minorEastAsia" w:hAnsi="Times New Roman" w:cs="Times New Roman"/>
          <w:sz w:val="28"/>
          <w:szCs w:val="28"/>
        </w:rPr>
      </w:pPr>
      <w:r>
        <w:rPr>
          <w:rFonts w:ascii="Times New Roman" w:hAnsi="Times New Roman" w:cs="Times New Roman"/>
          <w:sz w:val="28"/>
          <w:szCs w:val="28"/>
        </w:rPr>
        <w:br w:type="page"/>
      </w:r>
    </w:p>
    <w:p w14:paraId="24A0E056" w14:textId="77777777" w:rsidR="00150053" w:rsidRPr="00150053" w:rsidRDefault="00150053" w:rsidP="00150053"/>
    <w:p w14:paraId="2259707A" w14:textId="77777777" w:rsidR="005756D5" w:rsidRPr="00150053" w:rsidRDefault="005756D5" w:rsidP="00150053"/>
    <w:p w14:paraId="2C1510E0" w14:textId="77777777" w:rsidR="00217CCA" w:rsidRPr="00150053" w:rsidRDefault="00217CCA" w:rsidP="00150053"/>
    <w:sectPr w:rsidR="00217CCA" w:rsidRPr="0015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46A63"/>
    <w:multiLevelType w:val="hybridMultilevel"/>
    <w:tmpl w:val="C8E44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C0BFF"/>
    <w:multiLevelType w:val="hybridMultilevel"/>
    <w:tmpl w:val="DD1AB2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9836045"/>
    <w:multiLevelType w:val="hybridMultilevel"/>
    <w:tmpl w:val="9510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F040C"/>
    <w:multiLevelType w:val="hybridMultilevel"/>
    <w:tmpl w:val="DB04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85"/>
    <w:rsid w:val="00014788"/>
    <w:rsid w:val="00150053"/>
    <w:rsid w:val="002078DF"/>
    <w:rsid w:val="00217CCA"/>
    <w:rsid w:val="00283C46"/>
    <w:rsid w:val="002B05AA"/>
    <w:rsid w:val="002E27A9"/>
    <w:rsid w:val="00322F30"/>
    <w:rsid w:val="003870F2"/>
    <w:rsid w:val="00560FDE"/>
    <w:rsid w:val="005756D5"/>
    <w:rsid w:val="005B5BD0"/>
    <w:rsid w:val="005B7A6A"/>
    <w:rsid w:val="00726402"/>
    <w:rsid w:val="00805AB1"/>
    <w:rsid w:val="009D2330"/>
    <w:rsid w:val="00A126BC"/>
    <w:rsid w:val="00B7290E"/>
    <w:rsid w:val="00B9553B"/>
    <w:rsid w:val="00C82A0A"/>
    <w:rsid w:val="00D34277"/>
    <w:rsid w:val="00DE480C"/>
    <w:rsid w:val="00E218DF"/>
    <w:rsid w:val="00E3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4B66"/>
  <w15:chartTrackingRefBased/>
  <w15:docId w15:val="{989358BA-6876-45CD-9297-46CA9126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0A"/>
    <w:pPr>
      <w:ind w:left="720"/>
      <w:contextualSpacing/>
    </w:pPr>
  </w:style>
  <w:style w:type="character" w:styleId="Hyperlink">
    <w:name w:val="Hyperlink"/>
    <w:basedOn w:val="DefaultParagraphFont"/>
    <w:uiPriority w:val="99"/>
    <w:unhideWhenUsed/>
    <w:rsid w:val="002078DF"/>
    <w:rPr>
      <w:color w:val="0000FF"/>
      <w:u w:val="single"/>
    </w:rPr>
  </w:style>
  <w:style w:type="character" w:styleId="PlaceholderText">
    <w:name w:val="Placeholder Text"/>
    <w:basedOn w:val="DefaultParagraphFont"/>
    <w:uiPriority w:val="99"/>
    <w:semiHidden/>
    <w:rsid w:val="002E27A9"/>
    <w:rPr>
      <w:color w:val="808080"/>
    </w:rPr>
  </w:style>
  <w:style w:type="paragraph" w:styleId="NormalWeb">
    <w:name w:val="Normal (Web)"/>
    <w:basedOn w:val="Normal"/>
    <w:uiPriority w:val="99"/>
    <w:semiHidden/>
    <w:unhideWhenUsed/>
    <w:rsid w:val="00D342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k.wikipedia.org/wiki/%D0%86%D0%BD%D1%84%D0%B5%D0%BA%D1%86%D1%96%D0%B9%D0%BD%D1%96_%D1%85%D0%B2%D0%BE%D1%80%D0%BE%D0%B1%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86%D0%BC%D1%83%D0%BD%D1%96%D1%82%D0%B5%D1%82" TargetMode="External"/><Relationship Id="rId5" Type="http://schemas.openxmlformats.org/officeDocument/2006/relationships/hyperlink" Target="https://uk.wikipedia.org/wiki/%D0%90%D0%BD%D1%82%D0%B8%D0%B3%D0%B5%D0%B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Mykyta Alistratenko</dc:creator>
  <cp:keywords/>
  <dc:description/>
  <cp:lastModifiedBy>Mykyta Alistratenko</cp:lastModifiedBy>
  <cp:revision>2</cp:revision>
  <dcterms:created xsi:type="dcterms:W3CDTF">2018-11-14T14:35:00Z</dcterms:created>
  <dcterms:modified xsi:type="dcterms:W3CDTF">2018-11-14T15:45:00Z</dcterms:modified>
</cp:coreProperties>
</file>