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912" w:rsidRDefault="00F821A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:rsidR="00D70912" w:rsidRDefault="00D7091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D70912" w:rsidRDefault="00F821A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Учреждение образования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БЕЛОРУССКИЙ ГОСУДАРСТВЕННЫЙ УНИВЕРСИТЕТ</w:t>
      </w:r>
    </w:p>
    <w:p w:rsidR="00D70912" w:rsidRDefault="00F821A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ИНФОРМАТИКИ И РАДИОЭЛЕКТРОНИКИ</w:t>
      </w:r>
    </w:p>
    <w:p w:rsidR="00D70912" w:rsidRDefault="00D7091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D70912" w:rsidRDefault="00F821A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Факультет      Информационных технологий и управления</w:t>
      </w:r>
    </w:p>
    <w:p w:rsidR="00D70912" w:rsidRDefault="00F821A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Кафедра         Интеллектуальных информационных технологий</w:t>
      </w:r>
    </w:p>
    <w:p w:rsidR="00D70912" w:rsidRDefault="00D70912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D70912" w:rsidRDefault="00D70912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D70912" w:rsidRDefault="00D70912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D70912" w:rsidRDefault="00D70912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D70912" w:rsidRDefault="00D70912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D70912" w:rsidRDefault="00D70912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D70912" w:rsidRDefault="00F821A2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ОТЧЁТ</w:t>
      </w:r>
    </w:p>
    <w:p w:rsidR="00D70912" w:rsidRDefault="00F821A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 лабораторной работе №1</w:t>
      </w:r>
    </w:p>
    <w:p w:rsidR="00D70912" w:rsidRDefault="00F821A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 дисциплине “Общая теория интеллектуальных систем”</w:t>
      </w:r>
    </w:p>
    <w:p w:rsidR="00D70912" w:rsidRDefault="00F821A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на тему: система “</w:t>
      </w:r>
      <w:r w:rsidR="007E0006">
        <w:rPr>
          <w:rFonts w:ascii="Times New Roman" w:eastAsia="Times New Roman" w:hAnsi="Times New Roman" w:cs="Times New Roman"/>
          <w:sz w:val="26"/>
          <w:szCs w:val="26"/>
          <w:lang w:val="ru-RU"/>
        </w:rPr>
        <w:t>Торговый автомат</w:t>
      </w:r>
      <w:r w:rsidR="007E0006" w:rsidRPr="009272F5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5335CF">
        <w:rPr>
          <w:rFonts w:ascii="Times New Roman" w:eastAsia="Times New Roman" w:hAnsi="Times New Roman" w:cs="Times New Roman"/>
          <w:sz w:val="26"/>
          <w:szCs w:val="26"/>
          <w:lang w:val="ru-RU"/>
        </w:rPr>
        <w:t>со спиральной выдачей товара</w:t>
      </w:r>
      <w:r>
        <w:rPr>
          <w:rFonts w:ascii="Times New Roman" w:eastAsia="Times New Roman" w:hAnsi="Times New Roman" w:cs="Times New Roman"/>
          <w:sz w:val="26"/>
          <w:szCs w:val="26"/>
        </w:rPr>
        <w:t>”</w:t>
      </w:r>
    </w:p>
    <w:p w:rsidR="00D70912" w:rsidRDefault="00D7091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D70912" w:rsidRDefault="00D7091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D70912" w:rsidRDefault="00D7091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D70912" w:rsidRDefault="00D7091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D70912" w:rsidRDefault="00D7091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D70912" w:rsidRDefault="00D7091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D70912" w:rsidRDefault="00D7091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D70912" w:rsidRDefault="00D7091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D70912" w:rsidRDefault="00D7091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D70912" w:rsidRDefault="00D7091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D70912" w:rsidRDefault="00D70912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D70912" w:rsidRDefault="00D70912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D70912" w:rsidRDefault="00F821A2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Выполнил:</w:t>
      </w:r>
    </w:p>
    <w:p w:rsidR="00D70912" w:rsidRDefault="007E0006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А.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Д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Лукашевич</w:t>
      </w:r>
      <w:r w:rsidR="00F821A2">
        <w:rPr>
          <w:rFonts w:ascii="Times New Roman" w:eastAsia="Times New Roman" w:hAnsi="Times New Roman" w:cs="Times New Roman"/>
          <w:sz w:val="26"/>
          <w:szCs w:val="26"/>
        </w:rPr>
        <w:t>, гр. 221703</w:t>
      </w:r>
    </w:p>
    <w:p w:rsidR="00D70912" w:rsidRDefault="00F821A2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Проверил:</w:t>
      </w:r>
    </w:p>
    <w:p w:rsidR="00D70912" w:rsidRDefault="00F821A2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Н. В. Гракова </w:t>
      </w:r>
    </w:p>
    <w:p w:rsidR="00D70912" w:rsidRDefault="00D70912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:rsidR="00D70912" w:rsidRDefault="00D70912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:rsidR="00D70912" w:rsidRDefault="00D7091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D70912" w:rsidRDefault="00D70912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D70912" w:rsidRDefault="00D70912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D70912" w:rsidRDefault="00F821A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Минск</w:t>
      </w:r>
      <w:r w:rsidR="007E0006">
        <w:rPr>
          <w:rFonts w:ascii="Times New Roman" w:eastAsia="Times New Roman" w:hAnsi="Times New Roman" w:cs="Times New Roman"/>
          <w:sz w:val="26"/>
          <w:szCs w:val="26"/>
          <w:lang w:val="ru-RU"/>
        </w:rPr>
        <w:t>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2023</w:t>
      </w:r>
    </w:p>
    <w:p w:rsidR="00D70912" w:rsidRDefault="009272F5" w:rsidP="009272F5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lastRenderedPageBreak/>
        <w:t xml:space="preserve">1. </w:t>
      </w:r>
      <w:r w:rsidR="00F821A2">
        <w:rPr>
          <w:rFonts w:ascii="Times New Roman" w:eastAsia="Times New Roman" w:hAnsi="Times New Roman" w:cs="Times New Roman"/>
          <w:b/>
          <w:sz w:val="26"/>
          <w:szCs w:val="26"/>
        </w:rPr>
        <w:t>Построение и исследование “Черный ящик”</w:t>
      </w:r>
    </w:p>
    <w:p w:rsidR="00D70912" w:rsidRDefault="00D70912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70912" w:rsidRDefault="00F821A2" w:rsidP="009272F5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Цель: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построение и исследование модели «черный ящик», модели состава системы, модели структуры системы, структурной схемы системы.</w:t>
      </w:r>
    </w:p>
    <w:p w:rsidR="00D70912" w:rsidRDefault="00D70912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70912" w:rsidRDefault="00F821A2" w:rsidP="009272F5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Характеристика: </w:t>
      </w:r>
      <w:r>
        <w:rPr>
          <w:rFonts w:ascii="Times New Roman" w:eastAsia="Times New Roman" w:hAnsi="Times New Roman" w:cs="Times New Roman"/>
          <w:sz w:val="26"/>
          <w:szCs w:val="26"/>
        </w:rPr>
        <w:t>с</w:t>
      </w:r>
      <w:r w:rsidR="007E0006" w:rsidRPr="007E0006">
        <w:rPr>
          <w:rFonts w:ascii="Times New Roman" w:eastAsia="Times New Roman" w:hAnsi="Times New Roman" w:cs="Times New Roman"/>
          <w:sz w:val="26"/>
          <w:szCs w:val="26"/>
        </w:rPr>
        <w:t>истема "торговый автомат" для осуществления мелкорозничной торговли товарами и услугами, оплата и выдача которых реализуются с помощью технических приспособлений, не требующих непосредственного участия продавца. Торговый автомат должен быть способен к самостоятельному принятию оплаты и выдаче нужного товара, для чего оснащается устройствами приема оплаты и выдачи товара.</w:t>
      </w:r>
    </w:p>
    <w:p w:rsidR="00D70912" w:rsidRDefault="00D70912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70912" w:rsidRPr="009272F5" w:rsidRDefault="009272F5" w:rsidP="009272F5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  1. </w:t>
      </w:r>
      <w:r w:rsidR="00F821A2" w:rsidRPr="009272F5">
        <w:rPr>
          <w:rFonts w:ascii="Times New Roman" w:eastAsia="Times New Roman" w:hAnsi="Times New Roman" w:cs="Times New Roman"/>
          <w:b/>
          <w:sz w:val="26"/>
          <w:szCs w:val="26"/>
        </w:rPr>
        <w:t>Входы</w:t>
      </w:r>
    </w:p>
    <w:p w:rsidR="00D70912" w:rsidRDefault="009272F5" w:rsidP="009272F5">
      <w:pPr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  1.1. </w:t>
      </w:r>
      <w:r w:rsidR="007E0006" w:rsidRPr="007E0006">
        <w:rPr>
          <w:rFonts w:ascii="Times New Roman" w:eastAsia="Times New Roman" w:hAnsi="Times New Roman" w:cs="Times New Roman"/>
          <w:sz w:val="26"/>
          <w:szCs w:val="26"/>
        </w:rPr>
        <w:t>Кнопки выбора товара</w:t>
      </w:r>
    </w:p>
    <w:p w:rsidR="00D70912" w:rsidRDefault="009272F5" w:rsidP="009272F5">
      <w:pP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  1.2. </w:t>
      </w:r>
      <w:r w:rsidR="007E0006" w:rsidRPr="007E0006">
        <w:rPr>
          <w:rFonts w:ascii="Times New Roman" w:eastAsia="Times New Roman" w:hAnsi="Times New Roman" w:cs="Times New Roman"/>
          <w:sz w:val="26"/>
          <w:szCs w:val="26"/>
        </w:rPr>
        <w:t>Шнур электропитания</w:t>
      </w:r>
    </w:p>
    <w:p w:rsidR="007E0006" w:rsidRPr="009272F5" w:rsidRDefault="009272F5" w:rsidP="009272F5">
      <w:pPr>
        <w:rPr>
          <w:rFonts w:ascii="Times New Roman" w:eastAsia="Times New Roman" w:hAnsi="Times New Roman" w:cs="Times New Roman"/>
          <w:color w:val="171717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color w:val="171717"/>
          <w:sz w:val="26"/>
          <w:szCs w:val="26"/>
          <w:lang w:val="ru-RU"/>
        </w:rPr>
        <w:t xml:space="preserve">      1.3. </w:t>
      </w:r>
      <w:r w:rsidR="007E0006" w:rsidRPr="009272F5">
        <w:rPr>
          <w:rFonts w:ascii="Times New Roman" w:eastAsia="Times New Roman" w:hAnsi="Times New Roman" w:cs="Times New Roman"/>
          <w:color w:val="171717"/>
          <w:sz w:val="26"/>
          <w:szCs w:val="26"/>
        </w:rPr>
        <w:t>Устройство приема оплаты</w:t>
      </w:r>
    </w:p>
    <w:p w:rsidR="007E0006" w:rsidRPr="009272F5" w:rsidRDefault="009272F5" w:rsidP="009272F5">
      <w:pPr>
        <w:rPr>
          <w:rFonts w:ascii="Times New Roman" w:eastAsia="Times New Roman" w:hAnsi="Times New Roman" w:cs="Times New Roman"/>
          <w:color w:val="171717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color w:val="171717"/>
          <w:sz w:val="26"/>
          <w:szCs w:val="26"/>
          <w:lang w:val="ru-RU"/>
        </w:rPr>
        <w:t xml:space="preserve">         1.3.1. </w:t>
      </w:r>
      <w:proofErr w:type="spellStart"/>
      <w:r w:rsidR="007E0006" w:rsidRPr="009272F5">
        <w:rPr>
          <w:rFonts w:ascii="Times New Roman" w:eastAsia="Times New Roman" w:hAnsi="Times New Roman" w:cs="Times New Roman"/>
          <w:color w:val="171717"/>
          <w:sz w:val="26"/>
          <w:szCs w:val="26"/>
          <w:lang w:val="ru-RU"/>
        </w:rPr>
        <w:t>М</w:t>
      </w:r>
      <w:r w:rsidRPr="009272F5">
        <w:rPr>
          <w:rFonts w:ascii="Times New Roman" w:eastAsia="Times New Roman" w:hAnsi="Times New Roman" w:cs="Times New Roman"/>
          <w:color w:val="171717"/>
          <w:sz w:val="26"/>
          <w:szCs w:val="26"/>
          <w:lang w:val="ru-RU"/>
        </w:rPr>
        <w:t>онетоприё</w:t>
      </w:r>
      <w:r w:rsidR="007E0006" w:rsidRPr="009272F5">
        <w:rPr>
          <w:rFonts w:ascii="Times New Roman" w:eastAsia="Times New Roman" w:hAnsi="Times New Roman" w:cs="Times New Roman"/>
          <w:color w:val="171717"/>
          <w:sz w:val="26"/>
          <w:szCs w:val="26"/>
          <w:lang w:val="ru-RU"/>
        </w:rPr>
        <w:t>мник</w:t>
      </w:r>
      <w:proofErr w:type="spellEnd"/>
    </w:p>
    <w:p w:rsidR="007E0006" w:rsidRPr="009272F5" w:rsidRDefault="009272F5" w:rsidP="009272F5">
      <w:pPr>
        <w:rPr>
          <w:rFonts w:ascii="Times New Roman" w:eastAsia="Times New Roman" w:hAnsi="Times New Roman" w:cs="Times New Roman"/>
          <w:color w:val="171717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color w:val="171717"/>
          <w:sz w:val="26"/>
          <w:szCs w:val="26"/>
          <w:lang w:val="ru-RU"/>
        </w:rPr>
        <w:t xml:space="preserve">         1.3.2. </w:t>
      </w:r>
      <w:proofErr w:type="spellStart"/>
      <w:r w:rsidR="007E0006" w:rsidRPr="009272F5">
        <w:rPr>
          <w:rFonts w:ascii="Times New Roman" w:eastAsia="Times New Roman" w:hAnsi="Times New Roman" w:cs="Times New Roman"/>
          <w:color w:val="171717"/>
          <w:sz w:val="26"/>
          <w:szCs w:val="26"/>
          <w:lang w:val="ru-RU"/>
        </w:rPr>
        <w:t>К</w:t>
      </w:r>
      <w:r w:rsidRPr="009272F5">
        <w:rPr>
          <w:rFonts w:ascii="Times New Roman" w:eastAsia="Times New Roman" w:hAnsi="Times New Roman" w:cs="Times New Roman"/>
          <w:color w:val="171717"/>
          <w:sz w:val="26"/>
          <w:szCs w:val="26"/>
          <w:lang w:val="ru-RU"/>
        </w:rPr>
        <w:t>упюроприё</w:t>
      </w:r>
      <w:r w:rsidR="007E0006" w:rsidRPr="009272F5">
        <w:rPr>
          <w:rFonts w:ascii="Times New Roman" w:eastAsia="Times New Roman" w:hAnsi="Times New Roman" w:cs="Times New Roman"/>
          <w:color w:val="171717"/>
          <w:sz w:val="26"/>
          <w:szCs w:val="26"/>
          <w:lang w:val="ru-RU"/>
        </w:rPr>
        <w:t>мник</w:t>
      </w:r>
      <w:proofErr w:type="spellEnd"/>
    </w:p>
    <w:p w:rsidR="009272F5" w:rsidRDefault="009272F5" w:rsidP="009272F5">
      <w:pPr>
        <w:rPr>
          <w:rFonts w:ascii="Times New Roman" w:eastAsia="Times New Roman" w:hAnsi="Times New Roman" w:cs="Times New Roman"/>
          <w:color w:val="171717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color w:val="171717"/>
          <w:sz w:val="26"/>
          <w:szCs w:val="26"/>
          <w:lang w:val="ru-RU"/>
        </w:rPr>
        <w:t xml:space="preserve">         1.3.3. </w:t>
      </w:r>
      <w:proofErr w:type="spellStart"/>
      <w:r w:rsidR="007E0006" w:rsidRPr="009272F5">
        <w:rPr>
          <w:rFonts w:ascii="Times New Roman" w:eastAsia="Times New Roman" w:hAnsi="Times New Roman" w:cs="Times New Roman"/>
          <w:color w:val="171717"/>
          <w:sz w:val="26"/>
          <w:szCs w:val="26"/>
          <w:lang w:val="ru-RU"/>
        </w:rPr>
        <w:t>Кардридер</w:t>
      </w:r>
      <w:proofErr w:type="spellEnd"/>
    </w:p>
    <w:p w:rsidR="006B6445" w:rsidRDefault="006B6445" w:rsidP="006B6445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  2. </w:t>
      </w:r>
      <w:r w:rsidR="00F821A2">
        <w:rPr>
          <w:rFonts w:ascii="Times New Roman" w:eastAsia="Times New Roman" w:hAnsi="Times New Roman" w:cs="Times New Roman"/>
          <w:b/>
          <w:sz w:val="26"/>
          <w:szCs w:val="26"/>
        </w:rPr>
        <w:t>Выходы</w:t>
      </w:r>
    </w:p>
    <w:p w:rsidR="009272F5" w:rsidRPr="006B6445" w:rsidRDefault="006B6445" w:rsidP="006B6445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  2.1. </w:t>
      </w:r>
      <w:r w:rsidR="009272F5" w:rsidRPr="009272F5">
        <w:rPr>
          <w:rFonts w:ascii="Times New Roman" w:eastAsia="Times New Roman" w:hAnsi="Times New Roman" w:cs="Times New Roman"/>
          <w:sz w:val="26"/>
          <w:szCs w:val="26"/>
        </w:rPr>
        <w:t>Принятие оплаты</w:t>
      </w:r>
    </w:p>
    <w:p w:rsidR="006B6445" w:rsidRDefault="006B6445" w:rsidP="006B6445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  2.2. </w:t>
      </w:r>
      <w:r w:rsidR="009272F5" w:rsidRPr="009272F5">
        <w:rPr>
          <w:rFonts w:ascii="Times New Roman" w:eastAsia="Times New Roman" w:hAnsi="Times New Roman" w:cs="Times New Roman"/>
          <w:sz w:val="26"/>
          <w:szCs w:val="26"/>
        </w:rPr>
        <w:t>Выдача выбранного товара</w:t>
      </w:r>
    </w:p>
    <w:p w:rsidR="00D70912" w:rsidRPr="006B6445" w:rsidRDefault="006B6445" w:rsidP="006B6445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</w:t>
      </w:r>
      <w:r w:rsidRPr="006B6445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3.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F821A2">
        <w:rPr>
          <w:rFonts w:ascii="Times New Roman" w:eastAsia="Times New Roman" w:hAnsi="Times New Roman" w:cs="Times New Roman"/>
          <w:b/>
          <w:sz w:val="26"/>
          <w:szCs w:val="26"/>
        </w:rPr>
        <w:t>Нежелательные входы</w:t>
      </w:r>
    </w:p>
    <w:p w:rsidR="006B6445" w:rsidRPr="006B6445" w:rsidRDefault="006B6445" w:rsidP="006B6445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  3.1. </w:t>
      </w:r>
      <w:r w:rsidRPr="006B6445">
        <w:rPr>
          <w:rFonts w:ascii="Times New Roman" w:eastAsia="Times New Roman" w:hAnsi="Times New Roman" w:cs="Times New Roman"/>
          <w:sz w:val="26"/>
          <w:szCs w:val="26"/>
        </w:rPr>
        <w:t>Сбои сети электропитания</w:t>
      </w:r>
    </w:p>
    <w:p w:rsidR="006B6445" w:rsidRPr="006B6445" w:rsidRDefault="006B6445" w:rsidP="006B6445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  3.2. </w:t>
      </w:r>
      <w:r w:rsidRPr="006B6445">
        <w:rPr>
          <w:rFonts w:ascii="Times New Roman" w:eastAsia="Times New Roman" w:hAnsi="Times New Roman" w:cs="Times New Roman"/>
          <w:sz w:val="26"/>
          <w:szCs w:val="26"/>
        </w:rPr>
        <w:t>Загрязнения систем принятия оплаты и кнопок выбора товара</w:t>
      </w:r>
    </w:p>
    <w:p w:rsidR="006B6445" w:rsidRPr="006B6445" w:rsidRDefault="006B6445" w:rsidP="006B6445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  3.3. </w:t>
      </w:r>
      <w:r w:rsidRPr="006B6445">
        <w:rPr>
          <w:rFonts w:ascii="Times New Roman" w:eastAsia="Times New Roman" w:hAnsi="Times New Roman" w:cs="Times New Roman"/>
          <w:sz w:val="26"/>
          <w:szCs w:val="26"/>
        </w:rPr>
        <w:t>Скачки напряжения в сети электропитания</w:t>
      </w:r>
    </w:p>
    <w:p w:rsidR="006B6445" w:rsidRDefault="006B6445" w:rsidP="006B6445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  3.4. </w:t>
      </w:r>
      <w:r w:rsidRPr="006B6445">
        <w:rPr>
          <w:rFonts w:ascii="Times New Roman" w:eastAsia="Times New Roman" w:hAnsi="Times New Roman" w:cs="Times New Roman"/>
          <w:sz w:val="26"/>
          <w:szCs w:val="26"/>
        </w:rPr>
        <w:t>Сильное физическое воздействие (удары, падения, тряска)</w:t>
      </w:r>
    </w:p>
    <w:p w:rsidR="006B6445" w:rsidRPr="006B6445" w:rsidRDefault="006B6445" w:rsidP="006B6445">
      <w:pPr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  </w:t>
      </w:r>
      <w:r w:rsidRPr="006B6445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4. Нежелательные выходы</w:t>
      </w:r>
    </w:p>
    <w:p w:rsidR="006B6445" w:rsidRPr="006B6445" w:rsidRDefault="006B6445" w:rsidP="006B6445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  4.1. </w:t>
      </w:r>
      <w:r w:rsidRPr="006B6445">
        <w:rPr>
          <w:rFonts w:ascii="Times New Roman" w:eastAsia="Times New Roman" w:hAnsi="Times New Roman" w:cs="Times New Roman"/>
          <w:sz w:val="26"/>
          <w:szCs w:val="26"/>
        </w:rPr>
        <w:t>Внеплановое отключение торгового автомата</w:t>
      </w:r>
    </w:p>
    <w:p w:rsidR="006B6445" w:rsidRPr="006B6445" w:rsidRDefault="006B6445" w:rsidP="006B6445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  4.2. </w:t>
      </w:r>
      <w:r w:rsidRPr="006B6445">
        <w:rPr>
          <w:rFonts w:ascii="Times New Roman" w:eastAsia="Times New Roman" w:hAnsi="Times New Roman" w:cs="Times New Roman"/>
          <w:sz w:val="26"/>
          <w:szCs w:val="26"/>
        </w:rPr>
        <w:t xml:space="preserve">Не </w:t>
      </w:r>
      <w:proofErr w:type="spellStart"/>
      <w:r w:rsidRPr="006B6445">
        <w:rPr>
          <w:rFonts w:ascii="Times New Roman" w:eastAsia="Times New Roman" w:hAnsi="Times New Roman" w:cs="Times New Roman"/>
          <w:sz w:val="26"/>
          <w:szCs w:val="26"/>
        </w:rPr>
        <w:t>защитывает</w:t>
      </w:r>
      <w:proofErr w:type="spellEnd"/>
      <w:r w:rsidRPr="006B6445">
        <w:rPr>
          <w:rFonts w:ascii="Times New Roman" w:eastAsia="Times New Roman" w:hAnsi="Times New Roman" w:cs="Times New Roman"/>
          <w:sz w:val="26"/>
          <w:szCs w:val="26"/>
        </w:rPr>
        <w:t xml:space="preserve"> полученные деньги в кредит</w:t>
      </w:r>
    </w:p>
    <w:p w:rsidR="006B6445" w:rsidRPr="006B6445" w:rsidRDefault="006B6445" w:rsidP="006B6445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  4.3. </w:t>
      </w:r>
      <w:r w:rsidRPr="006B6445">
        <w:rPr>
          <w:rFonts w:ascii="Times New Roman" w:eastAsia="Times New Roman" w:hAnsi="Times New Roman" w:cs="Times New Roman"/>
          <w:sz w:val="26"/>
          <w:szCs w:val="26"/>
        </w:rPr>
        <w:t>Не принимает оплату</w:t>
      </w:r>
    </w:p>
    <w:p w:rsidR="006B6445" w:rsidRPr="006B6445" w:rsidRDefault="006B6445" w:rsidP="006B6445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  4.4. </w:t>
      </w:r>
      <w:proofErr w:type="spellStart"/>
      <w:r w:rsidRPr="006B6445">
        <w:rPr>
          <w:rFonts w:ascii="Times New Roman" w:eastAsia="Times New Roman" w:hAnsi="Times New Roman" w:cs="Times New Roman"/>
          <w:sz w:val="26"/>
          <w:szCs w:val="26"/>
        </w:rPr>
        <w:t>Застревание</w:t>
      </w:r>
      <w:proofErr w:type="spellEnd"/>
      <w:r w:rsidRPr="006B6445">
        <w:rPr>
          <w:rFonts w:ascii="Times New Roman" w:eastAsia="Times New Roman" w:hAnsi="Times New Roman" w:cs="Times New Roman"/>
          <w:sz w:val="26"/>
          <w:szCs w:val="26"/>
        </w:rPr>
        <w:t xml:space="preserve"> товара при выдаче</w:t>
      </w:r>
    </w:p>
    <w:p w:rsidR="00D70912" w:rsidRDefault="006B6445" w:rsidP="006B6445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  4.5. </w:t>
      </w:r>
      <w:r w:rsidRPr="006B6445">
        <w:rPr>
          <w:rFonts w:ascii="Times New Roman" w:eastAsia="Times New Roman" w:hAnsi="Times New Roman" w:cs="Times New Roman"/>
          <w:sz w:val="26"/>
          <w:szCs w:val="26"/>
        </w:rPr>
        <w:t>Выдача неверного товара</w:t>
      </w:r>
    </w:p>
    <w:p w:rsidR="00D70912" w:rsidRDefault="006B6445" w:rsidP="006B6445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  5. </w:t>
      </w:r>
      <w:r w:rsidR="00F821A2">
        <w:rPr>
          <w:rFonts w:ascii="Times New Roman" w:eastAsia="Times New Roman" w:hAnsi="Times New Roman" w:cs="Times New Roman"/>
          <w:b/>
          <w:sz w:val="26"/>
          <w:szCs w:val="26"/>
        </w:rPr>
        <w:t>Способы устранения недостатков системы</w:t>
      </w:r>
    </w:p>
    <w:p w:rsidR="006B6445" w:rsidRPr="006B6445" w:rsidRDefault="00202986" w:rsidP="00202986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  5</w:t>
      </w:r>
      <w:r>
        <w:rPr>
          <w:rFonts w:ascii="Times New Roman" w:eastAsia="Times New Roman" w:hAnsi="Times New Roman" w:cs="Times New Roman"/>
          <w:sz w:val="26"/>
          <w:szCs w:val="26"/>
        </w:rPr>
        <w:t>.1.</w:t>
      </w:r>
      <w:r w:rsidR="006B6445" w:rsidRPr="006B6445">
        <w:rPr>
          <w:rFonts w:ascii="Times New Roman" w:eastAsia="Times New Roman" w:hAnsi="Times New Roman" w:cs="Times New Roman"/>
          <w:sz w:val="26"/>
          <w:szCs w:val="26"/>
        </w:rPr>
        <w:t xml:space="preserve"> Отсутствие перепадов напряжения в сети</w:t>
      </w:r>
    </w:p>
    <w:p w:rsidR="006B6445" w:rsidRPr="006B6445" w:rsidRDefault="00202986" w:rsidP="00202986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  5.2.</w:t>
      </w:r>
      <w:r w:rsidR="006B6445" w:rsidRPr="006B6445">
        <w:rPr>
          <w:rFonts w:ascii="Times New Roman" w:eastAsia="Times New Roman" w:hAnsi="Times New Roman" w:cs="Times New Roman"/>
          <w:sz w:val="26"/>
          <w:szCs w:val="26"/>
        </w:rPr>
        <w:t xml:space="preserve"> Качественное заземление</w:t>
      </w:r>
    </w:p>
    <w:p w:rsidR="006B6445" w:rsidRPr="006B6445" w:rsidRDefault="00202986" w:rsidP="00202986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</w:t>
      </w:r>
      <w:r w:rsidR="006B6445" w:rsidRPr="006B6445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5.3</w:t>
      </w:r>
      <w:r w:rsidR="006B6445" w:rsidRPr="006B6445">
        <w:rPr>
          <w:rFonts w:ascii="Times New Roman" w:eastAsia="Times New Roman" w:hAnsi="Times New Roman" w:cs="Times New Roman"/>
          <w:sz w:val="26"/>
          <w:szCs w:val="26"/>
        </w:rPr>
        <w:t xml:space="preserve"> Сво</w:t>
      </w:r>
      <w:r>
        <w:rPr>
          <w:rFonts w:ascii="Times New Roman" w:eastAsia="Times New Roman" w:hAnsi="Times New Roman" w:cs="Times New Roman"/>
          <w:sz w:val="26"/>
          <w:szCs w:val="26"/>
        </w:rPr>
        <w:t>евременная чистка от загрязнений</w:t>
      </w:r>
    </w:p>
    <w:p w:rsidR="006B6445" w:rsidRPr="006B6445" w:rsidRDefault="00202986" w:rsidP="00202986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</w:t>
      </w:r>
      <w:r w:rsidR="006B6445" w:rsidRPr="006B6445"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5.4</w:t>
      </w:r>
      <w:r w:rsidR="006B6445" w:rsidRPr="006B6445">
        <w:rPr>
          <w:rFonts w:ascii="Times New Roman" w:eastAsia="Times New Roman" w:hAnsi="Times New Roman" w:cs="Times New Roman"/>
          <w:sz w:val="26"/>
          <w:szCs w:val="26"/>
        </w:rPr>
        <w:t xml:space="preserve"> Своевременный ремонт</w:t>
      </w:r>
    </w:p>
    <w:p w:rsidR="006B6445" w:rsidRPr="006B6445" w:rsidRDefault="00202986" w:rsidP="00202986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</w:t>
      </w:r>
      <w:r w:rsidR="006B6445" w:rsidRPr="006B6445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5.5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r w:rsidR="006B6445" w:rsidRPr="006B6445">
        <w:rPr>
          <w:rFonts w:ascii="Times New Roman" w:eastAsia="Times New Roman" w:hAnsi="Times New Roman" w:cs="Times New Roman"/>
          <w:sz w:val="26"/>
          <w:szCs w:val="26"/>
        </w:rPr>
        <w:t>Соответствие инструкции эксплуатации</w:t>
      </w:r>
    </w:p>
    <w:p w:rsidR="00D70912" w:rsidRDefault="00202986" w:rsidP="00202986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6B6445" w:rsidRPr="006B6445"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5.6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  <w:r w:rsidR="006B6445" w:rsidRPr="006B6445">
        <w:rPr>
          <w:rFonts w:ascii="Times New Roman" w:eastAsia="Times New Roman" w:hAnsi="Times New Roman" w:cs="Times New Roman"/>
          <w:sz w:val="26"/>
          <w:szCs w:val="26"/>
        </w:rPr>
        <w:t xml:space="preserve"> Избежание сильного физического воздействия</w:t>
      </w:r>
    </w:p>
    <w:p w:rsidR="00D70912" w:rsidRDefault="00202986" w:rsidP="00202986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lastRenderedPageBreak/>
        <w:t xml:space="preserve">2. </w:t>
      </w:r>
      <w:r w:rsidR="00F821A2">
        <w:rPr>
          <w:rFonts w:ascii="Times New Roman" w:eastAsia="Times New Roman" w:hAnsi="Times New Roman" w:cs="Times New Roman"/>
          <w:b/>
          <w:sz w:val="26"/>
          <w:szCs w:val="26"/>
        </w:rPr>
        <w:t>Модель состава системы</w:t>
      </w:r>
    </w:p>
    <w:p w:rsidR="007E6415" w:rsidRDefault="00202986">
      <w:pP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 xml:space="preserve">   1. Корпус автомата.</w:t>
      </w:r>
    </w:p>
    <w:p w:rsidR="00E1617E" w:rsidRDefault="00202986">
      <w:pP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 xml:space="preserve">   2.</w:t>
      </w:r>
      <w:r w:rsidR="00E1617E"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 xml:space="preserve"> Подсистема выдачи товара</w:t>
      </w:r>
    </w:p>
    <w:p w:rsidR="00A94C2A" w:rsidRDefault="00202986">
      <w:pP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 xml:space="preserve"> </w:t>
      </w:r>
      <w:r w:rsidR="00E1617E"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 xml:space="preserve">     2.1. </w:t>
      </w:r>
      <w:r w:rsidR="00241826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C</w:t>
      </w:r>
      <w:proofErr w:type="spellStart"/>
      <w:proofErr w:type="gramStart"/>
      <w:r w:rsidR="00241826"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>пираль</w:t>
      </w:r>
      <w:proofErr w:type="spellEnd"/>
      <w:r w:rsidR="00E1617E"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>(</w:t>
      </w:r>
      <w:proofErr w:type="gramEnd"/>
      <w:r w:rsidR="00E1617E"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>устройство выдачи товара)</w:t>
      </w:r>
    </w:p>
    <w:p w:rsidR="00E1617E" w:rsidRPr="00202986" w:rsidRDefault="00202986" w:rsidP="00E1617E">
      <w:pP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 xml:space="preserve">  </w:t>
      </w:r>
      <w:r w:rsidR="00E1617E"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 xml:space="preserve">    2</w:t>
      </w:r>
      <w:r w:rsidR="00E1617E"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>.</w:t>
      </w:r>
      <w:r w:rsidR="00E1617E"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>2.</w:t>
      </w:r>
      <w:r w:rsidR="00E1617E"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 xml:space="preserve"> Окно выдачи товара</w:t>
      </w:r>
    </w:p>
    <w:p w:rsidR="00E1617E" w:rsidRDefault="00F251C1">
      <w:pP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 xml:space="preserve">   4. </w:t>
      </w:r>
      <w:r w:rsidR="00E1617E"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>Датчик контроля выдачи товара</w:t>
      </w:r>
    </w:p>
    <w:p w:rsidR="00202986" w:rsidRDefault="00E1617E">
      <w:pP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 xml:space="preserve">   </w:t>
      </w:r>
      <w:r w:rsidR="00F251C1"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>5</w:t>
      </w:r>
      <w:r w:rsidR="00202986"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 xml:space="preserve">. </w:t>
      </w:r>
      <w:r w:rsidR="00F66046"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>Подсистема контроллер</w:t>
      </w:r>
    </w:p>
    <w:p w:rsidR="00A94C2A" w:rsidRDefault="00F251C1">
      <w:pP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 xml:space="preserve">      5</w:t>
      </w:r>
      <w:r w:rsidR="00A94C2A"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>.1. Плата манипулятора</w:t>
      </w:r>
    </w:p>
    <w:p w:rsidR="00A94C2A" w:rsidRDefault="00F251C1">
      <w:pP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 xml:space="preserve">      5</w:t>
      </w:r>
      <w:r w:rsidR="00A94C2A"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>.2. Силовые платы</w:t>
      </w:r>
    </w:p>
    <w:p w:rsidR="00A94C2A" w:rsidRDefault="00F251C1">
      <w:pP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 xml:space="preserve">      5</w:t>
      </w:r>
      <w:r w:rsidR="00A94C2A"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 xml:space="preserve">.3. Плата </w:t>
      </w:r>
      <w:proofErr w:type="spellStart"/>
      <w:r w:rsidR="00A94C2A"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>энкодера</w:t>
      </w:r>
      <w:proofErr w:type="spellEnd"/>
    </w:p>
    <w:p w:rsidR="00202986" w:rsidRDefault="00F251C1">
      <w:pP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 xml:space="preserve">   6</w:t>
      </w:r>
      <w:r w:rsidR="00202986"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 xml:space="preserve">. </w:t>
      </w:r>
      <w:r w:rsidR="00F66046"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>Подсистема</w:t>
      </w:r>
      <w:r w:rsidR="00202986"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 xml:space="preserve"> приема оплаты</w:t>
      </w:r>
    </w:p>
    <w:p w:rsidR="00202986" w:rsidRDefault="00202986">
      <w:pP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 xml:space="preserve">      </w:t>
      </w:r>
      <w:r w:rsidR="00F251C1"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>6</w:t>
      </w:r>
      <w:r w:rsidR="00A94C2A"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 xml:space="preserve">.1. </w:t>
      </w:r>
      <w:proofErr w:type="spellStart"/>
      <w:r w:rsidR="00A94C2A"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>Монетоприёмник</w:t>
      </w:r>
      <w:proofErr w:type="spellEnd"/>
    </w:p>
    <w:p w:rsidR="00A94C2A" w:rsidRDefault="00F251C1">
      <w:pP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 xml:space="preserve">      6</w:t>
      </w:r>
      <w:r w:rsidR="00A94C2A"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 xml:space="preserve">.2. </w:t>
      </w:r>
      <w:proofErr w:type="spellStart"/>
      <w:r w:rsidR="00A94C2A"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>Купюроприёмник</w:t>
      </w:r>
      <w:proofErr w:type="spellEnd"/>
    </w:p>
    <w:p w:rsidR="00202986" w:rsidRDefault="00F251C1">
      <w:pP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 xml:space="preserve">      6</w:t>
      </w:r>
      <w:r w:rsidR="00E1617E"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 xml:space="preserve">.3. </w:t>
      </w:r>
      <w:proofErr w:type="spellStart"/>
      <w:r w:rsidR="00E1617E"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>Кардридер</w:t>
      </w:r>
      <w:proofErr w:type="spellEnd"/>
      <w:r w:rsidR="00202986"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 xml:space="preserve"> </w:t>
      </w:r>
    </w:p>
    <w:p w:rsidR="00F251C1" w:rsidRDefault="00F251C1">
      <w:pP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 xml:space="preserve">   7. Датчик приема оплаты</w:t>
      </w:r>
    </w:p>
    <w:p w:rsidR="00025CF5" w:rsidRDefault="00F251C1">
      <w:pP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 xml:space="preserve">   8</w:t>
      </w:r>
      <w:r w:rsidR="00025CF5"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>. Шнур электропитания</w:t>
      </w:r>
    </w:p>
    <w:p w:rsidR="00025CF5" w:rsidRDefault="00F251C1">
      <w:pP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 xml:space="preserve">   9</w:t>
      </w:r>
      <w:r w:rsidR="00025CF5"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>. К</w:t>
      </w:r>
      <w:r w:rsidR="00634175"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  <w:t>нопки выбора товара</w:t>
      </w:r>
    </w:p>
    <w:p w:rsidR="00D70912" w:rsidRDefault="00D70912" w:rsidP="001C4B6E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70912" w:rsidRDefault="00634175" w:rsidP="00634175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3. </w:t>
      </w:r>
      <w:r w:rsidR="00F821A2">
        <w:rPr>
          <w:rFonts w:ascii="Times New Roman" w:eastAsia="Times New Roman" w:hAnsi="Times New Roman" w:cs="Times New Roman"/>
          <w:b/>
          <w:sz w:val="26"/>
          <w:szCs w:val="26"/>
        </w:rPr>
        <w:t>Модель структуры системы</w:t>
      </w:r>
    </w:p>
    <w:p w:rsidR="00D70912" w:rsidRDefault="00D70912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5"/>
        <w:tblW w:w="10057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5"/>
        <w:gridCol w:w="4482"/>
      </w:tblGrid>
      <w:tr w:rsidR="00D70912" w:rsidTr="00634175">
        <w:trPr>
          <w:trHeight w:val="299"/>
        </w:trPr>
        <w:tc>
          <w:tcPr>
            <w:tcW w:w="5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Default="00F82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Элемент</w:t>
            </w:r>
          </w:p>
        </w:tc>
        <w:tc>
          <w:tcPr>
            <w:tcW w:w="4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Default="00F82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Свойства</w:t>
            </w:r>
          </w:p>
        </w:tc>
      </w:tr>
      <w:tr w:rsidR="00D70912" w:rsidTr="00634175">
        <w:trPr>
          <w:trHeight w:val="598"/>
        </w:trPr>
        <w:tc>
          <w:tcPr>
            <w:tcW w:w="5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Default="005335CF" w:rsidP="00533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Корпус автомата</w:t>
            </w:r>
          </w:p>
        </w:tc>
        <w:tc>
          <w:tcPr>
            <w:tcW w:w="4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Pr="005335CF" w:rsidRDefault="00533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Защита внутренних деталей от внешнего воздействия</w:t>
            </w:r>
          </w:p>
        </w:tc>
      </w:tr>
      <w:tr w:rsidR="00D70912" w:rsidTr="00634175">
        <w:trPr>
          <w:trHeight w:val="299"/>
        </w:trPr>
        <w:tc>
          <w:tcPr>
            <w:tcW w:w="5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Pr="005335CF" w:rsidRDefault="00533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Спираль</w:t>
            </w:r>
          </w:p>
        </w:tc>
        <w:tc>
          <w:tcPr>
            <w:tcW w:w="4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Pr="005335CF" w:rsidRDefault="008B2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Выдвигается, для выдачи товара</w:t>
            </w:r>
          </w:p>
        </w:tc>
      </w:tr>
      <w:tr w:rsidR="00D70912" w:rsidTr="00634175">
        <w:trPr>
          <w:trHeight w:val="299"/>
        </w:trPr>
        <w:tc>
          <w:tcPr>
            <w:tcW w:w="5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Default="00025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ru-RU"/>
              </w:rPr>
              <w:t>Плата манипулятора</w:t>
            </w:r>
          </w:p>
        </w:tc>
        <w:tc>
          <w:tcPr>
            <w:tcW w:w="4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Pr="008B2926" w:rsidRDefault="00F66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Запускает процесс выдачи товара</w:t>
            </w:r>
            <w:r w:rsidR="008B2926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, путем передачи электрического сигнала</w:t>
            </w:r>
          </w:p>
        </w:tc>
      </w:tr>
      <w:tr w:rsidR="00D70912" w:rsidTr="001A1C6D">
        <w:trPr>
          <w:trHeight w:val="658"/>
        </w:trPr>
        <w:tc>
          <w:tcPr>
            <w:tcW w:w="5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Pr="001A1C6D" w:rsidRDefault="00B27BD8" w:rsidP="001A1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ru-RU"/>
              </w:rPr>
              <w:t>Силовые платы</w:t>
            </w:r>
          </w:p>
        </w:tc>
        <w:tc>
          <w:tcPr>
            <w:tcW w:w="4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Pr="008B2926" w:rsidRDefault="008B2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Подают питание на элементы автомата </w:t>
            </w:r>
          </w:p>
        </w:tc>
      </w:tr>
      <w:tr w:rsidR="00D70912" w:rsidTr="00634175">
        <w:trPr>
          <w:trHeight w:val="299"/>
        </w:trPr>
        <w:tc>
          <w:tcPr>
            <w:tcW w:w="5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Default="00B27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ru-RU"/>
              </w:rPr>
              <w:t xml:space="preserve">Плата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ru-RU"/>
              </w:rPr>
              <w:t>энкодера</w:t>
            </w:r>
            <w:proofErr w:type="spellEnd"/>
          </w:p>
        </w:tc>
        <w:tc>
          <w:tcPr>
            <w:tcW w:w="4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Pr="00B27BD8" w:rsidRDefault="00B27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Отвечает за поворот спирали</w:t>
            </w:r>
          </w:p>
        </w:tc>
      </w:tr>
      <w:tr w:rsidR="00D70912" w:rsidTr="00634175">
        <w:trPr>
          <w:trHeight w:val="299"/>
        </w:trPr>
        <w:tc>
          <w:tcPr>
            <w:tcW w:w="5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Default="00B27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ru-RU"/>
              </w:rPr>
              <w:t>Монетоприёмник</w:t>
            </w:r>
            <w:proofErr w:type="spellEnd"/>
          </w:p>
        </w:tc>
        <w:tc>
          <w:tcPr>
            <w:tcW w:w="4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Pr="00B27BD8" w:rsidRDefault="00B27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Оплата товара монетами</w:t>
            </w:r>
          </w:p>
        </w:tc>
      </w:tr>
      <w:tr w:rsidR="00D70912" w:rsidTr="00634175">
        <w:trPr>
          <w:trHeight w:val="299"/>
        </w:trPr>
        <w:tc>
          <w:tcPr>
            <w:tcW w:w="5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Default="00B27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ru-RU"/>
              </w:rPr>
              <w:t>Купюроприёмник</w:t>
            </w:r>
            <w:proofErr w:type="spellEnd"/>
          </w:p>
        </w:tc>
        <w:tc>
          <w:tcPr>
            <w:tcW w:w="4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Pr="00B27BD8" w:rsidRDefault="00B27B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Оплата товара купюрами</w:t>
            </w:r>
          </w:p>
        </w:tc>
      </w:tr>
      <w:tr w:rsidR="00D70912" w:rsidTr="00634175">
        <w:trPr>
          <w:trHeight w:val="299"/>
        </w:trPr>
        <w:tc>
          <w:tcPr>
            <w:tcW w:w="5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Pr="00B27BD8" w:rsidRDefault="00F821A2" w:rsidP="00B27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Ка</w:t>
            </w:r>
            <w:proofErr w:type="spellStart"/>
            <w:r w:rsidR="00B27BD8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рдридер</w:t>
            </w:r>
            <w:proofErr w:type="spellEnd"/>
          </w:p>
        </w:tc>
        <w:tc>
          <w:tcPr>
            <w:tcW w:w="4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Pr="00B27BD8" w:rsidRDefault="00B27B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Оплата товара</w:t>
            </w:r>
            <w:r w:rsidR="00F66046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 картой</w:t>
            </w:r>
          </w:p>
        </w:tc>
      </w:tr>
      <w:tr w:rsidR="00F251C1" w:rsidTr="00634175">
        <w:trPr>
          <w:trHeight w:val="299"/>
        </w:trPr>
        <w:tc>
          <w:tcPr>
            <w:tcW w:w="5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1C1" w:rsidRPr="00F251C1" w:rsidRDefault="00F251C1" w:rsidP="00F25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14"/>
              </w:tabs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Датчик приема оплаты</w:t>
            </w:r>
          </w:p>
        </w:tc>
        <w:tc>
          <w:tcPr>
            <w:tcW w:w="4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1C1" w:rsidRDefault="00F251C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Проверяет проведена ли оплата</w:t>
            </w:r>
          </w:p>
        </w:tc>
      </w:tr>
      <w:tr w:rsidR="00D70912" w:rsidTr="00634175">
        <w:trPr>
          <w:trHeight w:val="312"/>
        </w:trPr>
        <w:tc>
          <w:tcPr>
            <w:tcW w:w="5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Default="00F66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ru-RU"/>
              </w:rPr>
              <w:t>Датчик контроля выдачи товара</w:t>
            </w:r>
          </w:p>
        </w:tc>
        <w:tc>
          <w:tcPr>
            <w:tcW w:w="4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Pr="00F66046" w:rsidRDefault="00F66046" w:rsidP="00F66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Проверяет выдан ли товар</w:t>
            </w:r>
          </w:p>
        </w:tc>
      </w:tr>
      <w:tr w:rsidR="00D70912" w:rsidTr="00634175">
        <w:trPr>
          <w:trHeight w:val="598"/>
        </w:trPr>
        <w:tc>
          <w:tcPr>
            <w:tcW w:w="5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Default="00F66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ru-RU"/>
              </w:rPr>
              <w:lastRenderedPageBreak/>
              <w:t>Шнур электропитания</w:t>
            </w:r>
          </w:p>
        </w:tc>
        <w:tc>
          <w:tcPr>
            <w:tcW w:w="4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Pr="00F66046" w:rsidRDefault="00F66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Получает электро</w:t>
            </w:r>
            <w:r w:rsidR="001A1C6D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э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нергию из внешней среды</w:t>
            </w:r>
          </w:p>
        </w:tc>
      </w:tr>
      <w:tr w:rsidR="00D70912" w:rsidTr="00634175">
        <w:trPr>
          <w:trHeight w:val="299"/>
        </w:trPr>
        <w:tc>
          <w:tcPr>
            <w:tcW w:w="5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Default="00F82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Кнопки управления</w:t>
            </w:r>
          </w:p>
        </w:tc>
        <w:tc>
          <w:tcPr>
            <w:tcW w:w="4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Pr="00634175" w:rsidRDefault="0063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Осуществление пользователем выбора товара</w:t>
            </w:r>
          </w:p>
        </w:tc>
      </w:tr>
      <w:tr w:rsidR="007E6415" w:rsidTr="00634175">
        <w:trPr>
          <w:trHeight w:val="299"/>
        </w:trPr>
        <w:tc>
          <w:tcPr>
            <w:tcW w:w="5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415" w:rsidRPr="007E6415" w:rsidRDefault="007E6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Окно выдачи товара</w:t>
            </w:r>
          </w:p>
        </w:tc>
        <w:tc>
          <w:tcPr>
            <w:tcW w:w="4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415" w:rsidRDefault="007E6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Получение товара</w:t>
            </w:r>
          </w:p>
        </w:tc>
      </w:tr>
    </w:tbl>
    <w:p w:rsidR="00634175" w:rsidRDefault="00634175" w:rsidP="00634175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70912" w:rsidRDefault="00634175" w:rsidP="00634175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4. </w:t>
      </w:r>
      <w:r w:rsidR="00F821A2">
        <w:rPr>
          <w:rFonts w:ascii="Times New Roman" w:eastAsia="Times New Roman" w:hAnsi="Times New Roman" w:cs="Times New Roman"/>
          <w:b/>
          <w:sz w:val="26"/>
          <w:szCs w:val="26"/>
        </w:rPr>
        <w:t>Взаимодействие между элементами системы</w:t>
      </w:r>
    </w:p>
    <w:p w:rsidR="00D70912" w:rsidRDefault="00D70912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6"/>
        <w:tblpPr w:leftFromText="180" w:rightFromText="180" w:vertAnchor="text" w:tblpX="-294" w:tblpY="1"/>
        <w:tblOverlap w:val="never"/>
        <w:tblW w:w="992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68"/>
        <w:gridCol w:w="4755"/>
      </w:tblGrid>
      <w:tr w:rsidR="00D70912" w:rsidTr="001A1C6D">
        <w:trPr>
          <w:tblHeader/>
        </w:trPr>
        <w:tc>
          <w:tcPr>
            <w:tcW w:w="5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Default="00F821A2" w:rsidP="001A1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Пара элементов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Default="00F821A2" w:rsidP="001A1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Связь между ними</w:t>
            </w:r>
          </w:p>
        </w:tc>
      </w:tr>
      <w:tr w:rsidR="00D70912" w:rsidTr="001A1C6D">
        <w:trPr>
          <w:tblHeader/>
        </w:trPr>
        <w:tc>
          <w:tcPr>
            <w:tcW w:w="5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Pr="00634175" w:rsidRDefault="00F821A2" w:rsidP="001C4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Корпус </w:t>
            </w:r>
            <w:r w:rsidR="00634175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автомата и </w:t>
            </w:r>
            <w:r w:rsidR="001C4B6E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подсистема выдачи товара 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912" w:rsidRPr="00C56C6F" w:rsidRDefault="00F821A2" w:rsidP="001A1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C56C6F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Защита</w:t>
            </w:r>
            <w:r w:rsidR="00C56C6F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r w:rsidR="00C56C6F" w:rsidRPr="00C56C6F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от внешних воздействий</w:t>
            </w:r>
          </w:p>
        </w:tc>
      </w:tr>
      <w:tr w:rsidR="00634175" w:rsidTr="001A1C6D">
        <w:trPr>
          <w:tblHeader/>
        </w:trPr>
        <w:tc>
          <w:tcPr>
            <w:tcW w:w="5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175" w:rsidRPr="00634175" w:rsidRDefault="00634175" w:rsidP="001A1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Корпус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автомата и </w:t>
            </w:r>
            <w:r w:rsidR="001C4B6E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подсистема </w:t>
            </w:r>
            <w:r w:rsidR="007E6415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контроллер</w:t>
            </w:r>
            <w:r w:rsidR="001C4B6E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175" w:rsidRDefault="00634175" w:rsidP="001A1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Защита</w:t>
            </w:r>
            <w:r w:rsidR="00C56C6F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r w:rsidR="00C56C6F" w:rsidRPr="00C56C6F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от внешних воздействий</w:t>
            </w:r>
          </w:p>
        </w:tc>
      </w:tr>
      <w:tr w:rsidR="00634175" w:rsidTr="001A1C6D">
        <w:trPr>
          <w:tblHeader/>
        </w:trPr>
        <w:tc>
          <w:tcPr>
            <w:tcW w:w="5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175" w:rsidRPr="007E6415" w:rsidRDefault="00582A7D" w:rsidP="001A1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Датчик </w:t>
            </w:r>
            <w:r w:rsidR="007E6415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приема оплаты и кнопки выбора товара</w:t>
            </w:r>
            <w:r w:rsidR="001C4B6E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175" w:rsidRPr="007E6415" w:rsidRDefault="007E6415" w:rsidP="001A1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Кнопки выбора товара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разблокируются</w:t>
            </w:r>
            <w:proofErr w:type="spellEnd"/>
            <w:r w:rsidR="00582A7D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когда товар оплачен</w:t>
            </w:r>
          </w:p>
        </w:tc>
      </w:tr>
      <w:tr w:rsidR="00F251C1" w:rsidTr="001A1C6D">
        <w:trPr>
          <w:tblHeader/>
        </w:trPr>
        <w:tc>
          <w:tcPr>
            <w:tcW w:w="5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1C1" w:rsidRDefault="00582A7D" w:rsidP="00582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Подсистема приема оплаты</w:t>
            </w:r>
            <w:r w:rsidR="00F251C1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 и датчик приема оплаты</w:t>
            </w:r>
            <w:r w:rsidR="001C4B6E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1C1" w:rsidRPr="00F251C1" w:rsidRDefault="00582A7D" w:rsidP="001A1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Посылает электрический сигнал</w:t>
            </w:r>
          </w:p>
        </w:tc>
      </w:tr>
      <w:tr w:rsidR="00634175" w:rsidTr="001A1C6D">
        <w:trPr>
          <w:tblHeader/>
        </w:trPr>
        <w:tc>
          <w:tcPr>
            <w:tcW w:w="5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175" w:rsidRPr="00C56C6F" w:rsidRDefault="007E6415" w:rsidP="001A1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Кнопки выбора товара и контроллер</w:t>
            </w:r>
            <w:r w:rsidR="001C4B6E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175" w:rsidRPr="007E6415" w:rsidRDefault="007E6415" w:rsidP="001A1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Нажатие кнопки посылает сигнал в контроллер о том, какой товар выбран</w:t>
            </w:r>
          </w:p>
        </w:tc>
      </w:tr>
      <w:tr w:rsidR="00634175" w:rsidTr="001A1C6D">
        <w:trPr>
          <w:tblHeader/>
        </w:trPr>
        <w:tc>
          <w:tcPr>
            <w:tcW w:w="5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175" w:rsidRPr="00634175" w:rsidRDefault="001C4B6E" w:rsidP="001A1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Подсистема контроллер и подсистема выдачи товара 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175" w:rsidRPr="007E6415" w:rsidRDefault="007E6415" w:rsidP="001A1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Контроллер в</w:t>
            </w:r>
            <w:r w:rsidR="001A1C6D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ызывает поворот спирали </w:t>
            </w:r>
          </w:p>
        </w:tc>
      </w:tr>
      <w:tr w:rsidR="00634175" w:rsidTr="001A1C6D">
        <w:trPr>
          <w:tblHeader/>
        </w:trPr>
        <w:tc>
          <w:tcPr>
            <w:tcW w:w="5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175" w:rsidRPr="0078332A" w:rsidRDefault="001C4B6E" w:rsidP="001C4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Ш</w:t>
            </w:r>
            <w:r w:rsidRPr="00C56C6F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нур электропитания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и подсистема контроллер 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175" w:rsidRPr="00C56C6F" w:rsidRDefault="00C56C6F" w:rsidP="001A1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C56C6F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Питание системы торгового автомата</w:t>
            </w:r>
          </w:p>
        </w:tc>
      </w:tr>
      <w:tr w:rsidR="00634175" w:rsidTr="001A1C6D">
        <w:tc>
          <w:tcPr>
            <w:tcW w:w="5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175" w:rsidRPr="00C56C6F" w:rsidRDefault="00EE4520" w:rsidP="001A1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Подсистема </w:t>
            </w:r>
            <w:r w:rsidR="00C56C6F" w:rsidRPr="00C56C6F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 выдачи товара и датчик контроля выдачи товара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175" w:rsidRPr="00C56C6F" w:rsidRDefault="00C56C6F" w:rsidP="001A1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Подтверждение того, что товар выдан</w:t>
            </w:r>
          </w:p>
        </w:tc>
      </w:tr>
      <w:tr w:rsidR="001A1C6D" w:rsidTr="001A1C6D">
        <w:tc>
          <w:tcPr>
            <w:tcW w:w="5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C6D" w:rsidRPr="00C56C6F" w:rsidRDefault="001A1C6D" w:rsidP="001A1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Плата манипулятора и силовые платы</w:t>
            </w:r>
            <w:r w:rsidR="00EE4520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C6D" w:rsidRPr="00C56C6F" w:rsidRDefault="001A1C6D" w:rsidP="001A1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Подает электрический сигнал</w:t>
            </w:r>
          </w:p>
        </w:tc>
      </w:tr>
      <w:tr w:rsidR="001A1C6D" w:rsidTr="001A1C6D">
        <w:tc>
          <w:tcPr>
            <w:tcW w:w="5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C6D" w:rsidRDefault="001A1C6D" w:rsidP="001A1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Силовые платы и плата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энкодера</w:t>
            </w:r>
            <w:proofErr w:type="spellEnd"/>
            <w:r w:rsidR="00EE4520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C6D" w:rsidRDefault="001A1C6D" w:rsidP="001A1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Силовые платы питают плату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энкодера</w:t>
            </w:r>
            <w:proofErr w:type="spellEnd"/>
          </w:p>
        </w:tc>
      </w:tr>
      <w:tr w:rsidR="001A1C6D" w:rsidTr="001A1C6D">
        <w:tc>
          <w:tcPr>
            <w:tcW w:w="5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C6D" w:rsidRDefault="001A1C6D" w:rsidP="001A1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Спираль и окно выдачи товара</w:t>
            </w:r>
            <w:r w:rsidR="00EE4520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C6D" w:rsidRDefault="001A1C6D" w:rsidP="001A1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После поворотов спирали товар выпадает в окно выдачи</w:t>
            </w:r>
          </w:p>
        </w:tc>
      </w:tr>
    </w:tbl>
    <w:p w:rsidR="00D70912" w:rsidRDefault="001A1C6D">
      <w:pPr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br w:type="textWrapping" w:clear="all"/>
      </w:r>
      <w:r w:rsidR="00241826" w:rsidRPr="00241826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5. Построение структурной схемы системы</w:t>
      </w:r>
    </w:p>
    <w:p w:rsidR="000D2B8D" w:rsidRDefault="000D2B8D">
      <w:pPr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</w:p>
    <w:p w:rsidR="000D2B8D" w:rsidRDefault="000D2B8D">
      <w:pPr>
        <w:rPr>
          <w:rFonts w:ascii="Times New Roman" w:eastAsia="Times New Roman" w:hAnsi="Times New Roman" w:cs="Times New Roman"/>
          <w:b/>
          <w:noProof/>
          <w:sz w:val="26"/>
          <w:szCs w:val="26"/>
          <w:lang w:val="en-US"/>
        </w:rPr>
      </w:pPr>
    </w:p>
    <w:p w:rsidR="000D2B8D" w:rsidRDefault="000D2B8D">
      <w:pPr>
        <w:rPr>
          <w:rFonts w:ascii="Times New Roman" w:eastAsia="Times New Roman" w:hAnsi="Times New Roman" w:cs="Times New Roman"/>
          <w:b/>
          <w:noProof/>
          <w:sz w:val="26"/>
          <w:szCs w:val="26"/>
          <w:lang w:val="en-US"/>
        </w:rPr>
      </w:pPr>
    </w:p>
    <w:p w:rsidR="000D2B8D" w:rsidRDefault="000D2B8D">
      <w:pPr>
        <w:rPr>
          <w:rFonts w:ascii="Times New Roman" w:eastAsia="Times New Roman" w:hAnsi="Times New Roman" w:cs="Times New Roman"/>
          <w:b/>
          <w:noProof/>
          <w:sz w:val="26"/>
          <w:szCs w:val="26"/>
          <w:lang w:val="en-US"/>
        </w:rPr>
      </w:pPr>
    </w:p>
    <w:p w:rsidR="000D2B8D" w:rsidRPr="00241826" w:rsidRDefault="000D2B8D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lang w:val="en-US"/>
        </w:rPr>
        <w:lastRenderedPageBreak/>
        <w:drawing>
          <wp:inline distT="0" distB="0" distL="0" distR="0">
            <wp:extent cx="9160288" cy="4121563"/>
            <wp:effectExtent l="4763" t="0" r="7937" b="7938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465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3" t="18979" r="8938" b="12530"/>
                    <a:stretch/>
                  </pic:blipFill>
                  <pic:spPr bwMode="auto">
                    <a:xfrm rot="16200000">
                      <a:off x="0" y="0"/>
                      <a:ext cx="9179242" cy="4130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2B8D" w:rsidRPr="00241826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2FE1" w:rsidRDefault="00502FE1">
      <w:pPr>
        <w:spacing w:line="240" w:lineRule="auto"/>
      </w:pPr>
      <w:r>
        <w:separator/>
      </w:r>
    </w:p>
  </w:endnote>
  <w:endnote w:type="continuationSeparator" w:id="0">
    <w:p w:rsidR="00502FE1" w:rsidRDefault="00502F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912" w:rsidRDefault="00F821A2">
    <w:pPr>
      <w:jc w:val="right"/>
    </w:pPr>
    <w:r>
      <w:rPr>
        <w:rFonts w:ascii="Times New Roman" w:eastAsia="Times New Roman" w:hAnsi="Times New Roman" w:cs="Times New Roman"/>
        <w:b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b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b/>
        <w:sz w:val="26"/>
        <w:szCs w:val="26"/>
      </w:rPr>
      <w:fldChar w:fldCharType="separate"/>
    </w:r>
    <w:r w:rsidR="000D2B8D">
      <w:rPr>
        <w:rFonts w:ascii="Times New Roman" w:eastAsia="Times New Roman" w:hAnsi="Times New Roman" w:cs="Times New Roman"/>
        <w:b/>
        <w:noProof/>
        <w:sz w:val="26"/>
        <w:szCs w:val="26"/>
      </w:rPr>
      <w:t>3</w:t>
    </w:r>
    <w:r>
      <w:rPr>
        <w:rFonts w:ascii="Times New Roman" w:eastAsia="Times New Roman" w:hAnsi="Times New Roman" w:cs="Times New Roman"/>
        <w:b/>
        <w:sz w:val="26"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2FE1" w:rsidRDefault="00502FE1">
      <w:pPr>
        <w:spacing w:line="240" w:lineRule="auto"/>
      </w:pPr>
      <w:r>
        <w:separator/>
      </w:r>
    </w:p>
  </w:footnote>
  <w:footnote w:type="continuationSeparator" w:id="0">
    <w:p w:rsidR="00502FE1" w:rsidRDefault="00502F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365B0"/>
    <w:multiLevelType w:val="multilevel"/>
    <w:tmpl w:val="CCE2B3F4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CAE774B"/>
    <w:multiLevelType w:val="multilevel"/>
    <w:tmpl w:val="7AB017E6"/>
    <w:lvl w:ilvl="0">
      <w:start w:val="1"/>
      <w:numFmt w:val="decimal"/>
      <w:lvlText w:val="%1."/>
      <w:lvlJc w:val="left"/>
      <w:pPr>
        <w:ind w:left="64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360"/>
      </w:pPr>
      <w:rPr>
        <w:u w:val="none"/>
      </w:rPr>
    </w:lvl>
  </w:abstractNum>
  <w:abstractNum w:abstractNumId="2" w15:restartNumberingAfterBreak="0">
    <w:nsid w:val="2C892C7F"/>
    <w:multiLevelType w:val="multilevel"/>
    <w:tmpl w:val="87763D62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33296538"/>
    <w:multiLevelType w:val="multilevel"/>
    <w:tmpl w:val="CCE2B3F4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51155C96"/>
    <w:multiLevelType w:val="hybridMultilevel"/>
    <w:tmpl w:val="5A6EA8D0"/>
    <w:lvl w:ilvl="0" w:tplc="0409000F">
      <w:start w:val="1"/>
      <w:numFmt w:val="decimal"/>
      <w:lvlText w:val="%1."/>
      <w:lvlJc w:val="left"/>
      <w:pPr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912"/>
    <w:rsid w:val="00025CF5"/>
    <w:rsid w:val="000D2B8D"/>
    <w:rsid w:val="001A1C6D"/>
    <w:rsid w:val="001C4B6E"/>
    <w:rsid w:val="00202986"/>
    <w:rsid w:val="00241826"/>
    <w:rsid w:val="00432BB4"/>
    <w:rsid w:val="00502FE1"/>
    <w:rsid w:val="005335CF"/>
    <w:rsid w:val="00582A7D"/>
    <w:rsid w:val="00634175"/>
    <w:rsid w:val="006B6445"/>
    <w:rsid w:val="0078332A"/>
    <w:rsid w:val="007E0006"/>
    <w:rsid w:val="007E6415"/>
    <w:rsid w:val="008B2926"/>
    <w:rsid w:val="009272F5"/>
    <w:rsid w:val="00A21F02"/>
    <w:rsid w:val="00A265B1"/>
    <w:rsid w:val="00A94C2A"/>
    <w:rsid w:val="00B27BD8"/>
    <w:rsid w:val="00C21F0D"/>
    <w:rsid w:val="00C56C6F"/>
    <w:rsid w:val="00D70912"/>
    <w:rsid w:val="00E1617E"/>
    <w:rsid w:val="00E944BB"/>
    <w:rsid w:val="00EE4520"/>
    <w:rsid w:val="00F251C1"/>
    <w:rsid w:val="00F66046"/>
    <w:rsid w:val="00F8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84666"/>
  <w15:docId w15:val="{F7189A17-ECC3-4C4F-B4A1-3CB41D6A3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7E0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5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XXX</cp:lastModifiedBy>
  <cp:revision>6</cp:revision>
  <dcterms:created xsi:type="dcterms:W3CDTF">2023-09-06T18:55:00Z</dcterms:created>
  <dcterms:modified xsi:type="dcterms:W3CDTF">2023-09-09T11:30:00Z</dcterms:modified>
</cp:coreProperties>
</file>