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9D6" w:rsidRDefault="0099443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2C29D6" w:rsidRDefault="002C29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99443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БЕЛОРУССКИЙ ГОСУДАРСТВЕННЫЙ УНИВЕРСИТЕТ</w:t>
      </w:r>
    </w:p>
    <w:p w:rsidR="002C29D6" w:rsidRDefault="0099443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ИНФОРМАТИКИ И РАДИОЭЛЕКТРОНИКИ</w:t>
      </w:r>
    </w:p>
    <w:p w:rsidR="002C29D6" w:rsidRDefault="002C29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9944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Факультет      Информационных технологий и управления</w:t>
      </w:r>
    </w:p>
    <w:p w:rsidR="002C29D6" w:rsidRDefault="009944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:rsidR="002C29D6" w:rsidRDefault="002C29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99443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:rsidR="002C29D6" w:rsidRDefault="0099443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№2</w:t>
      </w:r>
    </w:p>
    <w:p w:rsidR="002C29D6" w:rsidRDefault="0099443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“Общая теория интеллектуальных систем”</w:t>
      </w:r>
    </w:p>
    <w:p w:rsidR="002C29D6" w:rsidRDefault="0099443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тему: система “</w:t>
      </w:r>
      <w:r w:rsidR="00881E6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Торговый </w:t>
      </w:r>
      <w:proofErr w:type="gramStart"/>
      <w:r w:rsidR="00881E63">
        <w:rPr>
          <w:rFonts w:ascii="Times New Roman" w:eastAsia="Times New Roman" w:hAnsi="Times New Roman" w:cs="Times New Roman"/>
          <w:sz w:val="24"/>
          <w:szCs w:val="24"/>
          <w:lang w:val="ru-RU"/>
        </w:rPr>
        <w:t>автомат</w:t>
      </w:r>
      <w:r w:rsidR="00881E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</w:p>
    <w:p w:rsidR="002C29D6" w:rsidRDefault="002C29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 w:rsidP="00881E6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2C29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29D6" w:rsidRDefault="0099443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881E6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29D6" w:rsidRDefault="00881E6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А. Д. Лукашевич</w:t>
      </w:r>
      <w:r>
        <w:rPr>
          <w:rFonts w:ascii="Times New Roman" w:eastAsia="Times New Roman" w:hAnsi="Times New Roman" w:cs="Times New Roman"/>
          <w:sz w:val="24"/>
          <w:szCs w:val="24"/>
        </w:rPr>
        <w:t>, гр. 221703</w:t>
      </w:r>
    </w:p>
    <w:p w:rsidR="002C29D6" w:rsidRDefault="0099443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</w:t>
      </w:r>
      <w:r w:rsidR="00881E63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C29D6" w:rsidRDefault="0099443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Н. В. Гракова </w:t>
      </w:r>
    </w:p>
    <w:p w:rsidR="00881E63" w:rsidRDefault="00881E63" w:rsidP="00881E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</w:p>
    <w:p w:rsidR="00881E63" w:rsidRPr="00881E63" w:rsidRDefault="00881E63" w:rsidP="00881E6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Минск, 2023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"/>
        <w:gridCol w:w="3061"/>
        <w:gridCol w:w="1809"/>
        <w:gridCol w:w="1809"/>
        <w:gridCol w:w="1809"/>
      </w:tblGrid>
      <w:tr w:rsidR="002C29D6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#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критерия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Единица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Коэффициент a и b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Коэффициент s</w:t>
            </w:r>
          </w:p>
        </w:tc>
      </w:tr>
      <w:tr w:rsidR="002C29D6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Pr="00E962D7" w:rsidRDefault="00E96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21616">
              <w:rPr>
                <w:rFonts w:ascii="Times New Roman" w:eastAsia="Times New Roman" w:hAnsi="Times New Roman" w:cs="Times New Roman"/>
                <w:sz w:val="24"/>
                <w:szCs w:val="24"/>
              </w:rPr>
              <w:t>Надежность и безопасность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881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r w:rsidR="00994438">
              <w:rPr>
                <w:rFonts w:ascii="Times New Roman" w:eastAsia="Times New Roman" w:hAnsi="Times New Roman" w:cs="Times New Roman"/>
                <w:sz w:val="24"/>
                <w:szCs w:val="24"/>
              </w:rPr>
              <w:t>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F21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2C29D6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E96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Разнообразие </w:t>
            </w:r>
            <w:r w:rsidR="00AB07E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хранимых </w:t>
            </w:r>
            <w:r w:rsidRPr="00F21616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товаров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881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r w:rsidR="00994438">
              <w:rPr>
                <w:rFonts w:ascii="Times New Roman" w:eastAsia="Times New Roman" w:hAnsi="Times New Roman" w:cs="Times New Roman"/>
                <w:sz w:val="24"/>
                <w:szCs w:val="24"/>
              </w:rPr>
              <w:t>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F21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2C29D6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E96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616">
              <w:rPr>
                <w:rFonts w:ascii="Times New Roman" w:eastAsia="Times New Roman" w:hAnsi="Times New Roman" w:cs="Times New Roman"/>
                <w:sz w:val="24"/>
                <w:szCs w:val="24"/>
              </w:rPr>
              <w:t>Удобство использования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881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r w:rsidR="00994438">
              <w:rPr>
                <w:rFonts w:ascii="Times New Roman" w:eastAsia="Times New Roman" w:hAnsi="Times New Roman" w:cs="Times New Roman"/>
                <w:sz w:val="24"/>
                <w:szCs w:val="24"/>
              </w:rPr>
              <w:t>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Pr="00F21616" w:rsidRDefault="00E96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  <w:r w:rsidR="00F216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2C29D6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E96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 цена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881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r w:rsidR="00994438">
              <w:rPr>
                <w:rFonts w:ascii="Times New Roman" w:eastAsia="Times New Roman" w:hAnsi="Times New Roman" w:cs="Times New Roman"/>
                <w:sz w:val="24"/>
                <w:szCs w:val="24"/>
              </w:rPr>
              <w:t>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E96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2C29D6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Pr="00E962D7" w:rsidRDefault="008F4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Дополнительный функционал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881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</w:t>
            </w:r>
            <w:r w:rsidR="00994438">
              <w:rPr>
                <w:rFonts w:ascii="Times New Roman" w:eastAsia="Times New Roman" w:hAnsi="Times New Roman" w:cs="Times New Roman"/>
                <w:sz w:val="24"/>
                <w:szCs w:val="24"/>
              </w:rPr>
              <w:t>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8F4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</w:tbl>
    <w:p w:rsidR="002C29D6" w:rsidRDefault="00994438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21np1n659srs" w:colFirst="0" w:colLast="0"/>
      <w:bookmarkEnd w:id="0"/>
      <w:r>
        <w:t>Критерии оценки систем типа “</w:t>
      </w:r>
      <w:r w:rsidR="008F4C28">
        <w:rPr>
          <w:lang w:val="ru-RU"/>
        </w:rPr>
        <w:t>торговый автомат</w:t>
      </w:r>
      <w:bookmarkStart w:id="1" w:name="_GoBack"/>
      <w:bookmarkEnd w:id="1"/>
      <w:r>
        <w:t>”</w:t>
      </w:r>
      <w:r>
        <w:t xml:space="preserve"> </w:t>
      </w:r>
      <w:r>
        <w:t>п</w:t>
      </w:r>
      <w:r>
        <w:t>о пятибалльной шкале</w:t>
      </w: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2C29D6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8F4C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7E8">
              <w:rPr>
                <w:rFonts w:ascii="Times New Roman" w:eastAsia="Times New Roman" w:hAnsi="Times New Roman" w:cs="Times New Roman"/>
                <w:sz w:val="24"/>
                <w:szCs w:val="24"/>
              </w:rPr>
              <w:t>Надежность и безопасность</w:t>
            </w:r>
          </w:p>
        </w:tc>
      </w:tr>
      <w:tr w:rsidR="002C29D6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2C29D6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AB07E8" w:rsidP="00AB0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7E8"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 полностью защищен от несанкционированного доступа и выполнен из качественных материалов</w:t>
            </w:r>
          </w:p>
        </w:tc>
      </w:tr>
      <w:tr w:rsidR="002C29D6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AB0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7E8"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 имеет надежную систему безопасности, но некоторые элементы могут быть выполнены из менее качественных материалов</w:t>
            </w:r>
          </w:p>
        </w:tc>
      </w:tr>
      <w:tr w:rsidR="002C29D6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AB0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7E8"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 имеет простую систему безопасности, но некоторые элементы могут быть выполнены из менее качественных матер</w:t>
            </w:r>
            <w:r w:rsidRPr="00AB07E8">
              <w:rPr>
                <w:rFonts w:ascii="Times New Roman" w:eastAsia="Times New Roman" w:hAnsi="Times New Roman" w:cs="Times New Roman"/>
                <w:sz w:val="24"/>
                <w:szCs w:val="24"/>
              </w:rPr>
              <w:t>иалов</w:t>
            </w:r>
          </w:p>
        </w:tc>
      </w:tr>
      <w:tr w:rsidR="002C29D6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AB0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7E8"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 имеет слабую систему безопасности, и некоторые элементы могут быть выполнены из менее качественных материалов</w:t>
            </w:r>
          </w:p>
        </w:tc>
      </w:tr>
      <w:tr w:rsidR="002C29D6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AB07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7E8"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 не обеспечивает должной безопасности и может быть легко взломан</w:t>
            </w:r>
          </w:p>
        </w:tc>
      </w:tr>
    </w:tbl>
    <w:p w:rsidR="002C29D6" w:rsidRDefault="002C29D6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bookmarkStart w:id="2" w:name="_72w8cd3gkmvl" w:colFirst="0" w:colLast="0"/>
      <w:bookmarkEnd w:id="2"/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2C29D6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8F4C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616">
              <w:rPr>
                <w:rFonts w:ascii="Times New Roman" w:eastAsia="Times New Roman" w:hAnsi="Times New Roman" w:cs="Times New Roman"/>
                <w:sz w:val="24"/>
                <w:szCs w:val="24"/>
              </w:rPr>
              <w:t>Разнообразие</w:t>
            </w:r>
            <w:r w:rsidR="00AB07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07E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хранимых</w:t>
            </w:r>
            <w:proofErr w:type="spellEnd"/>
            <w:r w:rsidRPr="00F21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товаров</w:t>
            </w:r>
          </w:p>
        </w:tc>
      </w:tr>
      <w:tr w:rsidR="002C29D6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AB07E8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7E8" w:rsidRDefault="00AB07E8" w:rsidP="00AB07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7E8" w:rsidRPr="00705C4D" w:rsidRDefault="00AB07E8" w:rsidP="00AB07E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автомат предлагает широкий ассортимент товаров, включая снеки, напитки, конфеты, жевательную резинку и другие товары</w:t>
            </w:r>
          </w:p>
        </w:tc>
      </w:tr>
      <w:tr w:rsidR="00AB07E8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7E8" w:rsidRDefault="00AB07E8" w:rsidP="00AB07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7E8" w:rsidRPr="00705C4D" w:rsidRDefault="00AB07E8" w:rsidP="00AB07E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автомат предлагает достаточно разнообразный ассортимент товаров, чтобы удовлетворить потребности большинства групп потребителей</w:t>
            </w:r>
          </w:p>
        </w:tc>
      </w:tr>
      <w:tr w:rsidR="00AB07E8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7E8" w:rsidRDefault="00AB07E8" w:rsidP="00AB07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7E8" w:rsidRPr="00705C4D" w:rsidRDefault="00AB07E8" w:rsidP="00CB0E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автомат предлагает ограниченный ассортимент товаров, но включает основные категории товаров</w:t>
            </w:r>
          </w:p>
        </w:tc>
      </w:tr>
      <w:tr w:rsidR="00AB07E8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7E8" w:rsidRDefault="00AB07E8" w:rsidP="00AB07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7E8" w:rsidRPr="00705C4D" w:rsidRDefault="00AB07E8" w:rsidP="00CB0E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автомат предлагает очень ограниченный ассортимент товаров</w:t>
            </w:r>
          </w:p>
        </w:tc>
      </w:tr>
      <w:tr w:rsidR="00AB07E8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7E8" w:rsidRDefault="00AB07E8" w:rsidP="00AB07E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07E8" w:rsidRPr="00705C4D" w:rsidRDefault="00AB07E8" w:rsidP="00AB07E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автомат предлагает только несколько видов товаров.</w:t>
            </w:r>
          </w:p>
        </w:tc>
      </w:tr>
    </w:tbl>
    <w:p w:rsidR="002C29D6" w:rsidRDefault="002C29D6">
      <w:bookmarkStart w:id="3" w:name="_fr82mfv3d206" w:colFirst="0" w:colLast="0"/>
      <w:bookmarkEnd w:id="3"/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2C29D6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8F4C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616">
              <w:rPr>
                <w:rFonts w:ascii="Times New Roman" w:eastAsia="Times New Roman" w:hAnsi="Times New Roman" w:cs="Times New Roman"/>
                <w:sz w:val="24"/>
                <w:szCs w:val="24"/>
              </w:rPr>
              <w:t>Удобство использования</w:t>
            </w:r>
          </w:p>
        </w:tc>
      </w:tr>
      <w:tr w:rsidR="002C29D6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CB0E0D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Default="00CB0E0D" w:rsidP="00CB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Pr="00705C4D" w:rsidRDefault="00CB0E0D" w:rsidP="00CB0E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автомат легко понятен и удобен в использовании, кнопки и дисплей четкие и легко читаемые, места для выдачи товара достаточно</w:t>
            </w:r>
          </w:p>
        </w:tc>
      </w:tr>
      <w:tr w:rsidR="00CB0E0D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Default="00CB0E0D" w:rsidP="00CB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Pr="00705C4D" w:rsidRDefault="00CB0E0D" w:rsidP="00CB0E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автомат понятен и удобен в использовании, но может иметь некоторые неудобства при выдаче товара</w:t>
            </w:r>
          </w:p>
        </w:tc>
      </w:tr>
      <w:tr w:rsidR="00CB0E0D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Default="00CB0E0D" w:rsidP="00CB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Pr="00705C4D" w:rsidRDefault="00CB0E0D" w:rsidP="00CB0E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автомат имеет некоторые неудобства при использовании, но в целом удобен</w:t>
            </w:r>
          </w:p>
        </w:tc>
      </w:tr>
      <w:tr w:rsidR="00CB0E0D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Default="00CB0E0D" w:rsidP="00CB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Pr="00705C4D" w:rsidRDefault="00CB0E0D" w:rsidP="00CB0E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автомат неудобен в использовании и имеет много проблем при выдаче товара</w:t>
            </w:r>
          </w:p>
        </w:tc>
      </w:tr>
      <w:tr w:rsidR="00CB0E0D">
        <w:trPr>
          <w:trHeight w:val="47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Default="00CB0E0D" w:rsidP="00CB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Pr="00705C4D" w:rsidRDefault="00CB0E0D" w:rsidP="00CB0E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автомат крайне неудобен в использовании и имеет много проблем при выдаче товара</w:t>
            </w:r>
          </w:p>
        </w:tc>
      </w:tr>
    </w:tbl>
    <w:p w:rsidR="002C29D6" w:rsidRDefault="002C29D6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2C29D6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8F4C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 цена</w:t>
            </w:r>
          </w:p>
        </w:tc>
      </w:tr>
      <w:tr w:rsidR="002C29D6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CB0E0D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Default="00CB0E0D" w:rsidP="00CB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Pr="00705C4D" w:rsidRDefault="00CB0E0D" w:rsidP="00CB0E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цены на автоматы разумные и соответствуют рыночным ценам</w:t>
            </w:r>
          </w:p>
        </w:tc>
      </w:tr>
      <w:tr w:rsidR="00CB0E0D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Default="00CB0E0D" w:rsidP="00CB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Pr="00705C4D" w:rsidRDefault="00CB0E0D" w:rsidP="00CB0E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цены на автоматы немного выше рыночных цен, но все еще разумные</w:t>
            </w:r>
          </w:p>
        </w:tc>
      </w:tr>
      <w:tr w:rsidR="00CB0E0D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Default="00CB0E0D" w:rsidP="00CB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Pr="00705C4D" w:rsidRDefault="00CB0E0D" w:rsidP="00CB0E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цены на автоматы </w:t>
            </w: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выше рыночных цен, но не значительно</w:t>
            </w:r>
          </w:p>
        </w:tc>
      </w:tr>
      <w:tr w:rsidR="00CB0E0D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Default="00CB0E0D" w:rsidP="00CB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Pr="00705C4D" w:rsidRDefault="00CB0E0D" w:rsidP="00CB0E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цены на автоматы </w:t>
            </w: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значительно выше рыночных цен</w:t>
            </w:r>
          </w:p>
        </w:tc>
      </w:tr>
      <w:tr w:rsidR="00CB0E0D">
        <w:trPr>
          <w:trHeight w:val="47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Default="00CB0E0D" w:rsidP="00CB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Pr="00705C4D" w:rsidRDefault="00CB0E0D" w:rsidP="00CB0E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цены на автоматы </w:t>
            </w: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крайне завышены</w:t>
            </w:r>
          </w:p>
        </w:tc>
      </w:tr>
    </w:tbl>
    <w:p w:rsidR="002C29D6" w:rsidRDefault="002C29D6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2C29D6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8F4C2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Дополнительный функционал</w:t>
            </w:r>
          </w:p>
        </w:tc>
      </w:tr>
      <w:tr w:rsidR="002C29D6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CB0E0D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Default="00CB0E0D" w:rsidP="00CB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Pr="00705C4D" w:rsidRDefault="00CB0E0D" w:rsidP="00CB0E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автомат имеет дополнительный функционал, такой как возможность принимать банковские карты, обновление ассортимента товаров, систему лояльности и т.д.</w:t>
            </w:r>
          </w:p>
        </w:tc>
      </w:tr>
      <w:tr w:rsidR="00CB0E0D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Default="00CB0E0D" w:rsidP="00CB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Pr="00705C4D" w:rsidRDefault="00CB0E0D" w:rsidP="00705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автомат имеет некоторые дополнительные функции, которые улучшают его функциональность и удобство использования</w:t>
            </w:r>
          </w:p>
        </w:tc>
      </w:tr>
      <w:tr w:rsidR="00CB0E0D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Default="00CB0E0D" w:rsidP="00CB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Pr="00705C4D" w:rsidRDefault="00CB0E0D" w:rsidP="00705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автомат имеет несколько дополнительных функций, которые могут быть полезными</w:t>
            </w:r>
          </w:p>
        </w:tc>
      </w:tr>
      <w:tr w:rsidR="00CB0E0D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Default="00CB0E0D" w:rsidP="00CB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Pr="00705C4D" w:rsidRDefault="00CB0E0D" w:rsidP="00705C4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автомат имеет очень ограниченный дополнительный функционал</w:t>
            </w:r>
          </w:p>
        </w:tc>
      </w:tr>
      <w:tr w:rsidR="00CB0E0D">
        <w:trPr>
          <w:trHeight w:val="47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Default="00CB0E0D" w:rsidP="00CB0E0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0E0D" w:rsidRPr="00705C4D" w:rsidRDefault="00CB0E0D" w:rsidP="00CB0E0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автомат не имеет никаких дополнительных функций.</w:t>
            </w:r>
          </w:p>
        </w:tc>
      </w:tr>
    </w:tbl>
    <w:p w:rsidR="002C29D6" w:rsidRDefault="002C29D6">
      <w:pPr>
        <w:pStyle w:val="2"/>
      </w:pPr>
      <w:bookmarkStart w:id="4" w:name="_b3a7l3qdv1c3" w:colFirst="0" w:colLast="0"/>
      <w:bookmarkEnd w:id="4"/>
    </w:p>
    <w:p w:rsidR="002C29D6" w:rsidRDefault="00994438">
      <w:pPr>
        <w:pStyle w:val="2"/>
      </w:pPr>
      <w:bookmarkStart w:id="5" w:name="_hd1n684pl30d" w:colFirst="0" w:colLast="0"/>
      <w:bookmarkEnd w:id="5"/>
      <w:r>
        <w:t>Описание нескольких систем</w:t>
      </w:r>
    </w:p>
    <w:p w:rsidR="002C29D6" w:rsidRDefault="002C29D6"/>
    <w:tbl>
      <w:tblPr>
        <w:tblStyle w:val="ab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215"/>
        <w:gridCol w:w="1635"/>
        <w:gridCol w:w="1335"/>
        <w:gridCol w:w="1425"/>
        <w:gridCol w:w="1455"/>
      </w:tblGrid>
      <w:tr w:rsidR="00705C4D" w:rsidTr="00705C4D">
        <w:trPr>
          <w:trHeight w:val="969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Производитель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Pr="00E962D7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F21616">
              <w:rPr>
                <w:rFonts w:ascii="Times New Roman" w:eastAsia="Times New Roman" w:hAnsi="Times New Roman" w:cs="Times New Roman"/>
                <w:sz w:val="24"/>
                <w:szCs w:val="24"/>
              </w:rPr>
              <w:t>Надежность и безопасность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216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Разнообразие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хранимых </w:t>
            </w:r>
            <w:r w:rsidRPr="00F21616">
              <w:rPr>
                <w:rFonts w:ascii="Times New Roman" w:eastAsia="Times New Roman" w:hAnsi="Times New Roman" w:cs="Times New Roman"/>
                <w:sz w:val="24"/>
                <w:szCs w:val="24"/>
              </w:rPr>
              <w:t>товаров</w:t>
            </w:r>
            <w:r>
              <w:t xml:space="preserve">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21616">
              <w:rPr>
                <w:rFonts w:ascii="Times New Roman" w:eastAsia="Times New Roman" w:hAnsi="Times New Roman" w:cs="Times New Roman"/>
                <w:sz w:val="24"/>
                <w:szCs w:val="24"/>
              </w:rPr>
              <w:t>Удобство использования</w:t>
            </w:r>
            <w:r>
              <w:t xml:space="preserve"> 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 цена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Дополнительный функционал</w:t>
            </w:r>
          </w:p>
        </w:tc>
      </w:tr>
      <w:tr w:rsidR="00705C4D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P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VendShop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P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705C4D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P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Unicum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P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P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05C4D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P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Start"/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heavendors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P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705C4D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P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Bianchi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P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321F32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705C4D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P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m-Vend group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P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321F32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321F32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</w:tbl>
    <w:p w:rsidR="002C29D6" w:rsidRDefault="002C29D6"/>
    <w:p w:rsidR="002C29D6" w:rsidRDefault="00994438">
      <w:pPr>
        <w:pStyle w:val="2"/>
      </w:pPr>
      <w:bookmarkStart w:id="6" w:name="_6a9iire5cpqh" w:colFirst="0" w:colLast="0"/>
      <w:bookmarkEnd w:id="6"/>
      <w:r>
        <w:lastRenderedPageBreak/>
        <w:t>Многокритериальная оценка</w:t>
      </w:r>
    </w:p>
    <w:p w:rsidR="002C29D6" w:rsidRDefault="00994438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895600" cy="18383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9D6" w:rsidRDefault="002C29D6"/>
    <w:tbl>
      <w:tblPr>
        <w:tblStyle w:val="ac"/>
        <w:tblW w:w="10691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0"/>
        <w:gridCol w:w="2794"/>
        <w:gridCol w:w="5747"/>
      </w:tblGrid>
      <w:tr w:rsidR="002C29D6" w:rsidTr="00C049A4">
        <w:trPr>
          <w:trHeight w:val="199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spacing w:line="240" w:lineRule="auto"/>
            </w:pPr>
            <w:r>
              <w:t>Производитель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spacing w:line="240" w:lineRule="auto"/>
            </w:pPr>
            <w:r>
              <w:t>Оценка по аддитивной ф-и</w:t>
            </w:r>
          </w:p>
        </w:tc>
        <w:tc>
          <w:tcPr>
            <w:tcW w:w="5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29D6" w:rsidRDefault="00994438">
            <w:pPr>
              <w:widowControl w:val="0"/>
              <w:spacing w:line="240" w:lineRule="auto"/>
            </w:pPr>
            <w:r>
              <w:t>Оценка про мультипликативной ф-и</w:t>
            </w:r>
          </w:p>
        </w:tc>
      </w:tr>
      <w:tr w:rsidR="00705C4D" w:rsidTr="00C049A4">
        <w:trPr>
          <w:trHeight w:val="211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P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VendShop</w:t>
            </w:r>
            <w:proofErr w:type="spellEnd"/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C049A4" w:rsidP="00705C4D">
            <w:pPr>
              <w:widowControl w:val="0"/>
              <w:spacing w:line="240" w:lineRule="auto"/>
            </w:pPr>
            <w:r w:rsidRPr="00C049A4">
              <w:t>0.93</w:t>
            </w:r>
          </w:p>
        </w:tc>
        <w:tc>
          <w:tcPr>
            <w:tcW w:w="5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Pr="00C049A4" w:rsidRDefault="00321F32" w:rsidP="00705C4D">
            <w:pPr>
              <w:widowControl w:val="0"/>
              <w:spacing w:line="240" w:lineRule="auto"/>
              <w:rPr>
                <w:lang w:val="en-US"/>
              </w:rPr>
            </w:pPr>
            <w:r>
              <w:t>0.65</w:t>
            </w:r>
          </w:p>
        </w:tc>
      </w:tr>
      <w:tr w:rsidR="00705C4D" w:rsidTr="00C049A4">
        <w:trPr>
          <w:trHeight w:val="211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P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Unicum</w:t>
            </w:r>
            <w:proofErr w:type="spellEnd"/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C049A4" w:rsidP="00705C4D">
            <w:pPr>
              <w:widowControl w:val="0"/>
              <w:spacing w:line="240" w:lineRule="auto"/>
            </w:pPr>
            <w:r w:rsidRPr="00C049A4">
              <w:t>0.86</w:t>
            </w:r>
          </w:p>
        </w:tc>
        <w:tc>
          <w:tcPr>
            <w:tcW w:w="5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Pr="00C049A4" w:rsidRDefault="00321F32" w:rsidP="00705C4D">
            <w:pPr>
              <w:widowControl w:val="0"/>
              <w:spacing w:line="240" w:lineRule="auto"/>
              <w:rPr>
                <w:lang w:val="ru-RU"/>
              </w:rPr>
            </w:pPr>
            <w:r>
              <w:t>0.62</w:t>
            </w:r>
          </w:p>
        </w:tc>
      </w:tr>
      <w:tr w:rsidR="00705C4D" w:rsidTr="00C049A4">
        <w:trPr>
          <w:trHeight w:val="211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P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Rheavendors</w:t>
            </w:r>
            <w:proofErr w:type="spellEnd"/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321F32" w:rsidP="00705C4D">
            <w:pPr>
              <w:widowControl w:val="0"/>
              <w:spacing w:line="240" w:lineRule="auto"/>
            </w:pPr>
            <w:r w:rsidRPr="00321F32">
              <w:t>0.95</w:t>
            </w:r>
          </w:p>
        </w:tc>
        <w:tc>
          <w:tcPr>
            <w:tcW w:w="5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321F32" w:rsidP="00705C4D">
            <w:pPr>
              <w:widowControl w:val="0"/>
              <w:spacing w:line="240" w:lineRule="auto"/>
            </w:pPr>
            <w:r>
              <w:t>0.66</w:t>
            </w:r>
          </w:p>
        </w:tc>
      </w:tr>
      <w:tr w:rsidR="00705C4D" w:rsidTr="00C049A4">
        <w:trPr>
          <w:trHeight w:val="211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P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Bianchi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321F32" w:rsidP="00705C4D">
            <w:pPr>
              <w:widowControl w:val="0"/>
              <w:spacing w:line="240" w:lineRule="auto"/>
            </w:pPr>
            <w:r w:rsidRPr="00321F32">
              <w:t>0.93</w:t>
            </w:r>
          </w:p>
        </w:tc>
        <w:tc>
          <w:tcPr>
            <w:tcW w:w="5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321F32" w:rsidP="00705C4D">
            <w:pPr>
              <w:widowControl w:val="0"/>
              <w:spacing w:line="240" w:lineRule="auto"/>
            </w:pPr>
            <w:r>
              <w:t>0.65</w:t>
            </w:r>
          </w:p>
        </w:tc>
      </w:tr>
      <w:tr w:rsidR="00705C4D" w:rsidTr="00C049A4">
        <w:trPr>
          <w:trHeight w:val="211"/>
        </w:trPr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Pr="00705C4D" w:rsidRDefault="00705C4D" w:rsidP="00705C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05C4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m-Vend group</w:t>
            </w:r>
          </w:p>
        </w:tc>
        <w:tc>
          <w:tcPr>
            <w:tcW w:w="2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321F32" w:rsidP="00321F32">
            <w:pPr>
              <w:widowControl w:val="0"/>
              <w:spacing w:line="240" w:lineRule="auto"/>
            </w:pPr>
            <w:r w:rsidRPr="00321F32">
              <w:t>0.85</w:t>
            </w:r>
          </w:p>
        </w:tc>
        <w:tc>
          <w:tcPr>
            <w:tcW w:w="57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4D" w:rsidRDefault="00321F32" w:rsidP="00705C4D">
            <w:pPr>
              <w:widowControl w:val="0"/>
              <w:spacing w:line="240" w:lineRule="auto"/>
            </w:pPr>
            <w:r>
              <w:t>0.61</w:t>
            </w:r>
          </w:p>
        </w:tc>
      </w:tr>
    </w:tbl>
    <w:p w:rsidR="002C29D6" w:rsidRDefault="002C29D6"/>
    <w:p w:rsidR="002C29D6" w:rsidRDefault="00994438">
      <w:pPr>
        <w:pStyle w:val="2"/>
      </w:pPr>
      <w:bookmarkStart w:id="7" w:name="_3c1mpxhvkiea" w:colFirst="0" w:colLast="0"/>
      <w:bookmarkEnd w:id="7"/>
      <w:r>
        <w:t>Граф предпочтений</w:t>
      </w:r>
    </w:p>
    <w:p w:rsidR="002C29D6" w:rsidRDefault="004C08F8">
      <w:r>
        <w:rPr>
          <w:noProof/>
          <w:lang w:val="en-US"/>
        </w:rPr>
        <w:drawing>
          <wp:inline distT="0" distB="0" distL="0" distR="0">
            <wp:extent cx="4429743" cy="290553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47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F8" w:rsidRPr="004C08F8" w:rsidRDefault="004C08F8">
      <w:pPr>
        <w:rPr>
          <w:lang w:val="ru-RU"/>
        </w:rPr>
      </w:pPr>
      <w:r>
        <w:rPr>
          <w:lang w:val="ru-RU"/>
        </w:rPr>
        <w:t xml:space="preserve">Судя по этому графу предпочтений лучшим выбором является торговый автомат марки </w:t>
      </w:r>
      <w:proofErr w:type="spellStart"/>
      <w:r>
        <w:rPr>
          <w:lang w:val="en-US"/>
        </w:rPr>
        <w:t>Rheavendors</w:t>
      </w:r>
      <w:proofErr w:type="spellEnd"/>
      <w:r w:rsidRPr="004C08F8">
        <w:rPr>
          <w:lang w:val="ru-RU"/>
        </w:rPr>
        <w:t xml:space="preserve">, </w:t>
      </w:r>
      <w:r>
        <w:rPr>
          <w:lang w:val="en-US"/>
        </w:rPr>
        <w:t>a</w:t>
      </w:r>
      <w:r w:rsidRPr="004C08F8">
        <w:rPr>
          <w:lang w:val="ru-RU"/>
        </w:rPr>
        <w:t xml:space="preserve"> </w:t>
      </w:r>
      <w:r>
        <w:rPr>
          <w:lang w:val="ru-RU"/>
        </w:rPr>
        <w:t xml:space="preserve">худшим </w:t>
      </w:r>
      <w:r>
        <w:rPr>
          <w:lang w:val="en-US"/>
        </w:rPr>
        <w:t>m</w:t>
      </w:r>
      <w:r w:rsidRPr="004C08F8">
        <w:rPr>
          <w:lang w:val="ru-RU"/>
        </w:rPr>
        <w:t>-</w:t>
      </w:r>
      <w:r>
        <w:rPr>
          <w:lang w:val="en-US"/>
        </w:rPr>
        <w:t>Vend</w:t>
      </w:r>
      <w:r w:rsidRPr="004C08F8">
        <w:rPr>
          <w:lang w:val="ru-RU"/>
        </w:rPr>
        <w:t xml:space="preserve"> </w:t>
      </w:r>
      <w:r>
        <w:rPr>
          <w:lang w:val="en-US"/>
        </w:rPr>
        <w:t>group</w:t>
      </w:r>
      <w:r w:rsidRPr="004C08F8">
        <w:rPr>
          <w:lang w:val="ru-RU"/>
        </w:rPr>
        <w:t>.</w:t>
      </w:r>
    </w:p>
    <w:sectPr w:rsidR="004C08F8" w:rsidRPr="004C08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9D6"/>
    <w:rsid w:val="002C29D6"/>
    <w:rsid w:val="00321F32"/>
    <w:rsid w:val="004C08F8"/>
    <w:rsid w:val="00705C4D"/>
    <w:rsid w:val="00881E63"/>
    <w:rsid w:val="008F4C28"/>
    <w:rsid w:val="00994438"/>
    <w:rsid w:val="00AB07E8"/>
    <w:rsid w:val="00C049A4"/>
    <w:rsid w:val="00CB0E0D"/>
    <w:rsid w:val="00E962D7"/>
    <w:rsid w:val="00F2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3DEB"/>
  <w15:docId w15:val="{594E5CB5-BEF4-423F-AF21-A5670A45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XXX</cp:lastModifiedBy>
  <cp:revision>2</cp:revision>
  <dcterms:created xsi:type="dcterms:W3CDTF">2023-09-18T14:55:00Z</dcterms:created>
  <dcterms:modified xsi:type="dcterms:W3CDTF">2023-09-18T17:02:00Z</dcterms:modified>
</cp:coreProperties>
</file>