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5E23" w14:textId="4282945E" w:rsidR="00724AAA" w:rsidRDefault="000F6065" w:rsidP="000F6065">
      <w:r>
        <w:t>Falafel is naturally vegan-friendly, made primarily from ground chickpeas or fava beans combined with fresh herbs, garlic, and spices. These balls or patties are deep-fried to crispy perfection and often served in pita bread with tahini sauce and fresh vegetables. Because it contains no animal products, falafel is a popular choice for vegans and vegetarians seeking flavorful and protein-rich meals from Middle Eastern cuisine.</w:t>
      </w:r>
    </w:p>
    <w:sectPr w:rsidR="00724A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9B"/>
    <w:rsid w:val="000F6065"/>
    <w:rsid w:val="00724AAA"/>
    <w:rsid w:val="008E03A2"/>
    <w:rsid w:val="00A5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1583F"/>
  <w15:chartTrackingRefBased/>
  <w15:docId w15:val="{BD20A380-743A-440C-BF86-3D4EDD0D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alyalu004@gmail.com</dc:creator>
  <cp:keywords/>
  <dc:description/>
  <cp:lastModifiedBy>alyalu004@gmail.com</cp:lastModifiedBy>
  <cp:revision>2</cp:revision>
  <dcterms:created xsi:type="dcterms:W3CDTF">2025-05-13T22:56:00Z</dcterms:created>
  <dcterms:modified xsi:type="dcterms:W3CDTF">2025-05-13T22:57:00Z</dcterms:modified>
</cp:coreProperties>
</file>