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671" w:rsidRDefault="00C626B4" w:rsidP="00C626B4">
      <w:pPr>
        <w:jc w:val="center"/>
        <w:rPr>
          <w:rFonts w:ascii="Times New Roman" w:hAnsi="Times New Roman" w:cs="Times New Roman"/>
          <w:b/>
          <w:sz w:val="24"/>
          <w:szCs w:val="24"/>
          <w:u w:val="single"/>
          <w:lang w:val="en-US"/>
        </w:rPr>
      </w:pPr>
      <w:r w:rsidRPr="00C626B4">
        <w:rPr>
          <w:rFonts w:ascii="Times New Roman" w:hAnsi="Times New Roman" w:cs="Times New Roman"/>
          <w:b/>
          <w:noProof/>
          <w:sz w:val="24"/>
          <w:szCs w:val="24"/>
          <w:lang w:eastAsia="en-GB"/>
        </w:rPr>
        <w:drawing>
          <wp:inline distT="0" distB="0" distL="0" distR="0" wp14:anchorId="4DE2668F" wp14:editId="01856215">
            <wp:extent cx="2702826" cy="11620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ara solutions.jpg"/>
                    <pic:cNvPicPr/>
                  </pic:nvPicPr>
                  <pic:blipFill rotWithShape="1">
                    <a:blip r:embed="rId7">
                      <a:extLst>
                        <a:ext uri="{28A0092B-C50C-407E-A947-70E740481C1C}">
                          <a14:useLocalDpi xmlns:a14="http://schemas.microsoft.com/office/drawing/2010/main" val="0"/>
                        </a:ext>
                      </a:extLst>
                    </a:blip>
                    <a:srcRect l="8236" t="23346" r="6453" b="15529"/>
                    <a:stretch/>
                  </pic:blipFill>
                  <pic:spPr bwMode="auto">
                    <a:xfrm>
                      <a:off x="0" y="0"/>
                      <a:ext cx="2712611" cy="116625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1E05CA" w:rsidRPr="001E05CA" w:rsidRDefault="001E05CA" w:rsidP="001E05CA">
      <w:pPr>
        <w:rPr>
          <w:rFonts w:ascii="Times New Roman" w:hAnsi="Times New Roman" w:cs="Times New Roman"/>
          <w:b/>
          <w:sz w:val="24"/>
          <w:szCs w:val="24"/>
          <w:lang w:val="en-US"/>
        </w:rPr>
      </w:pPr>
      <w:r w:rsidRPr="001E05CA">
        <w:rPr>
          <w:rFonts w:ascii="Times New Roman" w:hAnsi="Times New Roman" w:cs="Times New Roman"/>
          <w:b/>
          <w:sz w:val="24"/>
          <w:szCs w:val="24"/>
          <w:lang w:val="en-US"/>
        </w:rPr>
        <w:t xml:space="preserve">NAME OF THE TEAM  </w:t>
      </w:r>
      <w:r>
        <w:rPr>
          <w:rFonts w:ascii="Times New Roman" w:hAnsi="Times New Roman" w:cs="Times New Roman"/>
          <w:b/>
          <w:sz w:val="24"/>
          <w:szCs w:val="24"/>
          <w:lang w:val="en-US"/>
        </w:rPr>
        <w:tab/>
      </w:r>
      <w:r>
        <w:rPr>
          <w:rFonts w:ascii="Times New Roman" w:hAnsi="Times New Roman" w:cs="Times New Roman"/>
          <w:b/>
          <w:sz w:val="24"/>
          <w:szCs w:val="24"/>
          <w:lang w:val="en-US"/>
        </w:rPr>
        <w:tab/>
        <w:t xml:space="preserve">: </w:t>
      </w:r>
      <w:r>
        <w:rPr>
          <w:rFonts w:ascii="Times New Roman" w:hAnsi="Times New Roman" w:cs="Times New Roman"/>
          <w:sz w:val="24"/>
          <w:szCs w:val="24"/>
          <w:lang w:val="en-US"/>
        </w:rPr>
        <w:t>SWARA SOLUTIONS</w:t>
      </w:r>
      <w:r>
        <w:rPr>
          <w:rFonts w:ascii="Times New Roman" w:hAnsi="Times New Roman" w:cs="Times New Roman"/>
          <w:b/>
          <w:sz w:val="24"/>
          <w:szCs w:val="24"/>
          <w:lang w:val="en-US"/>
        </w:rPr>
        <w:t>.</w:t>
      </w:r>
    </w:p>
    <w:p w:rsidR="001E05CA" w:rsidRDefault="001E05CA" w:rsidP="001E05CA">
      <w:pPr>
        <w:rPr>
          <w:rFonts w:ascii="Times New Roman" w:hAnsi="Times New Roman" w:cs="Times New Roman"/>
          <w:sz w:val="24"/>
          <w:szCs w:val="24"/>
          <w:lang w:val="en-US"/>
        </w:rPr>
      </w:pPr>
      <w:r w:rsidRPr="001E05CA">
        <w:rPr>
          <w:rFonts w:ascii="Times New Roman" w:hAnsi="Times New Roman" w:cs="Times New Roman"/>
          <w:b/>
          <w:sz w:val="24"/>
          <w:szCs w:val="24"/>
          <w:lang w:val="en-US"/>
        </w:rPr>
        <w:t xml:space="preserve">NAME OF THE CASE STUDY  </w:t>
      </w:r>
      <w:r>
        <w:rPr>
          <w:rFonts w:ascii="Times New Roman" w:hAnsi="Times New Roman" w:cs="Times New Roman"/>
          <w:b/>
          <w:sz w:val="24"/>
          <w:szCs w:val="24"/>
          <w:lang w:val="en-US"/>
        </w:rPr>
        <w:tab/>
        <w:t xml:space="preserve">: </w:t>
      </w:r>
      <w:r>
        <w:rPr>
          <w:rFonts w:ascii="Times New Roman" w:hAnsi="Times New Roman" w:cs="Times New Roman"/>
          <w:sz w:val="24"/>
          <w:szCs w:val="24"/>
          <w:lang w:val="en-US"/>
        </w:rPr>
        <w:t>MAGARI ERP IMPLEMENTATION PROJECT.</w:t>
      </w:r>
    </w:p>
    <w:p w:rsidR="0017115A" w:rsidRDefault="009D4671">
      <w:pP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br w:type="page"/>
      </w:r>
    </w:p>
    <w:p w:rsidR="006509AD" w:rsidRPr="006509AD" w:rsidRDefault="006509AD">
      <w:pPr>
        <w:rPr>
          <w:rFonts w:ascii="Times New Roman" w:hAnsi="Times New Roman" w:cs="Times New Roman"/>
          <w:b/>
          <w:sz w:val="24"/>
          <w:szCs w:val="24"/>
          <w:u w:val="single"/>
          <w:lang w:val="en-US"/>
        </w:rPr>
      </w:pPr>
      <w:r w:rsidRPr="006509AD">
        <w:rPr>
          <w:rFonts w:ascii="Times New Roman" w:hAnsi="Times New Roman" w:cs="Times New Roman"/>
          <w:b/>
          <w:sz w:val="24"/>
          <w:szCs w:val="24"/>
          <w:u w:val="single"/>
          <w:lang w:val="en-US"/>
        </w:rPr>
        <w:lastRenderedPageBreak/>
        <w:t>PROBLEM DEFINITION.</w:t>
      </w:r>
    </w:p>
    <w:p w:rsidR="004218E9" w:rsidRDefault="00820A76">
      <w:pPr>
        <w:rPr>
          <w:rFonts w:ascii="Times New Roman" w:hAnsi="Times New Roman" w:cs="Times New Roman"/>
          <w:sz w:val="24"/>
          <w:szCs w:val="24"/>
          <w:lang w:val="en-US"/>
        </w:rPr>
      </w:pPr>
      <w:r>
        <w:rPr>
          <w:rFonts w:ascii="Times New Roman" w:hAnsi="Times New Roman" w:cs="Times New Roman"/>
          <w:sz w:val="24"/>
          <w:szCs w:val="24"/>
          <w:lang w:val="en-US"/>
        </w:rPr>
        <w:t>MAGARI Corporation is a company based in the East African Region with its headquarters in Nairobi.</w:t>
      </w:r>
      <w:r w:rsidR="004218E9">
        <w:rPr>
          <w:rFonts w:ascii="Times New Roman" w:hAnsi="Times New Roman" w:cs="Times New Roman"/>
          <w:sz w:val="24"/>
          <w:szCs w:val="24"/>
          <w:lang w:val="en-US"/>
        </w:rPr>
        <w:t xml:space="preserve"> The company imports vehicles and vehicle parts and sells them across the East African Region. </w:t>
      </w:r>
    </w:p>
    <w:p w:rsidR="0099647C" w:rsidRDefault="004218E9">
      <w:pPr>
        <w:rPr>
          <w:rFonts w:ascii="Times New Roman" w:hAnsi="Times New Roman" w:cs="Times New Roman"/>
          <w:sz w:val="24"/>
          <w:szCs w:val="24"/>
          <w:lang w:val="en-US"/>
        </w:rPr>
      </w:pPr>
      <w:r>
        <w:rPr>
          <w:rFonts w:ascii="Times New Roman" w:hAnsi="Times New Roman" w:cs="Times New Roman"/>
          <w:sz w:val="24"/>
          <w:szCs w:val="24"/>
          <w:lang w:val="en-US"/>
        </w:rPr>
        <w:t>There is a manufacturing unit and vehicle assembly parts at the headquarters in Nairobi.</w:t>
      </w:r>
    </w:p>
    <w:p w:rsidR="004218E9" w:rsidRDefault="004218E9">
      <w:pPr>
        <w:rPr>
          <w:rFonts w:ascii="Times New Roman" w:hAnsi="Times New Roman" w:cs="Times New Roman"/>
          <w:sz w:val="24"/>
          <w:szCs w:val="24"/>
          <w:lang w:val="en-US"/>
        </w:rPr>
      </w:pPr>
      <w:r>
        <w:rPr>
          <w:rFonts w:ascii="Times New Roman" w:hAnsi="Times New Roman" w:cs="Times New Roman"/>
          <w:sz w:val="24"/>
          <w:szCs w:val="24"/>
          <w:lang w:val="en-US"/>
        </w:rPr>
        <w:t>The Showrooms and Sales Offices are within the following towns in the various countries.</w:t>
      </w:r>
    </w:p>
    <w:p w:rsidR="004218E9" w:rsidRDefault="004218E9" w:rsidP="004218E9">
      <w:pPr>
        <w:pStyle w:val="ListParagraph"/>
        <w:numPr>
          <w:ilvl w:val="0"/>
          <w:numId w:val="1"/>
        </w:numPr>
        <w:rPr>
          <w:rFonts w:ascii="Times New Roman" w:hAnsi="Times New Roman" w:cs="Times New Roman"/>
          <w:b/>
          <w:sz w:val="24"/>
          <w:szCs w:val="24"/>
          <w:lang w:val="en-US"/>
        </w:rPr>
      </w:pPr>
      <w:r w:rsidRPr="004218E9">
        <w:rPr>
          <w:rFonts w:ascii="Times New Roman" w:hAnsi="Times New Roman" w:cs="Times New Roman"/>
          <w:b/>
          <w:sz w:val="24"/>
          <w:szCs w:val="24"/>
          <w:lang w:val="en-US"/>
        </w:rPr>
        <w:t>Kenya</w:t>
      </w:r>
    </w:p>
    <w:p w:rsidR="004218E9" w:rsidRDefault="004218E9" w:rsidP="004218E9">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Nairobi, </w:t>
      </w:r>
      <w:proofErr w:type="gramStart"/>
      <w:r>
        <w:rPr>
          <w:rFonts w:ascii="Times New Roman" w:hAnsi="Times New Roman" w:cs="Times New Roman"/>
          <w:sz w:val="24"/>
          <w:szCs w:val="24"/>
          <w:lang w:val="en-US"/>
        </w:rPr>
        <w:t>Mombasa ,</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Nakuru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Eldoret</w:t>
      </w:r>
      <w:proofErr w:type="spellEnd"/>
      <w:r>
        <w:rPr>
          <w:rFonts w:ascii="Times New Roman" w:hAnsi="Times New Roman" w:cs="Times New Roman"/>
          <w:sz w:val="24"/>
          <w:szCs w:val="24"/>
          <w:lang w:val="en-US"/>
        </w:rPr>
        <w:t xml:space="preserve"> , Kisumu.</w:t>
      </w:r>
    </w:p>
    <w:p w:rsidR="004218E9" w:rsidRPr="004218E9" w:rsidRDefault="004218E9" w:rsidP="004218E9">
      <w:pPr>
        <w:pStyle w:val="ListParagraph"/>
        <w:numPr>
          <w:ilvl w:val="0"/>
          <w:numId w:val="1"/>
        </w:numPr>
        <w:rPr>
          <w:rFonts w:ascii="Times New Roman" w:hAnsi="Times New Roman" w:cs="Times New Roman"/>
          <w:sz w:val="24"/>
          <w:szCs w:val="24"/>
          <w:lang w:val="en-US"/>
        </w:rPr>
      </w:pPr>
      <w:r>
        <w:rPr>
          <w:rFonts w:ascii="Times New Roman" w:hAnsi="Times New Roman" w:cs="Times New Roman"/>
          <w:b/>
          <w:sz w:val="24"/>
          <w:szCs w:val="24"/>
          <w:lang w:val="en-US"/>
        </w:rPr>
        <w:t>Uganda</w:t>
      </w:r>
    </w:p>
    <w:p w:rsidR="004218E9" w:rsidRDefault="004218E9" w:rsidP="004218E9">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Kampala, </w:t>
      </w:r>
      <w:proofErr w:type="spellStart"/>
      <w:r>
        <w:rPr>
          <w:rFonts w:ascii="Times New Roman" w:hAnsi="Times New Roman" w:cs="Times New Roman"/>
          <w:sz w:val="24"/>
          <w:szCs w:val="24"/>
          <w:lang w:val="en-US"/>
        </w:rPr>
        <w:t>Jinja</w:t>
      </w:r>
      <w:proofErr w:type="spellEnd"/>
    </w:p>
    <w:p w:rsidR="004218E9" w:rsidRDefault="004218E9" w:rsidP="004218E9">
      <w:pPr>
        <w:pStyle w:val="ListParagraph"/>
        <w:numPr>
          <w:ilvl w:val="0"/>
          <w:numId w:val="1"/>
        </w:numPr>
        <w:rPr>
          <w:rFonts w:ascii="Times New Roman" w:hAnsi="Times New Roman" w:cs="Times New Roman"/>
          <w:b/>
          <w:sz w:val="24"/>
          <w:szCs w:val="24"/>
          <w:lang w:val="en-US"/>
        </w:rPr>
      </w:pPr>
      <w:r>
        <w:rPr>
          <w:rFonts w:ascii="Times New Roman" w:hAnsi="Times New Roman" w:cs="Times New Roman"/>
          <w:b/>
          <w:sz w:val="24"/>
          <w:szCs w:val="24"/>
          <w:lang w:val="en-US"/>
        </w:rPr>
        <w:t>Tanzania</w:t>
      </w:r>
    </w:p>
    <w:p w:rsidR="004218E9" w:rsidRDefault="004218E9" w:rsidP="004218E9">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Arusha, Moshi, Dar-</w:t>
      </w:r>
      <w:proofErr w:type="spellStart"/>
      <w:r>
        <w:rPr>
          <w:rFonts w:ascii="Times New Roman" w:hAnsi="Times New Roman" w:cs="Times New Roman"/>
          <w:sz w:val="24"/>
          <w:szCs w:val="24"/>
          <w:lang w:val="en-US"/>
        </w:rPr>
        <w:t>es</w:t>
      </w:r>
      <w:proofErr w:type="spellEnd"/>
      <w:r>
        <w:rPr>
          <w:rFonts w:ascii="Times New Roman" w:hAnsi="Times New Roman" w:cs="Times New Roman"/>
          <w:sz w:val="24"/>
          <w:szCs w:val="24"/>
          <w:lang w:val="en-US"/>
        </w:rPr>
        <w:t>-Salaam</w:t>
      </w:r>
    </w:p>
    <w:p w:rsidR="004218E9" w:rsidRPr="004218E9" w:rsidRDefault="004218E9" w:rsidP="004218E9">
      <w:pPr>
        <w:pStyle w:val="ListParagraph"/>
        <w:numPr>
          <w:ilvl w:val="0"/>
          <w:numId w:val="1"/>
        </w:numPr>
        <w:rPr>
          <w:rFonts w:ascii="Times New Roman" w:hAnsi="Times New Roman" w:cs="Times New Roman"/>
          <w:sz w:val="24"/>
          <w:szCs w:val="24"/>
          <w:lang w:val="en-US"/>
        </w:rPr>
      </w:pPr>
      <w:r>
        <w:rPr>
          <w:rFonts w:ascii="Times New Roman" w:hAnsi="Times New Roman" w:cs="Times New Roman"/>
          <w:b/>
          <w:sz w:val="24"/>
          <w:szCs w:val="24"/>
          <w:lang w:val="en-US"/>
        </w:rPr>
        <w:t>Ethiopia</w:t>
      </w:r>
    </w:p>
    <w:p w:rsidR="004218E9" w:rsidRPr="004218E9" w:rsidRDefault="004218E9" w:rsidP="004218E9">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Addis </w:t>
      </w:r>
      <w:r w:rsidR="004E1DF6">
        <w:rPr>
          <w:rFonts w:ascii="Times New Roman" w:hAnsi="Times New Roman" w:cs="Times New Roman"/>
          <w:sz w:val="24"/>
          <w:szCs w:val="24"/>
          <w:lang w:val="en-US"/>
        </w:rPr>
        <w:t>Ababa</w:t>
      </w:r>
    </w:p>
    <w:p w:rsidR="004218E9" w:rsidRPr="00732307" w:rsidRDefault="004218E9" w:rsidP="004218E9">
      <w:pPr>
        <w:pStyle w:val="ListParagraph"/>
        <w:numPr>
          <w:ilvl w:val="0"/>
          <w:numId w:val="1"/>
        </w:numPr>
        <w:rPr>
          <w:rFonts w:ascii="Times New Roman" w:hAnsi="Times New Roman" w:cs="Times New Roman"/>
          <w:sz w:val="24"/>
          <w:szCs w:val="24"/>
          <w:lang w:val="en-US"/>
        </w:rPr>
      </w:pPr>
      <w:r>
        <w:rPr>
          <w:rFonts w:ascii="Times New Roman" w:hAnsi="Times New Roman" w:cs="Times New Roman"/>
          <w:b/>
          <w:sz w:val="24"/>
          <w:szCs w:val="24"/>
          <w:lang w:val="en-US"/>
        </w:rPr>
        <w:t>South Sudan</w:t>
      </w:r>
    </w:p>
    <w:p w:rsidR="00732307" w:rsidRDefault="00732307" w:rsidP="0073230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Juba </w:t>
      </w:r>
    </w:p>
    <w:p w:rsidR="00D430F1" w:rsidRDefault="00D430F1" w:rsidP="00D430F1">
      <w:pPr>
        <w:pStyle w:val="ListParagraph"/>
        <w:numPr>
          <w:ilvl w:val="0"/>
          <w:numId w:val="1"/>
        </w:numPr>
        <w:rPr>
          <w:rFonts w:ascii="Times New Roman" w:hAnsi="Times New Roman" w:cs="Times New Roman"/>
          <w:b/>
          <w:sz w:val="24"/>
          <w:szCs w:val="24"/>
          <w:lang w:val="en-US"/>
        </w:rPr>
      </w:pPr>
      <w:r w:rsidRPr="00D430F1">
        <w:rPr>
          <w:rFonts w:ascii="Times New Roman" w:hAnsi="Times New Roman" w:cs="Times New Roman"/>
          <w:b/>
          <w:sz w:val="24"/>
          <w:szCs w:val="24"/>
          <w:lang w:val="en-US"/>
        </w:rPr>
        <w:t>Rwanda</w:t>
      </w:r>
    </w:p>
    <w:p w:rsidR="00D430F1" w:rsidRPr="00D430F1" w:rsidRDefault="00D430F1" w:rsidP="00D430F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Kigali</w:t>
      </w:r>
    </w:p>
    <w:p w:rsidR="00732307" w:rsidRDefault="00732307" w:rsidP="00732307">
      <w:pPr>
        <w:rPr>
          <w:rFonts w:ascii="Times New Roman" w:hAnsi="Times New Roman" w:cs="Times New Roman"/>
          <w:sz w:val="24"/>
          <w:szCs w:val="24"/>
          <w:lang w:val="en-US"/>
        </w:rPr>
      </w:pPr>
      <w:r>
        <w:rPr>
          <w:rFonts w:ascii="Times New Roman" w:hAnsi="Times New Roman" w:cs="Times New Roman"/>
          <w:sz w:val="24"/>
          <w:szCs w:val="24"/>
          <w:lang w:val="en-US"/>
        </w:rPr>
        <w:t>Due to rapid growth, MAGARI has acquired MOTOKAA Holdings that is within Uganda, Rwanda, Ethiopia and South Sudan.</w:t>
      </w:r>
    </w:p>
    <w:p w:rsidR="00732307" w:rsidRDefault="00732307" w:rsidP="00732307">
      <w:pPr>
        <w:rPr>
          <w:rFonts w:ascii="Times New Roman" w:hAnsi="Times New Roman" w:cs="Times New Roman"/>
          <w:sz w:val="24"/>
          <w:szCs w:val="24"/>
          <w:lang w:val="en-US"/>
        </w:rPr>
      </w:pPr>
      <w:r>
        <w:rPr>
          <w:rFonts w:ascii="Times New Roman" w:hAnsi="Times New Roman" w:cs="Times New Roman"/>
          <w:sz w:val="24"/>
          <w:szCs w:val="24"/>
          <w:lang w:val="en-US"/>
        </w:rPr>
        <w:t>Before acquisition, MAGARI only specialized in FORD, MAZDA and LANDROVER brands.</w:t>
      </w:r>
    </w:p>
    <w:p w:rsidR="00732307" w:rsidRDefault="00732307" w:rsidP="00732307">
      <w:pPr>
        <w:rPr>
          <w:rFonts w:ascii="Times New Roman" w:hAnsi="Times New Roman" w:cs="Times New Roman"/>
          <w:sz w:val="24"/>
          <w:szCs w:val="24"/>
          <w:lang w:val="en-US"/>
        </w:rPr>
      </w:pPr>
      <w:r>
        <w:rPr>
          <w:rFonts w:ascii="Times New Roman" w:hAnsi="Times New Roman" w:cs="Times New Roman"/>
          <w:sz w:val="24"/>
          <w:szCs w:val="24"/>
          <w:lang w:val="en-US"/>
        </w:rPr>
        <w:t>MOTOKAA brought an additional models in LEYLAND, SKODA and SUZUKI.</w:t>
      </w:r>
    </w:p>
    <w:p w:rsidR="00732307" w:rsidRDefault="00572686" w:rsidP="00732307">
      <w:pPr>
        <w:rPr>
          <w:rFonts w:ascii="Times New Roman" w:hAnsi="Times New Roman" w:cs="Times New Roman"/>
          <w:sz w:val="24"/>
          <w:szCs w:val="24"/>
          <w:lang w:val="en-US"/>
        </w:rPr>
      </w:pPr>
      <w:r>
        <w:rPr>
          <w:rFonts w:ascii="Times New Roman" w:hAnsi="Times New Roman" w:cs="Times New Roman"/>
          <w:sz w:val="24"/>
          <w:szCs w:val="24"/>
          <w:lang w:val="en-US"/>
        </w:rPr>
        <w:t>There is need to integrate the systems and processes from both MAGARI Corporation and MOTOKAA Holdings.</w:t>
      </w:r>
    </w:p>
    <w:p w:rsidR="00572686" w:rsidRDefault="00572686" w:rsidP="00732307">
      <w:pPr>
        <w:rPr>
          <w:rFonts w:ascii="Times New Roman" w:hAnsi="Times New Roman" w:cs="Times New Roman"/>
          <w:sz w:val="24"/>
          <w:szCs w:val="24"/>
          <w:lang w:val="en-US"/>
        </w:rPr>
      </w:pPr>
      <w:r>
        <w:rPr>
          <w:rFonts w:ascii="Times New Roman" w:hAnsi="Times New Roman" w:cs="Times New Roman"/>
          <w:sz w:val="24"/>
          <w:szCs w:val="24"/>
          <w:lang w:val="en-US"/>
        </w:rPr>
        <w:t>There should be smooth transition of operations in the various units i.e. Manufacturing and Assembly, Sales, Finance and Procurement.</w:t>
      </w:r>
    </w:p>
    <w:p w:rsidR="00572686" w:rsidRDefault="00572686" w:rsidP="00732307">
      <w:pPr>
        <w:rPr>
          <w:rFonts w:ascii="Times New Roman" w:hAnsi="Times New Roman" w:cs="Times New Roman"/>
          <w:sz w:val="24"/>
          <w:szCs w:val="24"/>
          <w:lang w:val="en-US"/>
        </w:rPr>
      </w:pPr>
      <w:r>
        <w:rPr>
          <w:rFonts w:ascii="Times New Roman" w:hAnsi="Times New Roman" w:cs="Times New Roman"/>
          <w:sz w:val="24"/>
          <w:szCs w:val="24"/>
          <w:lang w:val="en-US"/>
        </w:rPr>
        <w:t>The Board has set aside a budget that will enable this transformation.</w:t>
      </w:r>
    </w:p>
    <w:p w:rsidR="00572686" w:rsidRDefault="004E1DF6" w:rsidP="00732307">
      <w:pPr>
        <w:rPr>
          <w:rFonts w:ascii="Times New Roman" w:hAnsi="Times New Roman" w:cs="Times New Roman"/>
          <w:sz w:val="24"/>
          <w:szCs w:val="24"/>
          <w:lang w:val="en-US"/>
        </w:rPr>
      </w:pPr>
      <w:r>
        <w:rPr>
          <w:rFonts w:ascii="Times New Roman" w:hAnsi="Times New Roman" w:cs="Times New Roman"/>
          <w:sz w:val="24"/>
          <w:szCs w:val="24"/>
          <w:lang w:val="en-US"/>
        </w:rPr>
        <w:t>The budget is intended to enable the replacement of the current systems with a flexible ERP.</w:t>
      </w:r>
    </w:p>
    <w:p w:rsidR="004E1DF6" w:rsidRDefault="004E1DF6" w:rsidP="00732307">
      <w:pPr>
        <w:rPr>
          <w:rFonts w:ascii="Times New Roman" w:hAnsi="Times New Roman" w:cs="Times New Roman"/>
          <w:sz w:val="24"/>
          <w:szCs w:val="24"/>
          <w:lang w:val="en-US"/>
        </w:rPr>
      </w:pPr>
      <w:r>
        <w:rPr>
          <w:rFonts w:ascii="Times New Roman" w:hAnsi="Times New Roman" w:cs="Times New Roman"/>
          <w:sz w:val="24"/>
          <w:szCs w:val="24"/>
          <w:lang w:val="en-US"/>
        </w:rPr>
        <w:t>The ERP should:</w:t>
      </w:r>
    </w:p>
    <w:p w:rsidR="004E1DF6" w:rsidRDefault="004E1DF6" w:rsidP="004E1DF6">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Be flexible.</w:t>
      </w:r>
    </w:p>
    <w:p w:rsidR="004E1DF6" w:rsidRDefault="004E1DF6" w:rsidP="004E1DF6">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Be able to manage the integrated general ledger of the new operation.</w:t>
      </w:r>
    </w:p>
    <w:p w:rsidR="004E1DF6" w:rsidRDefault="004C2403" w:rsidP="004E1DF6">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Offer Consolidated financial reporting standard.</w:t>
      </w:r>
    </w:p>
    <w:p w:rsidR="004C2403" w:rsidRDefault="004C2403" w:rsidP="004E1DF6">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Be able to roll up financial results at group level.</w:t>
      </w:r>
    </w:p>
    <w:p w:rsidR="004C2403" w:rsidRDefault="004C2403" w:rsidP="004C2403">
      <w:pPr>
        <w:rPr>
          <w:rFonts w:ascii="Times New Roman" w:hAnsi="Times New Roman" w:cs="Times New Roman"/>
          <w:sz w:val="24"/>
          <w:szCs w:val="24"/>
          <w:lang w:val="en-US"/>
        </w:rPr>
      </w:pPr>
      <w:r>
        <w:rPr>
          <w:rFonts w:ascii="Times New Roman" w:hAnsi="Times New Roman" w:cs="Times New Roman"/>
          <w:sz w:val="24"/>
          <w:szCs w:val="24"/>
          <w:lang w:val="en-US"/>
        </w:rPr>
        <w:t>The ERP implementation should be within the laws of the respective territories.</w:t>
      </w:r>
    </w:p>
    <w:p w:rsidR="004C2403" w:rsidRDefault="004C2403" w:rsidP="004C2403">
      <w:pPr>
        <w:rPr>
          <w:rFonts w:ascii="Times New Roman" w:hAnsi="Times New Roman" w:cs="Times New Roman"/>
          <w:sz w:val="24"/>
          <w:szCs w:val="24"/>
          <w:lang w:val="en-US"/>
        </w:rPr>
      </w:pPr>
      <w:r>
        <w:rPr>
          <w:rFonts w:ascii="Times New Roman" w:hAnsi="Times New Roman" w:cs="Times New Roman"/>
          <w:sz w:val="24"/>
          <w:szCs w:val="24"/>
          <w:lang w:val="en-US"/>
        </w:rPr>
        <w:t>The project should be completed within 12 months.</w:t>
      </w:r>
    </w:p>
    <w:p w:rsidR="00862E60" w:rsidRDefault="00862E60" w:rsidP="00862E60">
      <w:pPr>
        <w:rPr>
          <w:rFonts w:ascii="Times New Roman" w:hAnsi="Times New Roman" w:cs="Times New Roman"/>
          <w:b/>
          <w:sz w:val="24"/>
          <w:szCs w:val="24"/>
          <w:lang w:val="en-US"/>
        </w:rPr>
      </w:pPr>
    </w:p>
    <w:p w:rsidR="006E4F4A" w:rsidRDefault="006E4F4A" w:rsidP="00862E60">
      <w:pP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inline distT="0" distB="0" distL="0" distR="0">
            <wp:extent cx="5731510" cy="81070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GARI corporation presen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rsidR="006E4F4A" w:rsidRDefault="006E4F4A">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542D3F" w:rsidRDefault="00542D3F">
      <w:pPr>
        <w:rPr>
          <w:rFonts w:ascii="Times New Roman" w:hAnsi="Times New Roman" w:cs="Times New Roman"/>
          <w:b/>
          <w:noProof/>
          <w:sz w:val="24"/>
          <w:szCs w:val="24"/>
          <w:lang w:eastAsia="en-GB"/>
        </w:rPr>
      </w:pPr>
      <w:r>
        <w:rPr>
          <w:rFonts w:ascii="Times New Roman" w:hAnsi="Times New Roman" w:cs="Times New Roman"/>
          <w:b/>
          <w:noProof/>
          <w:sz w:val="24"/>
          <w:szCs w:val="24"/>
          <w:lang w:eastAsia="en-GB"/>
        </w:rPr>
        <w:lastRenderedPageBreak/>
        <w:drawing>
          <wp:inline distT="0" distB="0" distL="0" distR="0">
            <wp:extent cx="5731510" cy="81070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TOKAA HOLDINGS PRESCEN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rsidR="00862E60" w:rsidRPr="00BC4700" w:rsidRDefault="00542D3F" w:rsidP="00862E60">
      <w:pPr>
        <w:rPr>
          <w:rFonts w:ascii="Times New Roman" w:hAnsi="Times New Roman" w:cs="Times New Roman"/>
          <w:b/>
          <w:noProof/>
          <w:sz w:val="24"/>
          <w:szCs w:val="24"/>
          <w:lang w:eastAsia="en-GB"/>
        </w:rPr>
      </w:pPr>
      <w:r>
        <w:rPr>
          <w:rFonts w:ascii="Times New Roman" w:hAnsi="Times New Roman" w:cs="Times New Roman"/>
          <w:b/>
          <w:noProof/>
          <w:sz w:val="24"/>
          <w:szCs w:val="24"/>
          <w:lang w:eastAsia="en-GB"/>
        </w:rPr>
        <w:br w:type="page"/>
      </w:r>
    </w:p>
    <w:p w:rsidR="00862E60" w:rsidRDefault="00862E60" w:rsidP="00862E60">
      <w:pPr>
        <w:rPr>
          <w:rFonts w:ascii="Times New Roman" w:hAnsi="Times New Roman" w:cs="Times New Roman"/>
          <w:b/>
          <w:sz w:val="24"/>
          <w:szCs w:val="24"/>
          <w:lang w:val="en-US"/>
        </w:rPr>
      </w:pPr>
    </w:p>
    <w:p w:rsidR="00862E60" w:rsidRDefault="00862E60" w:rsidP="00862E60">
      <w:pPr>
        <w:rPr>
          <w:rFonts w:ascii="Times New Roman" w:hAnsi="Times New Roman" w:cs="Times New Roman"/>
          <w:b/>
          <w:sz w:val="24"/>
          <w:szCs w:val="24"/>
          <w:lang w:val="en-US"/>
        </w:rPr>
      </w:pPr>
      <w:r>
        <w:rPr>
          <w:rFonts w:ascii="Times New Roman" w:hAnsi="Times New Roman" w:cs="Times New Roman"/>
          <w:b/>
          <w:sz w:val="24"/>
          <w:szCs w:val="24"/>
          <w:lang w:val="en-US"/>
        </w:rPr>
        <w:t>APPROACHES USED IN SOLVING THE PROBLEM.</w:t>
      </w:r>
    </w:p>
    <w:p w:rsidR="00862E60" w:rsidRPr="00862E60" w:rsidRDefault="00862E60" w:rsidP="00862E60">
      <w:pPr>
        <w:pStyle w:val="ListParagraph"/>
        <w:numPr>
          <w:ilvl w:val="0"/>
          <w:numId w:val="6"/>
        </w:numPr>
        <w:rPr>
          <w:rFonts w:ascii="Times New Roman" w:hAnsi="Times New Roman" w:cs="Times New Roman"/>
          <w:b/>
          <w:sz w:val="24"/>
          <w:szCs w:val="24"/>
          <w:lang w:val="en-US"/>
        </w:rPr>
      </w:pPr>
      <w:r w:rsidRPr="00AF134C">
        <w:rPr>
          <w:rFonts w:ascii="Times New Roman" w:hAnsi="Times New Roman" w:cs="Times New Roman"/>
          <w:b/>
          <w:sz w:val="24"/>
          <w:szCs w:val="24"/>
          <w:lang w:val="en-US"/>
        </w:rPr>
        <w:t>Research</w:t>
      </w:r>
      <w:r>
        <w:rPr>
          <w:rFonts w:ascii="Times New Roman" w:hAnsi="Times New Roman" w:cs="Times New Roman"/>
          <w:sz w:val="24"/>
          <w:szCs w:val="24"/>
          <w:lang w:val="en-US"/>
        </w:rPr>
        <w:t xml:space="preserve"> on laws</w:t>
      </w:r>
      <w:r w:rsidR="00884DCF">
        <w:rPr>
          <w:rFonts w:ascii="Times New Roman" w:hAnsi="Times New Roman" w:cs="Times New Roman"/>
          <w:sz w:val="24"/>
          <w:szCs w:val="24"/>
          <w:lang w:val="en-US"/>
        </w:rPr>
        <w:t xml:space="preserve"> and infrastructure </w:t>
      </w:r>
      <w:r>
        <w:rPr>
          <w:rFonts w:ascii="Times New Roman" w:hAnsi="Times New Roman" w:cs="Times New Roman"/>
          <w:sz w:val="24"/>
          <w:szCs w:val="24"/>
          <w:lang w:val="en-US"/>
        </w:rPr>
        <w:t xml:space="preserve">in the respective territories. </w:t>
      </w:r>
    </w:p>
    <w:p w:rsidR="00862E60" w:rsidRDefault="00862E60" w:rsidP="00862E6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These laws will help monitor within the system the vehicles being imported and distributed to prevent extra costs that may arise. </w:t>
      </w:r>
    </w:p>
    <w:p w:rsidR="00862E60" w:rsidRDefault="00862E60" w:rsidP="00862E60">
      <w:pPr>
        <w:pStyle w:val="ListParagraph"/>
        <w:rPr>
          <w:rFonts w:ascii="Times New Roman" w:hAnsi="Times New Roman" w:cs="Times New Roman"/>
          <w:sz w:val="24"/>
          <w:szCs w:val="24"/>
          <w:lang w:val="en-US"/>
        </w:rPr>
      </w:pPr>
      <w:r w:rsidRPr="00862E60">
        <w:rPr>
          <w:rFonts w:ascii="Times New Roman" w:hAnsi="Times New Roman" w:cs="Times New Roman"/>
          <w:b/>
          <w:sz w:val="24"/>
          <w:szCs w:val="24"/>
          <w:lang w:val="en-US"/>
        </w:rPr>
        <w:t>Example</w:t>
      </w:r>
      <w:r>
        <w:rPr>
          <w:rFonts w:ascii="Times New Roman" w:hAnsi="Times New Roman" w:cs="Times New Roman"/>
          <w:sz w:val="24"/>
          <w:szCs w:val="24"/>
          <w:lang w:val="en-US"/>
        </w:rPr>
        <w:t>: if the system indicates the maximum age of vehicles since manufacturing that are allowed in a given country, the system will reject older vehicles and thus protect the company from getting on the wrong side of the law.</w:t>
      </w:r>
    </w:p>
    <w:p w:rsidR="00862E60" w:rsidRDefault="00D430F1" w:rsidP="00D430F1">
      <w:pPr>
        <w:rPr>
          <w:rFonts w:ascii="Times New Roman" w:hAnsi="Times New Roman" w:cs="Times New Roman"/>
          <w:sz w:val="24"/>
          <w:szCs w:val="24"/>
          <w:lang w:val="en-US"/>
        </w:rPr>
      </w:pPr>
      <w:r>
        <w:rPr>
          <w:rFonts w:ascii="Times New Roman" w:hAnsi="Times New Roman" w:cs="Times New Roman"/>
          <w:sz w:val="24"/>
          <w:szCs w:val="24"/>
          <w:lang w:val="en-US"/>
        </w:rPr>
        <w:tab/>
        <w:t>Results from the research done in the countries is as follows:</w:t>
      </w:r>
    </w:p>
    <w:p w:rsidR="00DF40B0" w:rsidRDefault="00DF40B0" w:rsidP="00DF40B0">
      <w:pPr>
        <w:pStyle w:val="ListParagraph"/>
        <w:numPr>
          <w:ilvl w:val="0"/>
          <w:numId w:val="7"/>
        </w:numPr>
        <w:rPr>
          <w:rFonts w:ascii="Times New Roman" w:hAnsi="Times New Roman" w:cs="Times New Roman"/>
          <w:b/>
          <w:sz w:val="24"/>
          <w:szCs w:val="24"/>
          <w:lang w:val="en-US"/>
        </w:rPr>
      </w:pPr>
      <w:r>
        <w:rPr>
          <w:rFonts w:ascii="Times New Roman" w:hAnsi="Times New Roman" w:cs="Times New Roman"/>
          <w:b/>
          <w:sz w:val="24"/>
          <w:szCs w:val="24"/>
          <w:lang w:val="en-US"/>
        </w:rPr>
        <w:t>Kenya</w:t>
      </w:r>
    </w:p>
    <w:p w:rsidR="008A74A5" w:rsidRDefault="00DF40B0" w:rsidP="008A74A5">
      <w:pPr>
        <w:pStyle w:val="ListParagraph"/>
        <w:ind w:left="1440"/>
        <w:rPr>
          <w:rFonts w:ascii="Times New Roman" w:hAnsi="Times New Roman" w:cs="Times New Roman"/>
          <w:sz w:val="24"/>
          <w:szCs w:val="24"/>
        </w:rPr>
      </w:pPr>
      <w:r w:rsidRPr="00DF40B0">
        <w:rPr>
          <w:rFonts w:ascii="Times New Roman" w:hAnsi="Times New Roman" w:cs="Times New Roman"/>
          <w:sz w:val="24"/>
          <w:szCs w:val="24"/>
        </w:rPr>
        <w:t>Vehicles of over 8 years old are not allowed</w:t>
      </w:r>
      <w:r>
        <w:rPr>
          <w:rFonts w:ascii="Times New Roman" w:hAnsi="Times New Roman" w:cs="Times New Roman"/>
          <w:sz w:val="24"/>
          <w:szCs w:val="24"/>
        </w:rPr>
        <w:t>.</w:t>
      </w:r>
    </w:p>
    <w:p w:rsidR="00DF40B0" w:rsidRDefault="00DF40B0" w:rsidP="008A74A5">
      <w:pPr>
        <w:pStyle w:val="ListParagraph"/>
        <w:ind w:left="1440"/>
        <w:rPr>
          <w:rFonts w:ascii="Times New Roman" w:hAnsi="Times New Roman" w:cs="Times New Roman"/>
          <w:sz w:val="24"/>
          <w:szCs w:val="24"/>
        </w:rPr>
      </w:pPr>
      <w:r w:rsidRPr="008A74A5">
        <w:rPr>
          <w:rFonts w:ascii="Times New Roman" w:hAnsi="Times New Roman" w:cs="Times New Roman"/>
          <w:sz w:val="24"/>
          <w:szCs w:val="24"/>
        </w:rPr>
        <w:t>Import Duty: 25% of the CIF value of the vehicle</w:t>
      </w:r>
      <w:r w:rsidR="008A74A5">
        <w:rPr>
          <w:rFonts w:ascii="Times New Roman" w:hAnsi="Times New Roman" w:cs="Times New Roman"/>
          <w:sz w:val="24"/>
          <w:szCs w:val="24"/>
        </w:rPr>
        <w:t>.</w:t>
      </w:r>
    </w:p>
    <w:p w:rsidR="008A74A5" w:rsidRDefault="008A74A5" w:rsidP="008A74A5">
      <w:pPr>
        <w:pStyle w:val="ListParagraph"/>
        <w:ind w:left="1440"/>
        <w:rPr>
          <w:rFonts w:ascii="Times New Roman" w:hAnsi="Times New Roman" w:cs="Times New Roman"/>
          <w:sz w:val="24"/>
          <w:szCs w:val="24"/>
        </w:rPr>
      </w:pPr>
      <w:r w:rsidRPr="008A74A5">
        <w:rPr>
          <w:rFonts w:ascii="Times New Roman" w:hAnsi="Times New Roman" w:cs="Times New Roman"/>
          <w:sz w:val="24"/>
          <w:szCs w:val="24"/>
        </w:rPr>
        <w:t>An importer will have to enlist the services of a clearing agent who will process the import documentation</w:t>
      </w:r>
      <w:r>
        <w:rPr>
          <w:rFonts w:ascii="Times New Roman" w:hAnsi="Times New Roman" w:cs="Times New Roman"/>
          <w:sz w:val="24"/>
          <w:szCs w:val="24"/>
        </w:rPr>
        <w:t>.</w:t>
      </w:r>
    </w:p>
    <w:p w:rsidR="00EC7C74" w:rsidRPr="008A74A5" w:rsidRDefault="00EC7C74" w:rsidP="008A74A5">
      <w:pPr>
        <w:pStyle w:val="ListParagraph"/>
        <w:ind w:left="1440"/>
        <w:rPr>
          <w:rFonts w:ascii="Times New Roman" w:hAnsi="Times New Roman" w:cs="Times New Roman"/>
          <w:sz w:val="24"/>
          <w:szCs w:val="24"/>
        </w:rPr>
      </w:pPr>
      <w:r>
        <w:rPr>
          <w:rFonts w:ascii="Times New Roman" w:hAnsi="Times New Roman" w:cs="Times New Roman"/>
          <w:sz w:val="24"/>
          <w:szCs w:val="24"/>
        </w:rPr>
        <w:t>The currency exchange is at 1 US Dollar = 101.3475 Kenyan Shillings</w:t>
      </w:r>
    </w:p>
    <w:p w:rsidR="00DF40B0" w:rsidRPr="00DF40B0" w:rsidRDefault="00DF40B0" w:rsidP="00DF40B0">
      <w:pPr>
        <w:pStyle w:val="ListParagraph"/>
        <w:ind w:left="1440"/>
        <w:rPr>
          <w:rFonts w:ascii="Times New Roman" w:hAnsi="Times New Roman" w:cs="Times New Roman"/>
          <w:sz w:val="24"/>
          <w:szCs w:val="24"/>
          <w:lang w:val="en-US"/>
        </w:rPr>
      </w:pPr>
    </w:p>
    <w:p w:rsidR="00D430F1" w:rsidRDefault="00D430F1" w:rsidP="00D430F1">
      <w:pPr>
        <w:pStyle w:val="ListParagraph"/>
        <w:numPr>
          <w:ilvl w:val="0"/>
          <w:numId w:val="7"/>
        </w:numPr>
        <w:rPr>
          <w:rFonts w:ascii="Times New Roman" w:hAnsi="Times New Roman" w:cs="Times New Roman"/>
          <w:b/>
          <w:sz w:val="24"/>
          <w:szCs w:val="24"/>
          <w:lang w:val="en-US"/>
        </w:rPr>
      </w:pPr>
      <w:r w:rsidRPr="00D430F1">
        <w:rPr>
          <w:rFonts w:ascii="Times New Roman" w:hAnsi="Times New Roman" w:cs="Times New Roman"/>
          <w:b/>
          <w:sz w:val="24"/>
          <w:szCs w:val="24"/>
          <w:lang w:val="en-US"/>
        </w:rPr>
        <w:t>Rwanda</w:t>
      </w:r>
    </w:p>
    <w:p w:rsidR="00D430F1" w:rsidRPr="00D430F1" w:rsidRDefault="00D430F1" w:rsidP="00D430F1">
      <w:pPr>
        <w:pStyle w:val="ListParagraph"/>
        <w:ind w:left="1440"/>
        <w:rPr>
          <w:rFonts w:ascii="Times New Roman" w:hAnsi="Times New Roman" w:cs="Times New Roman"/>
          <w:sz w:val="24"/>
          <w:szCs w:val="24"/>
        </w:rPr>
      </w:pPr>
      <w:r w:rsidRPr="00D430F1">
        <w:rPr>
          <w:rFonts w:ascii="Times New Roman" w:hAnsi="Times New Roman" w:cs="Times New Roman"/>
          <w:sz w:val="24"/>
          <w:szCs w:val="24"/>
        </w:rPr>
        <w:t>Main mode o</w:t>
      </w:r>
      <w:r>
        <w:rPr>
          <w:rFonts w:ascii="Times New Roman" w:hAnsi="Times New Roman" w:cs="Times New Roman"/>
          <w:sz w:val="24"/>
          <w:szCs w:val="24"/>
        </w:rPr>
        <w:t xml:space="preserve">f transport is </w:t>
      </w:r>
      <w:r w:rsidRPr="00D430F1">
        <w:rPr>
          <w:rFonts w:ascii="Times New Roman" w:hAnsi="Times New Roman" w:cs="Times New Roman"/>
          <w:sz w:val="24"/>
          <w:szCs w:val="24"/>
        </w:rPr>
        <w:t>Road.</w:t>
      </w:r>
      <w:r>
        <w:rPr>
          <w:rFonts w:ascii="Times New Roman" w:hAnsi="Times New Roman" w:cs="Times New Roman"/>
          <w:sz w:val="24"/>
          <w:szCs w:val="24"/>
        </w:rPr>
        <w:t xml:space="preserve"> There are no railways yet and the country is landlocked.</w:t>
      </w:r>
    </w:p>
    <w:p w:rsidR="00F27EFE" w:rsidRDefault="00D430F1" w:rsidP="00F27EFE">
      <w:pPr>
        <w:pStyle w:val="ListParagraph"/>
        <w:ind w:left="1440"/>
        <w:rPr>
          <w:rFonts w:ascii="Times New Roman" w:hAnsi="Times New Roman" w:cs="Times New Roman"/>
          <w:sz w:val="24"/>
          <w:szCs w:val="24"/>
        </w:rPr>
      </w:pPr>
      <w:r>
        <w:rPr>
          <w:rFonts w:ascii="Times New Roman" w:hAnsi="Times New Roman" w:cs="Times New Roman"/>
          <w:sz w:val="24"/>
          <w:szCs w:val="24"/>
          <w:lang w:val="en-US"/>
        </w:rPr>
        <w:t xml:space="preserve">The vehicles should </w:t>
      </w:r>
      <w:r>
        <w:rPr>
          <w:rFonts w:ascii="Times New Roman" w:hAnsi="Times New Roman" w:cs="Times New Roman"/>
          <w:sz w:val="24"/>
          <w:szCs w:val="24"/>
        </w:rPr>
        <w:t xml:space="preserve">not be more </w:t>
      </w:r>
      <w:r w:rsidRPr="00D430F1">
        <w:rPr>
          <w:rFonts w:ascii="Times New Roman" w:hAnsi="Times New Roman" w:cs="Times New Roman"/>
          <w:sz w:val="24"/>
          <w:szCs w:val="24"/>
        </w:rPr>
        <w:t xml:space="preserve">than 5 years from their date of manufacture to </w:t>
      </w:r>
      <w:r>
        <w:rPr>
          <w:rFonts w:ascii="Times New Roman" w:hAnsi="Times New Roman" w:cs="Times New Roman"/>
          <w:sz w:val="24"/>
          <w:szCs w:val="24"/>
        </w:rPr>
        <w:t xml:space="preserve">the </w:t>
      </w:r>
      <w:r w:rsidRPr="00D430F1">
        <w:rPr>
          <w:rFonts w:ascii="Times New Roman" w:hAnsi="Times New Roman" w:cs="Times New Roman"/>
          <w:sz w:val="24"/>
          <w:szCs w:val="24"/>
        </w:rPr>
        <w:t>date of import</w:t>
      </w:r>
      <w:r>
        <w:rPr>
          <w:rFonts w:ascii="Times New Roman" w:hAnsi="Times New Roman" w:cs="Times New Roman"/>
          <w:sz w:val="24"/>
          <w:szCs w:val="24"/>
        </w:rPr>
        <w:t>.</w:t>
      </w:r>
    </w:p>
    <w:p w:rsidR="00F27EFE" w:rsidRPr="00F27EFE" w:rsidRDefault="00F27EFE" w:rsidP="00F27EFE">
      <w:pPr>
        <w:pStyle w:val="ListParagraph"/>
        <w:ind w:left="1440"/>
        <w:rPr>
          <w:rFonts w:ascii="Times New Roman" w:hAnsi="Times New Roman" w:cs="Times New Roman"/>
          <w:sz w:val="24"/>
          <w:szCs w:val="24"/>
        </w:rPr>
      </w:pPr>
      <w:r w:rsidRPr="00F27EFE">
        <w:rPr>
          <w:rFonts w:ascii="Times New Roman" w:hAnsi="Times New Roman" w:cs="Times New Roman"/>
          <w:sz w:val="24"/>
          <w:szCs w:val="24"/>
        </w:rPr>
        <w:t xml:space="preserve">The currency exchange is at </w:t>
      </w:r>
      <w:r w:rsidR="00EC7C74">
        <w:rPr>
          <w:rFonts w:ascii="Times New Roman" w:hAnsi="Times New Roman" w:cs="Times New Roman"/>
          <w:sz w:val="24"/>
          <w:szCs w:val="24"/>
        </w:rPr>
        <w:t>1 US Dollar = 806.6500 Rwandan Francs</w:t>
      </w:r>
    </w:p>
    <w:p w:rsidR="00F27EFE" w:rsidRPr="00F27EFE" w:rsidRDefault="00F27EFE" w:rsidP="00D430F1">
      <w:pPr>
        <w:pStyle w:val="ListParagraph"/>
        <w:ind w:left="1440"/>
        <w:rPr>
          <w:rFonts w:ascii="Times New Roman" w:hAnsi="Times New Roman" w:cs="Times New Roman"/>
          <w:sz w:val="24"/>
          <w:szCs w:val="24"/>
        </w:rPr>
      </w:pPr>
    </w:p>
    <w:p w:rsidR="00F27EFE" w:rsidRDefault="00F27EFE" w:rsidP="00F27EFE">
      <w:pPr>
        <w:pStyle w:val="ListParagraph"/>
        <w:numPr>
          <w:ilvl w:val="0"/>
          <w:numId w:val="7"/>
        </w:numPr>
        <w:rPr>
          <w:rFonts w:ascii="Times New Roman" w:hAnsi="Times New Roman" w:cs="Times New Roman"/>
          <w:b/>
          <w:sz w:val="24"/>
          <w:szCs w:val="24"/>
        </w:rPr>
      </w:pPr>
      <w:r w:rsidRPr="00F27EFE">
        <w:rPr>
          <w:rFonts w:ascii="Times New Roman" w:hAnsi="Times New Roman" w:cs="Times New Roman"/>
          <w:b/>
          <w:sz w:val="24"/>
          <w:szCs w:val="24"/>
        </w:rPr>
        <w:t>South Sudan.</w:t>
      </w:r>
    </w:p>
    <w:p w:rsidR="00F27EFE" w:rsidRDefault="00F27EFE" w:rsidP="00F27EFE">
      <w:pPr>
        <w:pStyle w:val="ListParagraph"/>
        <w:ind w:left="1440"/>
        <w:rPr>
          <w:rFonts w:ascii="Times New Roman" w:hAnsi="Times New Roman" w:cs="Times New Roman"/>
          <w:sz w:val="24"/>
          <w:szCs w:val="24"/>
        </w:rPr>
      </w:pPr>
      <w:r>
        <w:rPr>
          <w:rFonts w:ascii="Times New Roman" w:hAnsi="Times New Roman" w:cs="Times New Roman"/>
          <w:sz w:val="24"/>
          <w:szCs w:val="24"/>
        </w:rPr>
        <w:t>There is no</w:t>
      </w:r>
      <w:r w:rsidRPr="00F27EFE">
        <w:rPr>
          <w:rFonts w:ascii="Times New Roman" w:hAnsi="Times New Roman" w:cs="Times New Roman"/>
          <w:sz w:val="24"/>
          <w:szCs w:val="24"/>
        </w:rPr>
        <w:t xml:space="preserve"> age limitation </w:t>
      </w:r>
      <w:r>
        <w:rPr>
          <w:rFonts w:ascii="Times New Roman" w:hAnsi="Times New Roman" w:cs="Times New Roman"/>
          <w:sz w:val="24"/>
          <w:szCs w:val="24"/>
        </w:rPr>
        <w:t>for vehicles imported</w:t>
      </w:r>
      <w:r w:rsidRPr="00F27EFE">
        <w:rPr>
          <w:rFonts w:ascii="Times New Roman" w:hAnsi="Times New Roman" w:cs="Times New Roman"/>
          <w:sz w:val="24"/>
          <w:szCs w:val="24"/>
        </w:rPr>
        <w:t xml:space="preserve"> neither is there mandatory pre-shipment inspection.</w:t>
      </w:r>
      <w:r w:rsidR="00EC7C74">
        <w:rPr>
          <w:rFonts w:ascii="Times New Roman" w:hAnsi="Times New Roman" w:cs="Times New Roman"/>
          <w:sz w:val="24"/>
          <w:szCs w:val="24"/>
        </w:rPr>
        <w:t xml:space="preserve"> The cars can be both right and left hand driving.</w:t>
      </w:r>
    </w:p>
    <w:p w:rsidR="00565A6D" w:rsidRDefault="00565A6D" w:rsidP="00565A6D">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EC7C74">
        <w:rPr>
          <w:rFonts w:ascii="Times New Roman" w:hAnsi="Times New Roman" w:cs="Times New Roman"/>
          <w:sz w:val="24"/>
          <w:szCs w:val="24"/>
        </w:rPr>
        <w:t xml:space="preserve">The currency exchange is at 1 US Dollar = </w:t>
      </w:r>
      <w:r w:rsidR="00E01388">
        <w:rPr>
          <w:rFonts w:ascii="Times New Roman" w:hAnsi="Times New Roman" w:cs="Times New Roman"/>
          <w:sz w:val="24"/>
          <w:szCs w:val="24"/>
        </w:rPr>
        <w:t>6.0700 Sudanese pounds</w:t>
      </w:r>
    </w:p>
    <w:p w:rsidR="00565A6D" w:rsidRDefault="00565A6D" w:rsidP="00565A6D">
      <w:pPr>
        <w:pStyle w:val="ListParagraph"/>
        <w:ind w:left="1440"/>
        <w:rPr>
          <w:rFonts w:ascii="Times New Roman" w:hAnsi="Times New Roman" w:cs="Times New Roman"/>
          <w:sz w:val="24"/>
          <w:szCs w:val="24"/>
        </w:rPr>
      </w:pPr>
    </w:p>
    <w:p w:rsidR="00565A6D" w:rsidRDefault="00565A6D" w:rsidP="00565A6D">
      <w:pPr>
        <w:pStyle w:val="ListParagraph"/>
        <w:numPr>
          <w:ilvl w:val="0"/>
          <w:numId w:val="7"/>
        </w:numPr>
        <w:rPr>
          <w:rFonts w:ascii="Times New Roman" w:hAnsi="Times New Roman" w:cs="Times New Roman"/>
          <w:b/>
          <w:sz w:val="24"/>
          <w:szCs w:val="24"/>
        </w:rPr>
      </w:pPr>
      <w:r w:rsidRPr="00565A6D">
        <w:rPr>
          <w:rFonts w:ascii="Times New Roman" w:hAnsi="Times New Roman" w:cs="Times New Roman"/>
          <w:b/>
          <w:sz w:val="24"/>
          <w:szCs w:val="24"/>
        </w:rPr>
        <w:t>Tanzania</w:t>
      </w:r>
    </w:p>
    <w:p w:rsidR="00EB6FCE" w:rsidRDefault="00EB6FCE" w:rsidP="00EB6FCE">
      <w:pPr>
        <w:pStyle w:val="ListParagraph"/>
        <w:ind w:left="1440"/>
        <w:rPr>
          <w:rFonts w:ascii="Times New Roman" w:hAnsi="Times New Roman" w:cs="Times New Roman"/>
          <w:sz w:val="24"/>
          <w:szCs w:val="24"/>
        </w:rPr>
      </w:pPr>
      <w:r>
        <w:rPr>
          <w:rFonts w:ascii="Times New Roman" w:hAnsi="Times New Roman" w:cs="Times New Roman"/>
          <w:sz w:val="24"/>
          <w:szCs w:val="24"/>
        </w:rPr>
        <w:t>There is no age limitation on used cars but the taxes vary depending on age.</w:t>
      </w:r>
    </w:p>
    <w:p w:rsidR="00EB6FCE" w:rsidRDefault="00EB6FCE" w:rsidP="00EB6FCE">
      <w:pPr>
        <w:pStyle w:val="ListParagraph"/>
        <w:ind w:left="1440"/>
        <w:rPr>
          <w:rFonts w:ascii="Times New Roman" w:hAnsi="Times New Roman" w:cs="Times New Roman"/>
          <w:sz w:val="24"/>
          <w:szCs w:val="24"/>
        </w:rPr>
      </w:pPr>
      <w:r>
        <w:rPr>
          <w:rFonts w:ascii="Times New Roman" w:hAnsi="Times New Roman" w:cs="Times New Roman"/>
          <w:sz w:val="24"/>
          <w:szCs w:val="24"/>
        </w:rPr>
        <w:t>Cars with left hand driving are prohibited.</w:t>
      </w:r>
    </w:p>
    <w:p w:rsidR="000F4047" w:rsidRDefault="00EB6FCE" w:rsidP="000F4047">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The currency exchange is at </w:t>
      </w:r>
      <w:r w:rsidR="00EC7C74">
        <w:rPr>
          <w:rFonts w:ascii="Times New Roman" w:hAnsi="Times New Roman" w:cs="Times New Roman"/>
          <w:sz w:val="24"/>
          <w:szCs w:val="24"/>
        </w:rPr>
        <w:t xml:space="preserve">1 US Dollar = </w:t>
      </w:r>
      <w:r w:rsidR="00E01388">
        <w:rPr>
          <w:rFonts w:ascii="Times New Roman" w:hAnsi="Times New Roman" w:cs="Times New Roman"/>
          <w:sz w:val="24"/>
          <w:szCs w:val="24"/>
        </w:rPr>
        <w:t>2189.6500 Tanzanian Shillings</w:t>
      </w:r>
    </w:p>
    <w:p w:rsidR="000F4047" w:rsidRDefault="000F4047" w:rsidP="000F4047">
      <w:pPr>
        <w:pStyle w:val="ListParagraph"/>
        <w:ind w:left="1440"/>
        <w:rPr>
          <w:rFonts w:ascii="Times New Roman" w:hAnsi="Times New Roman" w:cs="Times New Roman"/>
          <w:sz w:val="24"/>
          <w:szCs w:val="24"/>
        </w:rPr>
      </w:pPr>
    </w:p>
    <w:p w:rsidR="000F4047" w:rsidRDefault="000F4047" w:rsidP="000F4047">
      <w:pPr>
        <w:pStyle w:val="ListParagraph"/>
        <w:numPr>
          <w:ilvl w:val="0"/>
          <w:numId w:val="15"/>
        </w:numPr>
        <w:rPr>
          <w:rFonts w:ascii="Times New Roman" w:hAnsi="Times New Roman" w:cs="Times New Roman"/>
          <w:b/>
          <w:sz w:val="24"/>
          <w:szCs w:val="24"/>
        </w:rPr>
      </w:pPr>
      <w:r w:rsidRPr="000F4047">
        <w:rPr>
          <w:rFonts w:ascii="Times New Roman" w:hAnsi="Times New Roman" w:cs="Times New Roman"/>
          <w:b/>
          <w:sz w:val="24"/>
          <w:szCs w:val="24"/>
        </w:rPr>
        <w:t>Ethiopia</w:t>
      </w:r>
    </w:p>
    <w:p w:rsidR="000F4047" w:rsidRDefault="000F4047" w:rsidP="000F4047">
      <w:pPr>
        <w:pStyle w:val="ListParagraph"/>
        <w:ind w:left="1440"/>
        <w:rPr>
          <w:rFonts w:ascii="Times New Roman" w:hAnsi="Times New Roman" w:cs="Times New Roman"/>
          <w:sz w:val="24"/>
          <w:szCs w:val="24"/>
        </w:rPr>
      </w:pPr>
      <w:r>
        <w:rPr>
          <w:rFonts w:ascii="Times New Roman" w:hAnsi="Times New Roman" w:cs="Times New Roman"/>
          <w:sz w:val="24"/>
          <w:szCs w:val="24"/>
        </w:rPr>
        <w:t>There is no age limitation on used cars but the taxes vary depend on the engine cylinder capacity.</w:t>
      </w:r>
    </w:p>
    <w:p w:rsidR="000F4047" w:rsidRDefault="000F4047" w:rsidP="000F4047">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The currency </w:t>
      </w:r>
      <w:r w:rsidR="00EC7C74">
        <w:rPr>
          <w:rFonts w:ascii="Times New Roman" w:hAnsi="Times New Roman" w:cs="Times New Roman"/>
          <w:sz w:val="24"/>
          <w:szCs w:val="24"/>
        </w:rPr>
        <w:t>exchange is at 1</w:t>
      </w:r>
      <w:r w:rsidR="00E01388">
        <w:rPr>
          <w:rFonts w:ascii="Times New Roman" w:hAnsi="Times New Roman" w:cs="Times New Roman"/>
          <w:sz w:val="24"/>
          <w:szCs w:val="24"/>
        </w:rPr>
        <w:t xml:space="preserve"> US Dollar = 22.173 ETB</w:t>
      </w:r>
    </w:p>
    <w:p w:rsidR="00EC7C74" w:rsidRPr="000F4047" w:rsidRDefault="00EC7C74" w:rsidP="000F4047">
      <w:pPr>
        <w:pStyle w:val="ListParagraph"/>
        <w:ind w:left="1440"/>
        <w:rPr>
          <w:rFonts w:ascii="Times New Roman" w:hAnsi="Times New Roman" w:cs="Times New Roman"/>
          <w:sz w:val="24"/>
          <w:szCs w:val="24"/>
        </w:rPr>
      </w:pPr>
    </w:p>
    <w:p w:rsidR="000F4047" w:rsidRDefault="000F4047" w:rsidP="000F4047">
      <w:pPr>
        <w:pStyle w:val="ListParagraph"/>
        <w:numPr>
          <w:ilvl w:val="0"/>
          <w:numId w:val="15"/>
        </w:numPr>
        <w:rPr>
          <w:rFonts w:ascii="Times New Roman" w:hAnsi="Times New Roman" w:cs="Times New Roman"/>
          <w:b/>
          <w:sz w:val="24"/>
          <w:szCs w:val="24"/>
        </w:rPr>
      </w:pPr>
      <w:r>
        <w:rPr>
          <w:rFonts w:ascii="Times New Roman" w:hAnsi="Times New Roman" w:cs="Times New Roman"/>
          <w:b/>
          <w:sz w:val="24"/>
          <w:szCs w:val="24"/>
        </w:rPr>
        <w:t>Uganda</w:t>
      </w:r>
    </w:p>
    <w:p w:rsidR="00EC7C74" w:rsidRDefault="00EC7C74" w:rsidP="00EC7C74">
      <w:pPr>
        <w:pStyle w:val="ListParagraph"/>
        <w:ind w:left="1440"/>
        <w:rPr>
          <w:rFonts w:ascii="Times New Roman" w:hAnsi="Times New Roman" w:cs="Times New Roman"/>
          <w:sz w:val="24"/>
          <w:szCs w:val="24"/>
        </w:rPr>
      </w:pPr>
      <w:r w:rsidRPr="00EC7C74">
        <w:rPr>
          <w:rFonts w:ascii="Times New Roman" w:hAnsi="Times New Roman" w:cs="Times New Roman"/>
          <w:sz w:val="24"/>
          <w:szCs w:val="24"/>
        </w:rPr>
        <w:t>There is no age restriction on cars.</w:t>
      </w:r>
    </w:p>
    <w:p w:rsidR="00EC7C74" w:rsidRPr="00EC7C74" w:rsidRDefault="00EC7C74" w:rsidP="00EC7C74">
      <w:pPr>
        <w:pStyle w:val="ListParagraph"/>
        <w:ind w:left="1440"/>
        <w:rPr>
          <w:rFonts w:ascii="Times New Roman" w:hAnsi="Times New Roman" w:cs="Times New Roman"/>
          <w:sz w:val="24"/>
          <w:szCs w:val="24"/>
        </w:rPr>
      </w:pPr>
      <w:r>
        <w:rPr>
          <w:rFonts w:ascii="Times New Roman" w:hAnsi="Times New Roman" w:cs="Times New Roman"/>
          <w:sz w:val="24"/>
          <w:szCs w:val="24"/>
        </w:rPr>
        <w:t>The currency exch</w:t>
      </w:r>
      <w:r w:rsidR="00E01388">
        <w:rPr>
          <w:rFonts w:ascii="Times New Roman" w:hAnsi="Times New Roman" w:cs="Times New Roman"/>
          <w:sz w:val="24"/>
          <w:szCs w:val="24"/>
        </w:rPr>
        <w:t>ange is at 1 US Dollar = 3418.8999 Ugandan Shillings</w:t>
      </w:r>
      <w:proofErr w:type="gramStart"/>
      <w:r w:rsidR="00E01388">
        <w:rPr>
          <w:rFonts w:ascii="Times New Roman" w:hAnsi="Times New Roman" w:cs="Times New Roman"/>
          <w:sz w:val="24"/>
          <w:szCs w:val="24"/>
        </w:rPr>
        <w:t>.</w:t>
      </w:r>
      <w:r>
        <w:rPr>
          <w:rFonts w:ascii="Times New Roman" w:hAnsi="Times New Roman" w:cs="Times New Roman"/>
          <w:sz w:val="24"/>
          <w:szCs w:val="24"/>
        </w:rPr>
        <w:t>.</w:t>
      </w:r>
      <w:proofErr w:type="gramEnd"/>
    </w:p>
    <w:p w:rsidR="000F4047" w:rsidRPr="000F4047" w:rsidRDefault="000F4047" w:rsidP="000F4047">
      <w:pPr>
        <w:pStyle w:val="ListParagraph"/>
        <w:ind w:left="1440"/>
        <w:rPr>
          <w:rFonts w:ascii="Times New Roman" w:hAnsi="Times New Roman" w:cs="Times New Roman"/>
          <w:sz w:val="24"/>
          <w:szCs w:val="24"/>
        </w:rPr>
      </w:pPr>
    </w:p>
    <w:p w:rsidR="00307EB3" w:rsidRPr="00991889" w:rsidRDefault="00307EB3" w:rsidP="00991889">
      <w:pPr>
        <w:rPr>
          <w:rFonts w:ascii="Times New Roman" w:hAnsi="Times New Roman" w:cs="Times New Roman"/>
          <w:sz w:val="24"/>
          <w:szCs w:val="24"/>
          <w:lang w:val="en-US"/>
        </w:rPr>
      </w:pPr>
    </w:p>
    <w:p w:rsidR="00307EB3" w:rsidRDefault="00307EB3" w:rsidP="00862E60">
      <w:pPr>
        <w:pStyle w:val="ListParagraph"/>
        <w:rPr>
          <w:rFonts w:ascii="Times New Roman" w:hAnsi="Times New Roman" w:cs="Times New Roman"/>
          <w:sz w:val="24"/>
          <w:szCs w:val="24"/>
          <w:lang w:val="en-US"/>
        </w:rPr>
      </w:pPr>
    </w:p>
    <w:p w:rsidR="00307EB3" w:rsidRDefault="00307EB3" w:rsidP="00862E60">
      <w:pPr>
        <w:pStyle w:val="ListParagraph"/>
        <w:rPr>
          <w:rFonts w:ascii="Times New Roman" w:hAnsi="Times New Roman" w:cs="Times New Roman"/>
          <w:sz w:val="24"/>
          <w:szCs w:val="24"/>
          <w:lang w:val="en-US"/>
        </w:rPr>
      </w:pPr>
    </w:p>
    <w:p w:rsidR="00307EB3" w:rsidRDefault="00307EB3" w:rsidP="00862E60">
      <w:pPr>
        <w:pStyle w:val="ListParagraph"/>
        <w:rPr>
          <w:rFonts w:ascii="Times New Roman" w:hAnsi="Times New Roman" w:cs="Times New Roman"/>
          <w:sz w:val="24"/>
          <w:szCs w:val="24"/>
          <w:lang w:val="en-US"/>
        </w:rPr>
      </w:pPr>
    </w:p>
    <w:p w:rsidR="00307EB3" w:rsidRPr="00307EB3" w:rsidRDefault="00307EB3" w:rsidP="00307EB3">
      <w:pPr>
        <w:pStyle w:val="ListParagraph"/>
        <w:numPr>
          <w:ilvl w:val="0"/>
          <w:numId w:val="6"/>
        </w:numPr>
        <w:rPr>
          <w:rFonts w:ascii="Times New Roman" w:hAnsi="Times New Roman" w:cs="Times New Roman"/>
          <w:b/>
          <w:sz w:val="24"/>
          <w:szCs w:val="24"/>
          <w:lang w:val="en-US"/>
        </w:rPr>
      </w:pPr>
      <w:r w:rsidRPr="00AF134C">
        <w:rPr>
          <w:rFonts w:ascii="Times New Roman" w:hAnsi="Times New Roman" w:cs="Times New Roman"/>
          <w:b/>
          <w:sz w:val="24"/>
          <w:szCs w:val="24"/>
          <w:lang w:val="en-US"/>
        </w:rPr>
        <w:t>Designing an ERP System</w:t>
      </w:r>
      <w:r>
        <w:rPr>
          <w:rFonts w:ascii="Times New Roman" w:hAnsi="Times New Roman" w:cs="Times New Roman"/>
          <w:sz w:val="24"/>
          <w:szCs w:val="24"/>
          <w:lang w:val="en-US"/>
        </w:rPr>
        <w:t xml:space="preserve"> that will be implemented.</w:t>
      </w:r>
    </w:p>
    <w:p w:rsidR="00307EB3" w:rsidRDefault="00307EB3" w:rsidP="00307EB3">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The team proposed to use an off-the-shelf ERP system and modify it as per the design to suite the corporation’s required modules and functionalities.</w:t>
      </w:r>
    </w:p>
    <w:p w:rsidR="00307EB3" w:rsidRDefault="00564F3A" w:rsidP="00307EB3">
      <w:pPr>
        <w:pStyle w:val="ListParagraph"/>
        <w:rPr>
          <w:rFonts w:ascii="Times New Roman" w:hAnsi="Times New Roman" w:cs="Times New Roman"/>
          <w:sz w:val="24"/>
          <w:szCs w:val="24"/>
          <w:lang w:val="en-US"/>
        </w:rPr>
      </w:pPr>
      <w:r w:rsidRPr="00564F3A">
        <w:rPr>
          <w:rFonts w:ascii="Times New Roman" w:hAnsi="Times New Roman" w:cs="Times New Roman"/>
          <w:sz w:val="24"/>
          <w:szCs w:val="24"/>
          <w:lang w:val="en-US"/>
        </w:rPr>
        <w:t>Due to the little time allocated to the project, it would be more efficient</w:t>
      </w:r>
      <w:r w:rsidR="00991889">
        <w:rPr>
          <w:rFonts w:ascii="Times New Roman" w:hAnsi="Times New Roman" w:cs="Times New Roman"/>
          <w:sz w:val="24"/>
          <w:szCs w:val="24"/>
          <w:lang w:val="en-US"/>
        </w:rPr>
        <w:t xml:space="preserve"> to use an off the shelf ERP System.</w:t>
      </w:r>
      <w:r w:rsidR="00C6192C">
        <w:rPr>
          <w:rFonts w:ascii="Times New Roman" w:hAnsi="Times New Roman" w:cs="Times New Roman"/>
          <w:sz w:val="24"/>
          <w:szCs w:val="24"/>
          <w:lang w:val="en-US"/>
        </w:rPr>
        <w:t xml:space="preserve"> In this case we opted for the Oracle ERP suite due to the following reasons:</w:t>
      </w:r>
    </w:p>
    <w:p w:rsidR="00C6192C" w:rsidRPr="00C6192C" w:rsidRDefault="00C6192C" w:rsidP="00C6192C">
      <w:pPr>
        <w:numPr>
          <w:ilvl w:val="0"/>
          <w:numId w:val="17"/>
        </w:numPr>
        <w:spacing w:before="100" w:beforeAutospacing="1" w:after="100" w:afterAutospacing="1" w:line="240" w:lineRule="auto"/>
        <w:rPr>
          <w:rFonts w:ascii="Arial" w:eastAsia="Times New Roman" w:hAnsi="Arial" w:cs="Arial"/>
          <w:color w:val="222222"/>
          <w:sz w:val="24"/>
          <w:szCs w:val="24"/>
          <w:lang w:eastAsia="en-GB"/>
        </w:rPr>
      </w:pPr>
      <w:r w:rsidRPr="00C6192C">
        <w:rPr>
          <w:rFonts w:ascii="Times New Roman" w:eastAsia="Times New Roman" w:hAnsi="Times New Roman" w:cs="Times New Roman"/>
          <w:color w:val="222222"/>
          <w:sz w:val="24"/>
          <w:szCs w:val="24"/>
          <w:lang w:eastAsia="en-GB"/>
        </w:rPr>
        <w:t>Oracle is known for ‘unbreakable’ security and all the Oracle Apps are covered by the robust role based security system</w:t>
      </w:r>
      <w:r w:rsidRPr="00C6192C">
        <w:rPr>
          <w:rFonts w:ascii="Arial" w:eastAsia="Times New Roman" w:hAnsi="Arial" w:cs="Arial"/>
          <w:color w:val="222222"/>
          <w:sz w:val="24"/>
          <w:szCs w:val="24"/>
          <w:lang w:eastAsia="en-GB"/>
        </w:rPr>
        <w:t>.</w:t>
      </w:r>
    </w:p>
    <w:p w:rsidR="00C6192C" w:rsidRDefault="00C6192C" w:rsidP="00C6192C">
      <w:pPr>
        <w:pStyle w:val="ListParagraph"/>
        <w:numPr>
          <w:ilvl w:val="0"/>
          <w:numId w:val="17"/>
        </w:numPr>
        <w:rPr>
          <w:rFonts w:ascii="Times New Roman" w:hAnsi="Times New Roman" w:cs="Times New Roman"/>
          <w:sz w:val="24"/>
          <w:szCs w:val="24"/>
          <w:lang w:val="en-US"/>
        </w:rPr>
      </w:pPr>
      <w:r w:rsidRPr="00C6192C">
        <w:rPr>
          <w:rFonts w:ascii="Times New Roman" w:hAnsi="Times New Roman" w:cs="Times New Roman"/>
          <w:sz w:val="24"/>
          <w:szCs w:val="24"/>
          <w:lang w:val="en-US"/>
        </w:rPr>
        <w:t>The implementation risk of Oracle ERP is lesser than that of SAP. The ‘2014 Clash of the Titans’ report by Panorama Consulting has indicated that implementation failures occur more in SAP than Oracle, according to customers’ feedback</w:t>
      </w:r>
    </w:p>
    <w:p w:rsidR="00C6192C" w:rsidRPr="00C6192C" w:rsidRDefault="00C6192C" w:rsidP="00C6192C">
      <w:pPr>
        <w:pStyle w:val="ListParagraph"/>
        <w:numPr>
          <w:ilvl w:val="0"/>
          <w:numId w:val="17"/>
        </w:numPr>
        <w:rPr>
          <w:rFonts w:ascii="Times New Roman" w:hAnsi="Times New Roman" w:cs="Times New Roman"/>
          <w:sz w:val="24"/>
          <w:szCs w:val="24"/>
          <w:lang w:val="en-US"/>
        </w:rPr>
      </w:pPr>
      <w:r w:rsidRPr="00C6192C">
        <w:rPr>
          <w:rFonts w:ascii="Times New Roman" w:hAnsi="Times New Roman" w:cs="Times New Roman"/>
          <w:sz w:val="24"/>
          <w:szCs w:val="24"/>
          <w:lang w:val="en-US"/>
        </w:rPr>
        <w:t>Speaking about the implementation cost, it is way less than SAP. On an average, Oracle customers usually need to pay 1.7% of their total annual revenues for implementation.</w:t>
      </w:r>
    </w:p>
    <w:p w:rsidR="00C6192C" w:rsidRPr="00C6192C" w:rsidRDefault="00C6192C" w:rsidP="00C6192C">
      <w:pPr>
        <w:pStyle w:val="ListParagraph"/>
        <w:numPr>
          <w:ilvl w:val="0"/>
          <w:numId w:val="17"/>
        </w:numPr>
        <w:rPr>
          <w:rFonts w:ascii="Times New Roman" w:hAnsi="Times New Roman" w:cs="Times New Roman"/>
          <w:sz w:val="24"/>
          <w:szCs w:val="24"/>
          <w:lang w:val="en-US"/>
        </w:rPr>
      </w:pPr>
      <w:r w:rsidRPr="00C6192C">
        <w:rPr>
          <w:rFonts w:ascii="Times New Roman" w:hAnsi="Times New Roman" w:cs="Times New Roman"/>
          <w:sz w:val="24"/>
          <w:szCs w:val="24"/>
          <w:lang w:val="en-US"/>
        </w:rPr>
        <w:t>Oracle ERP allows customization which is one of its best USPs. Customers can modify certain aspects to suit their specific requirements with the help of an expert or an Oracle consultant company.</w:t>
      </w:r>
    </w:p>
    <w:p w:rsidR="00C6192C" w:rsidRPr="00C6192C" w:rsidRDefault="00C6192C" w:rsidP="00C6192C">
      <w:pPr>
        <w:pStyle w:val="ListParagraph"/>
        <w:numPr>
          <w:ilvl w:val="0"/>
          <w:numId w:val="17"/>
        </w:numPr>
        <w:rPr>
          <w:rFonts w:ascii="Times New Roman" w:hAnsi="Times New Roman" w:cs="Times New Roman"/>
          <w:sz w:val="24"/>
          <w:szCs w:val="24"/>
          <w:lang w:val="en-US"/>
        </w:rPr>
      </w:pPr>
      <w:r w:rsidRPr="00C6192C">
        <w:rPr>
          <w:rFonts w:ascii="Times New Roman" w:hAnsi="Times New Roman" w:cs="Times New Roman"/>
          <w:sz w:val="24"/>
          <w:szCs w:val="24"/>
          <w:lang w:val="en-US"/>
        </w:rPr>
        <w:t>Since more and more organi</w:t>
      </w:r>
      <w:r>
        <w:rPr>
          <w:rFonts w:ascii="Times New Roman" w:hAnsi="Times New Roman" w:cs="Times New Roman"/>
          <w:sz w:val="24"/>
          <w:szCs w:val="24"/>
          <w:lang w:val="en-US"/>
        </w:rPr>
        <w:t>z</w:t>
      </w:r>
      <w:r w:rsidRPr="00C6192C">
        <w:rPr>
          <w:rFonts w:ascii="Times New Roman" w:hAnsi="Times New Roman" w:cs="Times New Roman"/>
          <w:sz w:val="24"/>
          <w:szCs w:val="24"/>
          <w:lang w:val="en-US"/>
        </w:rPr>
        <w:t>ations are adopting cloud technology, both Oracle and SAP have launched their cloud solutions but according to the general market feedback, Oracle has been more successful to make their customers upgrade the ERP solutions into cloud format.</w:t>
      </w:r>
    </w:p>
    <w:p w:rsidR="00C6192C" w:rsidRPr="00C6192C" w:rsidRDefault="00C6192C" w:rsidP="00C6192C">
      <w:pPr>
        <w:pStyle w:val="ListParagraph"/>
        <w:numPr>
          <w:ilvl w:val="0"/>
          <w:numId w:val="17"/>
        </w:numPr>
        <w:rPr>
          <w:rFonts w:ascii="Times New Roman" w:hAnsi="Times New Roman" w:cs="Times New Roman"/>
          <w:sz w:val="24"/>
          <w:szCs w:val="24"/>
          <w:lang w:val="en-US"/>
        </w:rPr>
      </w:pPr>
      <w:r w:rsidRPr="00C6192C">
        <w:rPr>
          <w:rFonts w:ascii="Times New Roman" w:hAnsi="Times New Roman" w:cs="Times New Roman"/>
          <w:sz w:val="24"/>
          <w:szCs w:val="24"/>
          <w:lang w:val="en-US"/>
        </w:rPr>
        <w:t>Oracle ERP suite adopts fast with the latest legal and technological standards that keep arising from time to time. This is one of the areas where they have got an edge over SAP.</w:t>
      </w:r>
    </w:p>
    <w:p w:rsidR="00C6192C" w:rsidRPr="00C6192C" w:rsidRDefault="00C6192C" w:rsidP="00C6192C">
      <w:pPr>
        <w:pStyle w:val="ListParagraph"/>
        <w:numPr>
          <w:ilvl w:val="0"/>
          <w:numId w:val="17"/>
        </w:numPr>
        <w:rPr>
          <w:rFonts w:ascii="Times New Roman" w:hAnsi="Times New Roman" w:cs="Times New Roman"/>
          <w:sz w:val="24"/>
          <w:szCs w:val="24"/>
          <w:lang w:val="en-US"/>
        </w:rPr>
      </w:pPr>
      <w:r w:rsidRPr="00C6192C">
        <w:rPr>
          <w:rFonts w:ascii="Times New Roman" w:hAnsi="Times New Roman" w:cs="Times New Roman"/>
          <w:sz w:val="24"/>
          <w:szCs w:val="24"/>
          <w:lang w:val="en-US"/>
        </w:rPr>
        <w:t>It has got a great UI which is functional and user-friendly.</w:t>
      </w:r>
    </w:p>
    <w:p w:rsidR="00C6192C" w:rsidRPr="00C6192C" w:rsidRDefault="00C6192C" w:rsidP="00C6192C">
      <w:pPr>
        <w:pStyle w:val="ListParagraph"/>
        <w:numPr>
          <w:ilvl w:val="0"/>
          <w:numId w:val="17"/>
        </w:numPr>
        <w:rPr>
          <w:rFonts w:ascii="Times New Roman" w:hAnsi="Times New Roman" w:cs="Times New Roman"/>
          <w:sz w:val="24"/>
          <w:szCs w:val="24"/>
          <w:lang w:val="en-US"/>
        </w:rPr>
      </w:pPr>
      <w:r w:rsidRPr="00C6192C">
        <w:rPr>
          <w:rFonts w:ascii="Times New Roman" w:hAnsi="Times New Roman" w:cs="Times New Roman"/>
          <w:sz w:val="24"/>
          <w:szCs w:val="24"/>
          <w:lang w:val="en-US"/>
        </w:rPr>
        <w:t>Since it is based on the database technology, it integrates everything inside a single database and so report creation is fast and report sharing is swift.</w:t>
      </w:r>
    </w:p>
    <w:p w:rsidR="009706D5" w:rsidRDefault="009706D5" w:rsidP="009706D5">
      <w:pPr>
        <w:rPr>
          <w:rFonts w:ascii="Times New Roman" w:hAnsi="Times New Roman" w:cs="Times New Roman"/>
          <w:sz w:val="24"/>
          <w:szCs w:val="24"/>
          <w:lang w:val="en-US"/>
        </w:rPr>
      </w:pPr>
    </w:p>
    <w:p w:rsidR="009706D5" w:rsidRDefault="009706D5" w:rsidP="009706D5">
      <w:pPr>
        <w:rPr>
          <w:rFonts w:ascii="Times New Roman" w:hAnsi="Times New Roman" w:cs="Times New Roman"/>
          <w:sz w:val="24"/>
          <w:szCs w:val="24"/>
          <w:lang w:val="en-US"/>
        </w:rPr>
      </w:pPr>
    </w:p>
    <w:p w:rsidR="009706D5" w:rsidRDefault="009706D5" w:rsidP="009706D5">
      <w:pPr>
        <w:rPr>
          <w:rFonts w:ascii="Times New Roman" w:hAnsi="Times New Roman" w:cs="Times New Roman"/>
          <w:sz w:val="24"/>
          <w:szCs w:val="24"/>
          <w:lang w:val="en-US"/>
        </w:rPr>
      </w:pPr>
    </w:p>
    <w:p w:rsidR="009706D5" w:rsidRDefault="009706D5" w:rsidP="009706D5">
      <w:pPr>
        <w:rPr>
          <w:rFonts w:ascii="Times New Roman" w:hAnsi="Times New Roman" w:cs="Times New Roman"/>
          <w:sz w:val="24"/>
          <w:szCs w:val="24"/>
          <w:lang w:val="en-US"/>
        </w:rPr>
      </w:pPr>
    </w:p>
    <w:p w:rsidR="009706D5" w:rsidRDefault="009706D5" w:rsidP="009706D5">
      <w:pPr>
        <w:rPr>
          <w:rFonts w:ascii="Times New Roman" w:hAnsi="Times New Roman" w:cs="Times New Roman"/>
          <w:sz w:val="24"/>
          <w:szCs w:val="24"/>
          <w:lang w:val="en-US"/>
        </w:rPr>
      </w:pPr>
    </w:p>
    <w:p w:rsidR="009706D5" w:rsidRDefault="009706D5" w:rsidP="009706D5">
      <w:pPr>
        <w:rPr>
          <w:rFonts w:ascii="Times New Roman" w:hAnsi="Times New Roman" w:cs="Times New Roman"/>
          <w:sz w:val="24"/>
          <w:szCs w:val="24"/>
          <w:lang w:val="en-US"/>
        </w:rPr>
      </w:pPr>
    </w:p>
    <w:p w:rsidR="009706D5" w:rsidRDefault="009706D5" w:rsidP="009706D5">
      <w:pPr>
        <w:rPr>
          <w:rFonts w:ascii="Times New Roman" w:hAnsi="Times New Roman" w:cs="Times New Roman"/>
          <w:sz w:val="24"/>
          <w:szCs w:val="24"/>
          <w:lang w:val="en-US"/>
        </w:rPr>
      </w:pPr>
    </w:p>
    <w:p w:rsidR="009706D5" w:rsidRDefault="009706D5" w:rsidP="00307EB3">
      <w:pPr>
        <w:pStyle w:val="ListParagraph"/>
        <w:rPr>
          <w:rFonts w:ascii="Times New Roman" w:hAnsi="Times New Roman" w:cs="Times New Roman"/>
          <w:sz w:val="24"/>
          <w:szCs w:val="24"/>
          <w:lang w:val="en-US"/>
        </w:rPr>
        <w:sectPr w:rsidR="009706D5" w:rsidSect="00C626B4">
          <w:headerReference w:type="default" r:id="rId10"/>
          <w:footerReference w:type="default" r:id="rId11"/>
          <w:pgSz w:w="11906" w:h="16838"/>
          <w:pgMar w:top="720" w:right="1440" w:bottom="1440" w:left="1440" w:header="706" w:footer="706" w:gutter="0"/>
          <w:cols w:space="708"/>
          <w:docGrid w:linePitch="360"/>
        </w:sectPr>
      </w:pPr>
    </w:p>
    <w:p w:rsidR="00AF134C" w:rsidRDefault="00AF134C" w:rsidP="00AF134C">
      <w:pPr>
        <w:pStyle w:val="ListParagraph"/>
        <w:jc w:val="center"/>
        <w:rPr>
          <w:rFonts w:ascii="Times New Roman" w:hAnsi="Times New Roman" w:cs="Times New Roman"/>
          <w:b/>
          <w:sz w:val="24"/>
          <w:szCs w:val="24"/>
          <w:u w:val="single"/>
          <w:lang w:val="en-US"/>
        </w:rPr>
      </w:pPr>
      <w:r w:rsidRPr="00AF134C">
        <w:rPr>
          <w:rFonts w:ascii="Times New Roman" w:hAnsi="Times New Roman" w:cs="Times New Roman"/>
          <w:b/>
          <w:sz w:val="24"/>
          <w:szCs w:val="24"/>
          <w:u w:val="single"/>
          <w:lang w:val="en-US"/>
        </w:rPr>
        <w:lastRenderedPageBreak/>
        <w:t>INTEGRATED ERP SYSTEM FLOWCHART</w:t>
      </w:r>
    </w:p>
    <w:p w:rsidR="00AF134C" w:rsidRPr="00AF134C" w:rsidRDefault="00AF134C" w:rsidP="00AF134C">
      <w:pPr>
        <w:pStyle w:val="ListParagraph"/>
        <w:jc w:val="center"/>
        <w:rPr>
          <w:rFonts w:ascii="Times New Roman" w:hAnsi="Times New Roman" w:cs="Times New Roman"/>
          <w:b/>
          <w:sz w:val="24"/>
          <w:szCs w:val="24"/>
          <w:u w:val="single"/>
          <w:lang w:val="en-US"/>
        </w:rPr>
      </w:pPr>
    </w:p>
    <w:p w:rsidR="00564F3A" w:rsidRDefault="0012560E" w:rsidP="00307EB3">
      <w:pPr>
        <w:pStyle w:val="ListParagraph"/>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8863330" cy="4466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gari erp system flowchart.png"/>
                    <pic:cNvPicPr/>
                  </pic:nvPicPr>
                  <pic:blipFill>
                    <a:blip r:embed="rId12">
                      <a:extLst>
                        <a:ext uri="{28A0092B-C50C-407E-A947-70E740481C1C}">
                          <a14:useLocalDpi xmlns:a14="http://schemas.microsoft.com/office/drawing/2010/main" val="0"/>
                        </a:ext>
                      </a:extLst>
                    </a:blip>
                    <a:stretch>
                      <a:fillRect/>
                    </a:stretch>
                  </pic:blipFill>
                  <pic:spPr>
                    <a:xfrm>
                      <a:off x="0" y="0"/>
                      <a:ext cx="8863330" cy="4466590"/>
                    </a:xfrm>
                    <a:prstGeom prst="rect">
                      <a:avLst/>
                    </a:prstGeom>
                  </pic:spPr>
                </pic:pic>
              </a:graphicData>
            </a:graphic>
          </wp:inline>
        </w:drawing>
      </w:r>
    </w:p>
    <w:p w:rsidR="00564F3A" w:rsidRPr="00564F3A" w:rsidRDefault="00564F3A" w:rsidP="00307EB3">
      <w:pPr>
        <w:pStyle w:val="ListParagraph"/>
        <w:rPr>
          <w:rFonts w:ascii="Times New Roman" w:hAnsi="Times New Roman" w:cs="Times New Roman"/>
          <w:sz w:val="24"/>
          <w:szCs w:val="24"/>
          <w:lang w:val="en-US"/>
        </w:rPr>
      </w:pPr>
    </w:p>
    <w:p w:rsidR="00307EB3" w:rsidRPr="00307EB3" w:rsidRDefault="00307EB3" w:rsidP="00307EB3">
      <w:pPr>
        <w:pStyle w:val="ListParagraph"/>
        <w:rPr>
          <w:rFonts w:ascii="Times New Roman" w:hAnsi="Times New Roman" w:cs="Times New Roman"/>
          <w:b/>
          <w:sz w:val="24"/>
          <w:szCs w:val="24"/>
          <w:lang w:val="en-US"/>
        </w:rPr>
      </w:pPr>
    </w:p>
    <w:p w:rsidR="005B73FE" w:rsidRPr="00AF134C" w:rsidRDefault="00862E60" w:rsidP="00AF134C">
      <w:pPr>
        <w:pStyle w:val="ListParagraph"/>
        <w:rPr>
          <w:rFonts w:ascii="Times New Roman" w:hAnsi="Times New Roman" w:cs="Times New Roman"/>
          <w:b/>
          <w:sz w:val="24"/>
          <w:szCs w:val="24"/>
          <w:lang w:val="en-US"/>
        </w:rPr>
      </w:pPr>
      <w:r w:rsidRPr="00307EB3">
        <w:rPr>
          <w:rFonts w:ascii="Times New Roman" w:hAnsi="Times New Roman" w:cs="Times New Roman"/>
          <w:sz w:val="24"/>
          <w:szCs w:val="24"/>
          <w:lang w:val="en-US"/>
        </w:rPr>
        <w:br/>
      </w:r>
    </w:p>
    <w:p w:rsidR="005B73FE" w:rsidRPr="005B73FE" w:rsidRDefault="005B73FE" w:rsidP="005B73FE">
      <w:pPr>
        <w:rPr>
          <w:rFonts w:ascii="Times New Roman" w:hAnsi="Times New Roman" w:cs="Times New Roman"/>
          <w:b/>
          <w:sz w:val="24"/>
          <w:szCs w:val="24"/>
          <w:lang w:val="en-US"/>
        </w:rPr>
        <w:sectPr w:rsidR="005B73FE" w:rsidRPr="005B73FE" w:rsidSect="009706D5">
          <w:pgSz w:w="16838" w:h="11906" w:orient="landscape"/>
          <w:pgMar w:top="1440" w:right="1440" w:bottom="1440" w:left="1440" w:header="708" w:footer="708" w:gutter="0"/>
          <w:cols w:space="708"/>
          <w:docGrid w:linePitch="360"/>
        </w:sectPr>
      </w:pPr>
    </w:p>
    <w:p w:rsidR="00FA6F8C" w:rsidRDefault="005B73FE" w:rsidP="005B73FE">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The above System Diagram includes the following modules:</w:t>
      </w:r>
    </w:p>
    <w:p w:rsidR="005B73FE" w:rsidRDefault="005B73FE" w:rsidP="005B73FE">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Manufacturing and Assembly.</w:t>
      </w:r>
    </w:p>
    <w:p w:rsidR="00B628B2" w:rsidRDefault="00B628B2" w:rsidP="00B628B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Receives imported parts</w:t>
      </w:r>
      <w:r w:rsidR="003A363B">
        <w:rPr>
          <w:rFonts w:ascii="Times New Roman" w:hAnsi="Times New Roman" w:cs="Times New Roman"/>
          <w:sz w:val="24"/>
          <w:szCs w:val="24"/>
          <w:lang w:val="en-US"/>
        </w:rPr>
        <w:t>.</w:t>
      </w:r>
    </w:p>
    <w:p w:rsidR="003A363B" w:rsidRDefault="003A363B" w:rsidP="00B628B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Assembles parts.</w:t>
      </w:r>
    </w:p>
    <w:p w:rsidR="003A363B" w:rsidRDefault="003A363B" w:rsidP="00B628B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Distribution of the already assemble</w:t>
      </w:r>
      <w:r w:rsidR="00821E1C">
        <w:rPr>
          <w:rFonts w:ascii="Times New Roman" w:hAnsi="Times New Roman" w:cs="Times New Roman"/>
          <w:sz w:val="24"/>
          <w:szCs w:val="24"/>
          <w:lang w:val="en-US"/>
        </w:rPr>
        <w:t>d vehicles to the sales unit.</w:t>
      </w:r>
    </w:p>
    <w:p w:rsidR="003A363B" w:rsidRDefault="003A363B" w:rsidP="00B628B2">
      <w:pPr>
        <w:pStyle w:val="ListParagraph"/>
        <w:rPr>
          <w:rFonts w:ascii="Times New Roman" w:hAnsi="Times New Roman" w:cs="Times New Roman"/>
          <w:sz w:val="24"/>
          <w:szCs w:val="24"/>
          <w:lang w:val="en-US"/>
        </w:rPr>
      </w:pPr>
    </w:p>
    <w:p w:rsidR="003A363B" w:rsidRDefault="003A363B" w:rsidP="003A363B">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 xml:space="preserve">Sales </w:t>
      </w:r>
    </w:p>
    <w:p w:rsidR="003A363B" w:rsidRDefault="003A363B" w:rsidP="003A363B">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Gets </w:t>
      </w:r>
      <w:r w:rsidR="00821E1C">
        <w:rPr>
          <w:rFonts w:ascii="Times New Roman" w:hAnsi="Times New Roman" w:cs="Times New Roman"/>
          <w:sz w:val="24"/>
          <w:szCs w:val="24"/>
          <w:lang w:val="en-US"/>
        </w:rPr>
        <w:t>assembled parts and vehicles</w:t>
      </w:r>
      <w:r>
        <w:rPr>
          <w:rFonts w:ascii="Times New Roman" w:hAnsi="Times New Roman" w:cs="Times New Roman"/>
          <w:sz w:val="24"/>
          <w:szCs w:val="24"/>
          <w:lang w:val="en-US"/>
        </w:rPr>
        <w:t xml:space="preserve"> from the </w:t>
      </w:r>
      <w:r w:rsidR="00821E1C">
        <w:rPr>
          <w:rFonts w:ascii="Times New Roman" w:hAnsi="Times New Roman" w:cs="Times New Roman"/>
          <w:sz w:val="24"/>
          <w:szCs w:val="24"/>
          <w:lang w:val="en-US"/>
        </w:rPr>
        <w:t>manufacturing and assembly unit</w:t>
      </w:r>
      <w:r>
        <w:rPr>
          <w:rFonts w:ascii="Times New Roman" w:hAnsi="Times New Roman" w:cs="Times New Roman"/>
          <w:sz w:val="24"/>
          <w:szCs w:val="24"/>
          <w:lang w:val="en-US"/>
        </w:rPr>
        <w:t>.</w:t>
      </w:r>
    </w:p>
    <w:p w:rsidR="003A363B" w:rsidRDefault="00821E1C" w:rsidP="003A363B">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Make sales</w:t>
      </w:r>
      <w:r w:rsidR="003A363B">
        <w:rPr>
          <w:rFonts w:ascii="Times New Roman" w:hAnsi="Times New Roman" w:cs="Times New Roman"/>
          <w:sz w:val="24"/>
          <w:szCs w:val="24"/>
          <w:lang w:val="en-US"/>
        </w:rPr>
        <w:t xml:space="preserve"> </w:t>
      </w:r>
      <w:r>
        <w:rPr>
          <w:rFonts w:ascii="Times New Roman" w:hAnsi="Times New Roman" w:cs="Times New Roman"/>
          <w:sz w:val="24"/>
          <w:szCs w:val="24"/>
          <w:lang w:val="en-US"/>
        </w:rPr>
        <w:t>to</w:t>
      </w:r>
      <w:r w:rsidR="003A363B">
        <w:rPr>
          <w:rFonts w:ascii="Times New Roman" w:hAnsi="Times New Roman" w:cs="Times New Roman"/>
          <w:sz w:val="24"/>
          <w:szCs w:val="24"/>
          <w:lang w:val="en-US"/>
        </w:rPr>
        <w:t xml:space="preserve"> clients.</w:t>
      </w:r>
    </w:p>
    <w:p w:rsidR="003A363B" w:rsidRDefault="003A363B" w:rsidP="003A363B">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Gives an output of the money from the sales made.</w:t>
      </w:r>
    </w:p>
    <w:p w:rsidR="003A363B" w:rsidRDefault="003A363B" w:rsidP="003A363B">
      <w:pPr>
        <w:pStyle w:val="ListParagraph"/>
        <w:rPr>
          <w:rFonts w:ascii="Times New Roman" w:hAnsi="Times New Roman" w:cs="Times New Roman"/>
          <w:sz w:val="24"/>
          <w:szCs w:val="24"/>
          <w:lang w:val="en-US"/>
        </w:rPr>
      </w:pPr>
    </w:p>
    <w:p w:rsidR="003A363B" w:rsidRDefault="003A363B" w:rsidP="003A363B">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 xml:space="preserve">Finance </w:t>
      </w:r>
    </w:p>
    <w:p w:rsidR="003A363B" w:rsidRDefault="003A363B" w:rsidP="003A363B">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Gets a report from the sales.</w:t>
      </w:r>
    </w:p>
    <w:p w:rsidR="003A363B" w:rsidRDefault="003A363B" w:rsidP="003A363B">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Receives requests for money from the procurement unit.</w:t>
      </w:r>
    </w:p>
    <w:p w:rsidR="003A363B" w:rsidRDefault="003A363B" w:rsidP="003A363B">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Releases finances to the procurement unit and human resource.</w:t>
      </w:r>
    </w:p>
    <w:p w:rsidR="003A363B" w:rsidRDefault="003A363B" w:rsidP="003A363B">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Provide financial reports and projections.</w:t>
      </w:r>
    </w:p>
    <w:p w:rsidR="003A363B" w:rsidRDefault="003A363B" w:rsidP="003A363B">
      <w:pPr>
        <w:pStyle w:val="ListParagraph"/>
        <w:rPr>
          <w:rFonts w:ascii="Times New Roman" w:hAnsi="Times New Roman" w:cs="Times New Roman"/>
          <w:sz w:val="24"/>
          <w:szCs w:val="24"/>
          <w:lang w:val="en-US"/>
        </w:rPr>
      </w:pPr>
    </w:p>
    <w:p w:rsidR="003A363B" w:rsidRDefault="003A363B" w:rsidP="003A363B">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 xml:space="preserve">Procurement </w:t>
      </w:r>
    </w:p>
    <w:p w:rsidR="003A363B" w:rsidRDefault="003A363B" w:rsidP="003A363B">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Orders f</w:t>
      </w:r>
      <w:r w:rsidR="00343302">
        <w:rPr>
          <w:rFonts w:ascii="Times New Roman" w:hAnsi="Times New Roman" w:cs="Times New Roman"/>
          <w:sz w:val="24"/>
          <w:szCs w:val="24"/>
          <w:lang w:val="en-US"/>
        </w:rPr>
        <w:t>or imports.</w:t>
      </w:r>
    </w:p>
    <w:p w:rsidR="00343302" w:rsidRDefault="00343302" w:rsidP="003A363B">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Receives requests from the manufacturing and assembly unit.</w:t>
      </w:r>
    </w:p>
    <w:p w:rsidR="00343302" w:rsidRDefault="00343302" w:rsidP="003A363B">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Receives cash from finance department.</w:t>
      </w:r>
    </w:p>
    <w:p w:rsidR="00343302" w:rsidRDefault="00343302" w:rsidP="003A363B">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Acquisition of requested data and resources.</w:t>
      </w:r>
    </w:p>
    <w:p w:rsidR="00343302" w:rsidRDefault="00343302" w:rsidP="003A363B">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Service requests from other departments and units.</w:t>
      </w:r>
    </w:p>
    <w:p w:rsidR="00343302" w:rsidRDefault="00343302" w:rsidP="003A363B">
      <w:pPr>
        <w:pStyle w:val="ListParagraph"/>
        <w:rPr>
          <w:rFonts w:ascii="Times New Roman" w:hAnsi="Times New Roman" w:cs="Times New Roman"/>
          <w:sz w:val="24"/>
          <w:szCs w:val="24"/>
          <w:lang w:val="en-US"/>
        </w:rPr>
      </w:pPr>
    </w:p>
    <w:p w:rsidR="00343302" w:rsidRDefault="00343302" w:rsidP="00343302">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Human Resource</w:t>
      </w:r>
    </w:p>
    <w:p w:rsidR="00343302" w:rsidRDefault="00343302" w:rsidP="0034330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Receives money from the finance unit.</w:t>
      </w:r>
    </w:p>
    <w:p w:rsidR="00343302" w:rsidRDefault="00343302" w:rsidP="0034330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Disburses the salaries.</w:t>
      </w:r>
    </w:p>
    <w:p w:rsidR="00343302" w:rsidRDefault="00343302" w:rsidP="0034330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Data </w:t>
      </w:r>
      <w:r w:rsidR="00821E1C">
        <w:rPr>
          <w:rFonts w:ascii="Times New Roman" w:hAnsi="Times New Roman" w:cs="Times New Roman"/>
          <w:sz w:val="24"/>
          <w:szCs w:val="24"/>
          <w:lang w:val="en-US"/>
        </w:rPr>
        <w:t>entry about employees.</w:t>
      </w:r>
    </w:p>
    <w:p w:rsidR="006D5709" w:rsidRDefault="00343302" w:rsidP="006D5709">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Management of employees.</w:t>
      </w:r>
    </w:p>
    <w:p w:rsidR="006D5709" w:rsidRDefault="006D5709" w:rsidP="006D5709">
      <w:pPr>
        <w:pStyle w:val="ListParagraph"/>
        <w:rPr>
          <w:rFonts w:ascii="Times New Roman" w:hAnsi="Times New Roman" w:cs="Times New Roman"/>
          <w:sz w:val="24"/>
          <w:szCs w:val="24"/>
          <w:lang w:val="en-US"/>
        </w:rPr>
      </w:pPr>
    </w:p>
    <w:p w:rsidR="00A142CB" w:rsidRDefault="00A142CB" w:rsidP="006D5709">
      <w:pPr>
        <w:rPr>
          <w:rFonts w:ascii="Times New Roman" w:hAnsi="Times New Roman" w:cs="Times New Roman"/>
          <w:sz w:val="24"/>
          <w:szCs w:val="24"/>
          <w:lang w:val="en-US"/>
        </w:rPr>
      </w:pPr>
    </w:p>
    <w:p w:rsidR="00A142CB" w:rsidRDefault="00A142CB" w:rsidP="006D5709">
      <w:pPr>
        <w:rPr>
          <w:rFonts w:ascii="Times New Roman" w:hAnsi="Times New Roman" w:cs="Times New Roman"/>
          <w:sz w:val="24"/>
          <w:szCs w:val="24"/>
          <w:lang w:val="en-US"/>
        </w:rPr>
      </w:pPr>
    </w:p>
    <w:p w:rsidR="00A142CB" w:rsidRDefault="00A142CB" w:rsidP="006D5709">
      <w:pPr>
        <w:rPr>
          <w:rFonts w:ascii="Times New Roman" w:hAnsi="Times New Roman" w:cs="Times New Roman"/>
          <w:sz w:val="24"/>
          <w:szCs w:val="24"/>
          <w:lang w:val="en-US"/>
        </w:rPr>
      </w:pPr>
    </w:p>
    <w:p w:rsidR="00A142CB" w:rsidRDefault="00A142CB" w:rsidP="006D5709">
      <w:pPr>
        <w:rPr>
          <w:rFonts w:ascii="Times New Roman" w:hAnsi="Times New Roman" w:cs="Times New Roman"/>
          <w:sz w:val="24"/>
          <w:szCs w:val="24"/>
          <w:lang w:val="en-US"/>
        </w:rPr>
      </w:pPr>
    </w:p>
    <w:p w:rsidR="00A142CB" w:rsidRDefault="00A142CB" w:rsidP="006D5709">
      <w:pPr>
        <w:rPr>
          <w:rFonts w:ascii="Times New Roman" w:hAnsi="Times New Roman" w:cs="Times New Roman"/>
          <w:sz w:val="24"/>
          <w:szCs w:val="24"/>
          <w:lang w:val="en-US"/>
        </w:rPr>
      </w:pPr>
    </w:p>
    <w:p w:rsidR="00A142CB" w:rsidRDefault="00A142CB" w:rsidP="006D5709">
      <w:pPr>
        <w:rPr>
          <w:rFonts w:ascii="Times New Roman" w:hAnsi="Times New Roman" w:cs="Times New Roman"/>
          <w:sz w:val="24"/>
          <w:szCs w:val="24"/>
          <w:lang w:val="en-US"/>
        </w:rPr>
      </w:pPr>
    </w:p>
    <w:p w:rsidR="00A142CB" w:rsidRDefault="00A142CB" w:rsidP="006D5709">
      <w:pPr>
        <w:rPr>
          <w:rFonts w:ascii="Times New Roman" w:hAnsi="Times New Roman" w:cs="Times New Roman"/>
          <w:sz w:val="24"/>
          <w:szCs w:val="24"/>
          <w:lang w:val="en-US"/>
        </w:rPr>
      </w:pPr>
    </w:p>
    <w:p w:rsidR="00A142CB" w:rsidRDefault="00A142CB" w:rsidP="006D5709">
      <w:pPr>
        <w:rPr>
          <w:rFonts w:ascii="Times New Roman" w:hAnsi="Times New Roman" w:cs="Times New Roman"/>
          <w:sz w:val="24"/>
          <w:szCs w:val="24"/>
          <w:lang w:val="en-US"/>
        </w:rPr>
      </w:pPr>
    </w:p>
    <w:p w:rsidR="00A142CB" w:rsidRDefault="00A142CB" w:rsidP="006D5709">
      <w:pPr>
        <w:rPr>
          <w:rFonts w:ascii="Times New Roman" w:hAnsi="Times New Roman" w:cs="Times New Roman"/>
          <w:sz w:val="24"/>
          <w:szCs w:val="24"/>
          <w:lang w:val="en-US"/>
        </w:rPr>
      </w:pPr>
    </w:p>
    <w:p w:rsidR="00A142CB" w:rsidRDefault="00A142CB" w:rsidP="006D5709">
      <w:pPr>
        <w:rPr>
          <w:rFonts w:ascii="Times New Roman" w:hAnsi="Times New Roman" w:cs="Times New Roman"/>
          <w:sz w:val="24"/>
          <w:szCs w:val="24"/>
          <w:lang w:val="en-US"/>
        </w:rPr>
      </w:pPr>
    </w:p>
    <w:p w:rsidR="006D5709" w:rsidRPr="00DA6B5B" w:rsidRDefault="006D5709" w:rsidP="00DA6B5B">
      <w:pPr>
        <w:pStyle w:val="ListParagraph"/>
        <w:numPr>
          <w:ilvl w:val="0"/>
          <w:numId w:val="6"/>
        </w:numPr>
        <w:rPr>
          <w:rFonts w:ascii="Times New Roman" w:hAnsi="Times New Roman" w:cs="Times New Roman"/>
          <w:sz w:val="24"/>
          <w:szCs w:val="24"/>
          <w:lang w:val="en-US"/>
        </w:rPr>
      </w:pPr>
      <w:r w:rsidRPr="00DA6B5B">
        <w:rPr>
          <w:rFonts w:ascii="Times New Roman" w:hAnsi="Times New Roman" w:cs="Times New Roman"/>
          <w:sz w:val="24"/>
          <w:szCs w:val="24"/>
          <w:lang w:val="en-US"/>
        </w:rPr>
        <w:lastRenderedPageBreak/>
        <w:t>The project team will work with a cross-functional and cross-cultural team with members from various countries to make this project a success both at headquarters and within the regions. Within the project team, there will be representatives for each country who will work directly with the members of the cross-functional and cross-cultural team.</w:t>
      </w:r>
    </w:p>
    <w:p w:rsidR="006D5709" w:rsidRPr="006D5709" w:rsidRDefault="006D5709" w:rsidP="006D5709">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659264" behindDoc="0" locked="0" layoutInCell="1" allowOverlap="1" wp14:anchorId="0EE8E323" wp14:editId="175E7DCC">
                <wp:simplePos x="0" y="0"/>
                <wp:positionH relativeFrom="column">
                  <wp:posOffset>766618</wp:posOffset>
                </wp:positionH>
                <wp:positionV relativeFrom="paragraph">
                  <wp:posOffset>155517</wp:posOffset>
                </wp:positionV>
                <wp:extent cx="2466109" cy="471055"/>
                <wp:effectExtent l="0" t="0" r="10795" b="24765"/>
                <wp:wrapNone/>
                <wp:docPr id="2" name="Rectangle 2"/>
                <wp:cNvGraphicFramePr/>
                <a:graphic xmlns:a="http://schemas.openxmlformats.org/drawingml/2006/main">
                  <a:graphicData uri="http://schemas.microsoft.com/office/word/2010/wordprocessingShape">
                    <wps:wsp>
                      <wps:cNvSpPr/>
                      <wps:spPr>
                        <a:xfrm>
                          <a:off x="0" y="0"/>
                          <a:ext cx="2466109" cy="471055"/>
                        </a:xfrm>
                        <a:prstGeom prst="rect">
                          <a:avLst/>
                        </a:prstGeom>
                      </wps:spPr>
                      <wps:style>
                        <a:lnRef idx="2">
                          <a:schemeClr val="dk1"/>
                        </a:lnRef>
                        <a:fillRef idx="1">
                          <a:schemeClr val="lt1"/>
                        </a:fillRef>
                        <a:effectRef idx="0">
                          <a:schemeClr val="dk1"/>
                        </a:effectRef>
                        <a:fontRef idx="minor">
                          <a:schemeClr val="dk1"/>
                        </a:fontRef>
                      </wps:style>
                      <wps:txbx>
                        <w:txbxContent>
                          <w:p w:rsidR="006D5709" w:rsidRPr="006D5709" w:rsidRDefault="006D5709" w:rsidP="006D5709">
                            <w:pPr>
                              <w:jc w:val="center"/>
                              <w:rPr>
                                <w:lang w:val="en-US"/>
                              </w:rPr>
                            </w:pPr>
                            <w:r>
                              <w:rPr>
                                <w:lang w:val="en-US"/>
                              </w:rPr>
                              <w:t>Board of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8E323" id="Rectangle 2" o:spid="_x0000_s1026" style="position:absolute;margin-left:60.35pt;margin-top:12.25pt;width:194.2pt;height:37.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" fillcolor="white [3201]" strokecolor="black [3200]" strokeweight="1pt">
                <v:textbox>
                  <w:txbxContent>
                    <w:p w:rsidR="006D5709" w:rsidRPr="006D5709" w:rsidRDefault="006D5709" w:rsidP="006D5709">
                      <w:pPr>
                        <w:jc w:val="center"/>
                        <w:rPr>
                          <w:lang w:val="en-US"/>
                        </w:rPr>
                      </w:pPr>
                      <w:r>
                        <w:rPr>
                          <w:lang w:val="en-US"/>
                        </w:rPr>
                        <w:t>Board of Management</w:t>
                      </w:r>
                    </w:p>
                  </w:txbxContent>
                </v:textbox>
              </v:rect>
            </w:pict>
          </mc:Fallback>
        </mc:AlternateContent>
      </w:r>
    </w:p>
    <w:p w:rsidR="00E017ED" w:rsidRDefault="00E017ED" w:rsidP="003A363B">
      <w:pPr>
        <w:pStyle w:val="ListParagraph"/>
        <w:rPr>
          <w:rFonts w:ascii="Times New Roman" w:hAnsi="Times New Roman" w:cs="Times New Roman"/>
          <w:sz w:val="24"/>
          <w:szCs w:val="24"/>
          <w:lang w:val="en-US"/>
        </w:rPr>
      </w:pPr>
    </w:p>
    <w:p w:rsidR="00E017ED" w:rsidRDefault="006D5709" w:rsidP="00FA6F8C">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666432" behindDoc="0" locked="0" layoutInCell="1" allowOverlap="1" wp14:anchorId="40F94DA4" wp14:editId="37246B10">
                <wp:simplePos x="0" y="0"/>
                <wp:positionH relativeFrom="column">
                  <wp:posOffset>1847215</wp:posOffset>
                </wp:positionH>
                <wp:positionV relativeFrom="paragraph">
                  <wp:posOffset>64424</wp:posOffset>
                </wp:positionV>
                <wp:extent cx="203200" cy="341745"/>
                <wp:effectExtent l="19050" t="19050" r="44450" b="20320"/>
                <wp:wrapNone/>
                <wp:docPr id="9" name="Up Arrow 9"/>
                <wp:cNvGraphicFramePr/>
                <a:graphic xmlns:a="http://schemas.openxmlformats.org/drawingml/2006/main">
                  <a:graphicData uri="http://schemas.microsoft.com/office/word/2010/wordprocessingShape">
                    <wps:wsp>
                      <wps:cNvSpPr/>
                      <wps:spPr>
                        <a:xfrm>
                          <a:off x="0" y="0"/>
                          <a:ext cx="203200" cy="34174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03C05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9" o:spid="_x0000_s1026" type="#_x0000_t68" style="position:absolute;margin-left:145.45pt;margin-top:5.05pt;width:16pt;height:26.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" adj="6422" fillcolor="white [3201]" strokecolor="black [3200]" strokeweight="1pt"/>
            </w:pict>
          </mc:Fallback>
        </mc:AlternateContent>
      </w:r>
    </w:p>
    <w:p w:rsidR="00E017ED" w:rsidRDefault="006D5709" w:rsidP="00FA6F8C">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661312" behindDoc="0" locked="0" layoutInCell="1" allowOverlap="1" wp14:anchorId="24577648" wp14:editId="4A616AEB">
                <wp:simplePos x="0" y="0"/>
                <wp:positionH relativeFrom="column">
                  <wp:posOffset>752590</wp:posOffset>
                </wp:positionH>
                <wp:positionV relativeFrom="paragraph">
                  <wp:posOffset>136814</wp:posOffset>
                </wp:positionV>
                <wp:extent cx="2466109" cy="471055"/>
                <wp:effectExtent l="0" t="0" r="10795" b="24765"/>
                <wp:wrapNone/>
                <wp:docPr id="5" name="Rectangle 5"/>
                <wp:cNvGraphicFramePr/>
                <a:graphic xmlns:a="http://schemas.openxmlformats.org/drawingml/2006/main">
                  <a:graphicData uri="http://schemas.microsoft.com/office/word/2010/wordprocessingShape">
                    <wps:wsp>
                      <wps:cNvSpPr/>
                      <wps:spPr>
                        <a:xfrm>
                          <a:off x="0" y="0"/>
                          <a:ext cx="2466109" cy="471055"/>
                        </a:xfrm>
                        <a:prstGeom prst="rect">
                          <a:avLst/>
                        </a:prstGeom>
                      </wps:spPr>
                      <wps:style>
                        <a:lnRef idx="2">
                          <a:schemeClr val="dk1"/>
                        </a:lnRef>
                        <a:fillRef idx="1">
                          <a:schemeClr val="lt1"/>
                        </a:fillRef>
                        <a:effectRef idx="0">
                          <a:schemeClr val="dk1"/>
                        </a:effectRef>
                        <a:fontRef idx="minor">
                          <a:schemeClr val="dk1"/>
                        </a:fontRef>
                      </wps:style>
                      <wps:txbx>
                        <w:txbxContent>
                          <w:p w:rsidR="006D5709" w:rsidRPr="006D5709" w:rsidRDefault="006D5709" w:rsidP="006D5709">
                            <w:pPr>
                              <w:jc w:val="center"/>
                              <w:rPr>
                                <w:lang w:val="en-US"/>
                              </w:rPr>
                            </w:pPr>
                            <w:r>
                              <w:rPr>
                                <w:lang w:val="en-US"/>
                              </w:rPr>
                              <w:t>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77648" id="Rectangle 5" o:spid="_x0000_s1027" style="position:absolute;margin-left:59.25pt;margin-top:10.75pt;width:194.2pt;height:37.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" fillcolor="white [3201]" strokecolor="black [3200]" strokeweight="1pt">
                <v:textbox>
                  <w:txbxContent>
                    <w:p w:rsidR="006D5709" w:rsidRPr="006D5709" w:rsidRDefault="006D5709" w:rsidP="006D5709">
                      <w:pPr>
                        <w:jc w:val="center"/>
                        <w:rPr>
                          <w:lang w:val="en-US"/>
                        </w:rPr>
                      </w:pPr>
                      <w:r>
                        <w:rPr>
                          <w:lang w:val="en-US"/>
                        </w:rPr>
                        <w:t>Project Manager</w:t>
                      </w:r>
                    </w:p>
                  </w:txbxContent>
                </v:textbox>
              </v:rect>
            </w:pict>
          </mc:Fallback>
        </mc:AlternateContent>
      </w:r>
    </w:p>
    <w:p w:rsidR="00E017ED" w:rsidRDefault="00E017ED" w:rsidP="00FA6F8C">
      <w:pPr>
        <w:rPr>
          <w:rFonts w:ascii="Times New Roman" w:hAnsi="Times New Roman" w:cs="Times New Roman"/>
          <w:sz w:val="24"/>
          <w:szCs w:val="24"/>
          <w:lang w:val="en-US"/>
        </w:rPr>
      </w:pPr>
    </w:p>
    <w:p w:rsidR="00E017ED" w:rsidRDefault="006D672B" w:rsidP="00FA6F8C">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670528" behindDoc="0" locked="0" layoutInCell="1" allowOverlap="1" wp14:anchorId="0B680A84" wp14:editId="31681A22">
                <wp:simplePos x="0" y="0"/>
                <wp:positionH relativeFrom="column">
                  <wp:posOffset>1837690</wp:posOffset>
                </wp:positionH>
                <wp:positionV relativeFrom="paragraph">
                  <wp:posOffset>30653</wp:posOffset>
                </wp:positionV>
                <wp:extent cx="193964" cy="387812"/>
                <wp:effectExtent l="19050" t="19050" r="34925" b="12700"/>
                <wp:wrapNone/>
                <wp:docPr id="12" name="Up Arrow 12"/>
                <wp:cNvGraphicFramePr/>
                <a:graphic xmlns:a="http://schemas.openxmlformats.org/drawingml/2006/main">
                  <a:graphicData uri="http://schemas.microsoft.com/office/word/2010/wordprocessingShape">
                    <wps:wsp>
                      <wps:cNvSpPr/>
                      <wps:spPr>
                        <a:xfrm>
                          <a:off x="0" y="0"/>
                          <a:ext cx="193964" cy="387812"/>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310C1" id="Up Arrow 12" o:spid="_x0000_s1026" type="#_x0000_t68" style="position:absolute;margin-left:144.7pt;margin-top:2.4pt;width:15.25pt;height:3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" adj="5402" fillcolor="white [3201]" strokecolor="black [3200]" strokeweight="1pt"/>
            </w:pict>
          </mc:Fallback>
        </mc:AlternateContent>
      </w:r>
      <w:r w:rsidR="00A142CB">
        <w:rPr>
          <w:rFonts w:ascii="Times New Roman" w:hAnsi="Times New Roman" w:cs="Times New Roman"/>
          <w:noProof/>
          <w:sz w:val="24"/>
          <w:szCs w:val="24"/>
          <w:lang w:eastAsia="en-GB"/>
        </w:rPr>
        <mc:AlternateContent>
          <mc:Choice Requires="wps">
            <w:drawing>
              <wp:anchor distT="0" distB="0" distL="114300" distR="114300" simplePos="0" relativeHeight="251665408" behindDoc="0" locked="0" layoutInCell="1" allowOverlap="1" wp14:anchorId="132706CB" wp14:editId="5B3C6679">
                <wp:simplePos x="0" y="0"/>
                <wp:positionH relativeFrom="column">
                  <wp:posOffset>715068</wp:posOffset>
                </wp:positionH>
                <wp:positionV relativeFrom="paragraph">
                  <wp:posOffset>2124883</wp:posOffset>
                </wp:positionV>
                <wp:extent cx="2466109" cy="471055"/>
                <wp:effectExtent l="0" t="0" r="10795" b="24765"/>
                <wp:wrapNone/>
                <wp:docPr id="8" name="Rectangle 8"/>
                <wp:cNvGraphicFramePr/>
                <a:graphic xmlns:a="http://schemas.openxmlformats.org/drawingml/2006/main">
                  <a:graphicData uri="http://schemas.microsoft.com/office/word/2010/wordprocessingShape">
                    <wps:wsp>
                      <wps:cNvSpPr/>
                      <wps:spPr>
                        <a:xfrm>
                          <a:off x="0" y="0"/>
                          <a:ext cx="2466109" cy="471055"/>
                        </a:xfrm>
                        <a:prstGeom prst="rect">
                          <a:avLst/>
                        </a:prstGeom>
                      </wps:spPr>
                      <wps:style>
                        <a:lnRef idx="2">
                          <a:schemeClr val="dk1"/>
                        </a:lnRef>
                        <a:fillRef idx="1">
                          <a:schemeClr val="lt1"/>
                        </a:fillRef>
                        <a:effectRef idx="0">
                          <a:schemeClr val="dk1"/>
                        </a:effectRef>
                        <a:fontRef idx="minor">
                          <a:schemeClr val="dk1"/>
                        </a:fontRef>
                      </wps:style>
                      <wps:txbx>
                        <w:txbxContent>
                          <w:p w:rsidR="006D5709" w:rsidRPr="006D5709" w:rsidRDefault="006D5709" w:rsidP="006D5709">
                            <w:pPr>
                              <w:jc w:val="center"/>
                              <w:rPr>
                                <w:lang w:val="en-US"/>
                              </w:rPr>
                            </w:pPr>
                            <w:r>
                              <w:rPr>
                                <w:lang w:val="en-US"/>
                              </w:rPr>
                              <w:t>Cross-Cultural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2706CB" id="Rectangle 8" o:spid="_x0000_s1028" style="position:absolute;margin-left:56.3pt;margin-top:167.3pt;width:194.2pt;height:37.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" fillcolor="white [3201]" strokecolor="black [3200]" strokeweight="1pt">
                <v:textbox>
                  <w:txbxContent>
                    <w:p w:rsidR="006D5709" w:rsidRPr="006D5709" w:rsidRDefault="006D5709" w:rsidP="006D5709">
                      <w:pPr>
                        <w:jc w:val="center"/>
                        <w:rPr>
                          <w:lang w:val="en-US"/>
                        </w:rPr>
                      </w:pPr>
                      <w:r>
                        <w:rPr>
                          <w:lang w:val="en-US"/>
                        </w:rPr>
                        <w:t>Cross-Cultural team</w:t>
                      </w:r>
                    </w:p>
                  </w:txbxContent>
                </v:textbox>
              </v:rect>
            </w:pict>
          </mc:Fallback>
        </mc:AlternateContent>
      </w:r>
      <w:r w:rsidR="00A142CB">
        <w:rPr>
          <w:rFonts w:ascii="Times New Roman" w:hAnsi="Times New Roman" w:cs="Times New Roman"/>
          <w:noProof/>
          <w:sz w:val="24"/>
          <w:szCs w:val="24"/>
          <w:lang w:eastAsia="en-GB"/>
        </w:rPr>
        <mc:AlternateContent>
          <mc:Choice Requires="wps">
            <w:drawing>
              <wp:anchor distT="0" distB="0" distL="114300" distR="114300" simplePos="0" relativeHeight="251672576" behindDoc="0" locked="0" layoutInCell="1" allowOverlap="1" wp14:anchorId="373409CC" wp14:editId="6268A8C8">
                <wp:simplePos x="0" y="0"/>
                <wp:positionH relativeFrom="column">
                  <wp:posOffset>1869267</wp:posOffset>
                </wp:positionH>
                <wp:positionV relativeFrom="paragraph">
                  <wp:posOffset>1764030</wp:posOffset>
                </wp:positionV>
                <wp:extent cx="203200" cy="341745"/>
                <wp:effectExtent l="19050" t="19050" r="44450" b="20320"/>
                <wp:wrapNone/>
                <wp:docPr id="13" name="Up Arrow 13"/>
                <wp:cNvGraphicFramePr/>
                <a:graphic xmlns:a="http://schemas.openxmlformats.org/drawingml/2006/main">
                  <a:graphicData uri="http://schemas.microsoft.com/office/word/2010/wordprocessingShape">
                    <wps:wsp>
                      <wps:cNvSpPr/>
                      <wps:spPr>
                        <a:xfrm>
                          <a:off x="0" y="0"/>
                          <a:ext cx="203200" cy="34174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00A99D" id="Up Arrow 13" o:spid="_x0000_s1026" type="#_x0000_t68" style="position:absolute;margin-left:147.2pt;margin-top:138.9pt;width:16pt;height:26.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" adj="6422" fillcolor="white [3201]" strokecolor="black [3200]" strokeweight="1pt"/>
            </w:pict>
          </mc:Fallback>
        </mc:AlternateContent>
      </w:r>
      <w:r w:rsidR="00A142CB">
        <w:rPr>
          <w:rFonts w:ascii="Times New Roman" w:hAnsi="Times New Roman" w:cs="Times New Roman"/>
          <w:noProof/>
          <w:sz w:val="24"/>
          <w:szCs w:val="24"/>
          <w:lang w:eastAsia="en-GB"/>
        </w:rPr>
        <mc:AlternateContent>
          <mc:Choice Requires="wps">
            <w:drawing>
              <wp:anchor distT="0" distB="0" distL="114300" distR="114300" simplePos="0" relativeHeight="251674624" behindDoc="0" locked="0" layoutInCell="1" allowOverlap="1" wp14:anchorId="1B83BBE5" wp14:editId="27CBEF2C">
                <wp:simplePos x="0" y="0"/>
                <wp:positionH relativeFrom="column">
                  <wp:posOffset>715471</wp:posOffset>
                </wp:positionH>
                <wp:positionV relativeFrom="paragraph">
                  <wp:posOffset>1267114</wp:posOffset>
                </wp:positionV>
                <wp:extent cx="2466109" cy="471055"/>
                <wp:effectExtent l="0" t="0" r="10795" b="24765"/>
                <wp:wrapNone/>
                <wp:docPr id="14" name="Rectangle 14"/>
                <wp:cNvGraphicFramePr/>
                <a:graphic xmlns:a="http://schemas.openxmlformats.org/drawingml/2006/main">
                  <a:graphicData uri="http://schemas.microsoft.com/office/word/2010/wordprocessingShape">
                    <wps:wsp>
                      <wps:cNvSpPr/>
                      <wps:spPr>
                        <a:xfrm>
                          <a:off x="0" y="0"/>
                          <a:ext cx="2466109" cy="471055"/>
                        </a:xfrm>
                        <a:prstGeom prst="rect">
                          <a:avLst/>
                        </a:prstGeom>
                      </wps:spPr>
                      <wps:style>
                        <a:lnRef idx="2">
                          <a:schemeClr val="dk1"/>
                        </a:lnRef>
                        <a:fillRef idx="1">
                          <a:schemeClr val="lt1"/>
                        </a:fillRef>
                        <a:effectRef idx="0">
                          <a:schemeClr val="dk1"/>
                        </a:effectRef>
                        <a:fontRef idx="minor">
                          <a:schemeClr val="dk1"/>
                        </a:fontRef>
                      </wps:style>
                      <wps:txbx>
                        <w:txbxContent>
                          <w:p w:rsidR="00A142CB" w:rsidRPr="006D5709" w:rsidRDefault="00A142CB" w:rsidP="00A142CB">
                            <w:pPr>
                              <w:jc w:val="center"/>
                              <w:rPr>
                                <w:lang w:val="en-US"/>
                              </w:rPr>
                            </w:pPr>
                            <w:r>
                              <w:rPr>
                                <w:lang w:val="en-US"/>
                              </w:rPr>
                              <w:t>Representatives for the countries within project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83BBE5" id="Rectangle 14" o:spid="_x0000_s1029" style="position:absolute;margin-left:56.35pt;margin-top:99.75pt;width:194.2pt;height:3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" fillcolor="white [3201]" strokecolor="black [3200]" strokeweight="1pt">
                <v:textbox>
                  <w:txbxContent>
                    <w:p w:rsidR="00A142CB" w:rsidRPr="006D5709" w:rsidRDefault="00A142CB" w:rsidP="00A142CB">
                      <w:pPr>
                        <w:jc w:val="center"/>
                        <w:rPr>
                          <w:lang w:val="en-US"/>
                        </w:rPr>
                      </w:pPr>
                      <w:r>
                        <w:rPr>
                          <w:lang w:val="en-US"/>
                        </w:rPr>
                        <w:t>Representatives for the countries within project team</w:t>
                      </w:r>
                    </w:p>
                  </w:txbxContent>
                </v:textbox>
              </v:rect>
            </w:pict>
          </mc:Fallback>
        </mc:AlternateContent>
      </w:r>
      <w:r w:rsidR="006D5709">
        <w:rPr>
          <w:rFonts w:ascii="Times New Roman" w:hAnsi="Times New Roman" w:cs="Times New Roman"/>
          <w:noProof/>
          <w:sz w:val="24"/>
          <w:szCs w:val="24"/>
          <w:lang w:eastAsia="en-GB"/>
        </w:rPr>
        <mc:AlternateContent>
          <mc:Choice Requires="wps">
            <w:drawing>
              <wp:anchor distT="0" distB="0" distL="114300" distR="114300" simplePos="0" relativeHeight="251663360" behindDoc="0" locked="0" layoutInCell="1" allowOverlap="1" wp14:anchorId="55A3408D" wp14:editId="72F04BB1">
                <wp:simplePos x="0" y="0"/>
                <wp:positionH relativeFrom="column">
                  <wp:posOffset>725055</wp:posOffset>
                </wp:positionH>
                <wp:positionV relativeFrom="paragraph">
                  <wp:posOffset>414944</wp:posOffset>
                </wp:positionV>
                <wp:extent cx="2466109" cy="471055"/>
                <wp:effectExtent l="0" t="0" r="10795" b="24765"/>
                <wp:wrapNone/>
                <wp:docPr id="6" name="Rectangle 6"/>
                <wp:cNvGraphicFramePr/>
                <a:graphic xmlns:a="http://schemas.openxmlformats.org/drawingml/2006/main">
                  <a:graphicData uri="http://schemas.microsoft.com/office/word/2010/wordprocessingShape">
                    <wps:wsp>
                      <wps:cNvSpPr/>
                      <wps:spPr>
                        <a:xfrm>
                          <a:off x="0" y="0"/>
                          <a:ext cx="2466109" cy="471055"/>
                        </a:xfrm>
                        <a:prstGeom prst="rect">
                          <a:avLst/>
                        </a:prstGeom>
                      </wps:spPr>
                      <wps:style>
                        <a:lnRef idx="2">
                          <a:schemeClr val="dk1"/>
                        </a:lnRef>
                        <a:fillRef idx="1">
                          <a:schemeClr val="lt1"/>
                        </a:fillRef>
                        <a:effectRef idx="0">
                          <a:schemeClr val="dk1"/>
                        </a:effectRef>
                        <a:fontRef idx="minor">
                          <a:schemeClr val="dk1"/>
                        </a:fontRef>
                      </wps:style>
                      <wps:txbx>
                        <w:txbxContent>
                          <w:p w:rsidR="006D5709" w:rsidRPr="006D5709" w:rsidRDefault="006D5709" w:rsidP="006D5709">
                            <w:pPr>
                              <w:jc w:val="center"/>
                              <w:rPr>
                                <w:lang w:val="en-US"/>
                              </w:rPr>
                            </w:pPr>
                            <w:r>
                              <w:rPr>
                                <w:lang w:val="en-US"/>
                              </w:rPr>
                              <w:t>Project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3408D" id="Rectangle 6" o:spid="_x0000_s1030" style="position:absolute;margin-left:57.1pt;margin-top:32.65pt;width:194.2pt;height:37.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" fillcolor="white [3201]" strokecolor="black [3200]" strokeweight="1pt">
                <v:textbox>
                  <w:txbxContent>
                    <w:p w:rsidR="006D5709" w:rsidRPr="006D5709" w:rsidRDefault="006D5709" w:rsidP="006D5709">
                      <w:pPr>
                        <w:jc w:val="center"/>
                        <w:rPr>
                          <w:lang w:val="en-US"/>
                        </w:rPr>
                      </w:pPr>
                      <w:r>
                        <w:rPr>
                          <w:lang w:val="en-US"/>
                        </w:rPr>
                        <w:t>Project team</w:t>
                      </w:r>
                    </w:p>
                  </w:txbxContent>
                </v:textbox>
              </v:rect>
            </w:pict>
          </mc:Fallback>
        </mc:AlternateContent>
      </w:r>
    </w:p>
    <w:p w:rsidR="00DA6B5B" w:rsidRDefault="00DA6B5B" w:rsidP="00FA6F8C">
      <w:pPr>
        <w:rPr>
          <w:rFonts w:ascii="Times New Roman" w:hAnsi="Times New Roman" w:cs="Times New Roman"/>
          <w:sz w:val="24"/>
          <w:szCs w:val="24"/>
          <w:lang w:val="en-US"/>
        </w:rPr>
      </w:pPr>
    </w:p>
    <w:p w:rsidR="00DA6B5B" w:rsidRPr="00DA6B5B" w:rsidRDefault="00DA6B5B" w:rsidP="00DA6B5B">
      <w:pPr>
        <w:rPr>
          <w:rFonts w:ascii="Times New Roman" w:hAnsi="Times New Roman" w:cs="Times New Roman"/>
          <w:sz w:val="24"/>
          <w:szCs w:val="24"/>
          <w:lang w:val="en-US"/>
        </w:rPr>
      </w:pPr>
    </w:p>
    <w:p w:rsidR="00DA6B5B" w:rsidRPr="00DA6B5B" w:rsidRDefault="006D672B" w:rsidP="00DA6B5B">
      <w:pPr>
        <w:rPr>
          <w:rFonts w:ascii="Times New Roman" w:hAnsi="Times New Roman" w:cs="Times New Roman"/>
          <w:sz w:val="24"/>
          <w:szCs w:val="24"/>
          <w:lang w:val="en-US"/>
        </w:rPr>
      </w:pPr>
      <w:r>
        <w:rPr>
          <w:rFonts w:ascii="Times New Roman" w:hAnsi="Times New Roman" w:cs="Times New Roman"/>
          <w:noProof/>
          <w:sz w:val="24"/>
          <w:szCs w:val="24"/>
          <w:lang w:eastAsia="en-GB"/>
        </w:rPr>
        <mc:AlternateContent>
          <mc:Choice Requires="wps">
            <w:drawing>
              <wp:anchor distT="0" distB="0" distL="114300" distR="114300" simplePos="0" relativeHeight="251676672" behindDoc="0" locked="0" layoutInCell="1" allowOverlap="1" wp14:anchorId="0D606FEE" wp14:editId="47B2BAD4">
                <wp:simplePos x="0" y="0"/>
                <wp:positionH relativeFrom="column">
                  <wp:posOffset>1856047</wp:posOffset>
                </wp:positionH>
                <wp:positionV relativeFrom="paragraph">
                  <wp:posOffset>32731</wp:posOffset>
                </wp:positionV>
                <wp:extent cx="203200" cy="341745"/>
                <wp:effectExtent l="19050" t="19050" r="44450" b="20320"/>
                <wp:wrapNone/>
                <wp:docPr id="15" name="Up Arrow 15"/>
                <wp:cNvGraphicFramePr/>
                <a:graphic xmlns:a="http://schemas.openxmlformats.org/drawingml/2006/main">
                  <a:graphicData uri="http://schemas.microsoft.com/office/word/2010/wordprocessingShape">
                    <wps:wsp>
                      <wps:cNvSpPr/>
                      <wps:spPr>
                        <a:xfrm>
                          <a:off x="0" y="0"/>
                          <a:ext cx="203200" cy="341745"/>
                        </a:xfrm>
                        <a:prstGeom prs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85C19D" id="Up Arrow 15" o:spid="_x0000_s1026" type="#_x0000_t68" style="position:absolute;margin-left:146.15pt;margin-top:2.6pt;width:16pt;height:26.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" adj="6422" fillcolor="white [3201]" strokecolor="black [3200]" strokeweight="1pt"/>
            </w:pict>
          </mc:Fallback>
        </mc:AlternateContent>
      </w:r>
    </w:p>
    <w:p w:rsidR="00DA6B5B" w:rsidRPr="00DA6B5B" w:rsidRDefault="00DA6B5B" w:rsidP="00DA6B5B">
      <w:pPr>
        <w:rPr>
          <w:rFonts w:ascii="Times New Roman" w:hAnsi="Times New Roman" w:cs="Times New Roman"/>
          <w:sz w:val="24"/>
          <w:szCs w:val="24"/>
          <w:lang w:val="en-US"/>
        </w:rPr>
      </w:pPr>
    </w:p>
    <w:p w:rsidR="00DA6B5B" w:rsidRPr="00DA6B5B" w:rsidRDefault="00DA6B5B" w:rsidP="00DA6B5B">
      <w:pPr>
        <w:rPr>
          <w:rFonts w:ascii="Times New Roman" w:hAnsi="Times New Roman" w:cs="Times New Roman"/>
          <w:sz w:val="24"/>
          <w:szCs w:val="24"/>
          <w:lang w:val="en-US"/>
        </w:rPr>
      </w:pPr>
    </w:p>
    <w:p w:rsidR="00DA6B5B" w:rsidRPr="00DA6B5B" w:rsidRDefault="00DA6B5B" w:rsidP="00DA6B5B">
      <w:pPr>
        <w:rPr>
          <w:rFonts w:ascii="Times New Roman" w:hAnsi="Times New Roman" w:cs="Times New Roman"/>
          <w:sz w:val="24"/>
          <w:szCs w:val="24"/>
          <w:lang w:val="en-US"/>
        </w:rPr>
      </w:pPr>
    </w:p>
    <w:p w:rsidR="00DA6B5B" w:rsidRPr="00DA6B5B" w:rsidRDefault="00DA6B5B" w:rsidP="00DA6B5B">
      <w:pPr>
        <w:rPr>
          <w:rFonts w:ascii="Times New Roman" w:hAnsi="Times New Roman" w:cs="Times New Roman"/>
          <w:sz w:val="24"/>
          <w:szCs w:val="24"/>
          <w:lang w:val="en-US"/>
        </w:rPr>
      </w:pPr>
    </w:p>
    <w:p w:rsidR="00DA6B5B" w:rsidRDefault="00DA6B5B" w:rsidP="00DA6B5B">
      <w:pPr>
        <w:tabs>
          <w:tab w:val="left" w:pos="5876"/>
        </w:tabs>
        <w:rPr>
          <w:rFonts w:ascii="Times New Roman" w:hAnsi="Times New Roman" w:cs="Times New Roman"/>
          <w:sz w:val="24"/>
          <w:szCs w:val="24"/>
          <w:lang w:val="en-US"/>
        </w:rPr>
      </w:pPr>
      <w:r>
        <w:rPr>
          <w:rFonts w:ascii="Times New Roman" w:hAnsi="Times New Roman" w:cs="Times New Roman"/>
          <w:sz w:val="24"/>
          <w:szCs w:val="24"/>
          <w:lang w:val="en-US"/>
        </w:rPr>
        <w:tab/>
      </w:r>
    </w:p>
    <w:p w:rsidR="006D672B" w:rsidRDefault="006D672B" w:rsidP="00DA6B5B">
      <w:pPr>
        <w:tabs>
          <w:tab w:val="left" w:pos="5876"/>
        </w:tabs>
        <w:rPr>
          <w:rFonts w:ascii="Times New Roman" w:hAnsi="Times New Roman" w:cs="Times New Roman"/>
          <w:sz w:val="24"/>
          <w:szCs w:val="24"/>
          <w:lang w:val="en-US"/>
        </w:rPr>
      </w:pPr>
    </w:p>
    <w:p w:rsidR="00C06C6E" w:rsidRDefault="00DA6B5B" w:rsidP="00DA6B5B">
      <w:pPr>
        <w:tabs>
          <w:tab w:val="left" w:pos="5876"/>
        </w:tabs>
        <w:rPr>
          <w:rFonts w:ascii="Times New Roman" w:hAnsi="Times New Roman" w:cs="Times New Roman"/>
          <w:sz w:val="24"/>
          <w:szCs w:val="24"/>
          <w:lang w:val="en-US"/>
        </w:rPr>
      </w:pPr>
      <w:r>
        <w:rPr>
          <w:rFonts w:ascii="Times New Roman" w:hAnsi="Times New Roman" w:cs="Times New Roman"/>
          <w:sz w:val="24"/>
          <w:szCs w:val="24"/>
          <w:lang w:val="en-US"/>
        </w:rPr>
        <w:t xml:space="preserve">The cross-cultural team will have members from both </w:t>
      </w:r>
      <w:proofErr w:type="spellStart"/>
      <w:r>
        <w:rPr>
          <w:rFonts w:ascii="Times New Roman" w:hAnsi="Times New Roman" w:cs="Times New Roman"/>
          <w:sz w:val="24"/>
          <w:szCs w:val="24"/>
          <w:lang w:val="en-US"/>
        </w:rPr>
        <w:t>Motokaa</w:t>
      </w:r>
      <w:proofErr w:type="spellEnd"/>
      <w:r>
        <w:rPr>
          <w:rFonts w:ascii="Times New Roman" w:hAnsi="Times New Roman" w:cs="Times New Roman"/>
          <w:sz w:val="24"/>
          <w:szCs w:val="24"/>
          <w:lang w:val="en-US"/>
        </w:rPr>
        <w:t xml:space="preserve"> Holdings and </w:t>
      </w:r>
      <w:proofErr w:type="spellStart"/>
      <w:r>
        <w:rPr>
          <w:rFonts w:ascii="Times New Roman" w:hAnsi="Times New Roman" w:cs="Times New Roman"/>
          <w:sz w:val="24"/>
          <w:szCs w:val="24"/>
          <w:lang w:val="en-US"/>
        </w:rPr>
        <w:t>Magari</w:t>
      </w:r>
      <w:proofErr w:type="spellEnd"/>
      <w:r>
        <w:rPr>
          <w:rFonts w:ascii="Times New Roman" w:hAnsi="Times New Roman" w:cs="Times New Roman"/>
          <w:sz w:val="24"/>
          <w:szCs w:val="24"/>
          <w:lang w:val="en-US"/>
        </w:rPr>
        <w:t xml:space="preserve"> Corporation</w:t>
      </w:r>
      <w:r w:rsidR="00AF134C">
        <w:rPr>
          <w:rFonts w:ascii="Times New Roman" w:hAnsi="Times New Roman" w:cs="Times New Roman"/>
          <w:sz w:val="24"/>
          <w:szCs w:val="24"/>
          <w:lang w:val="en-US"/>
        </w:rPr>
        <w:t xml:space="preserve"> from the various countries where the companies are present</w:t>
      </w:r>
      <w:r>
        <w:rPr>
          <w:rFonts w:ascii="Times New Roman" w:hAnsi="Times New Roman" w:cs="Times New Roman"/>
          <w:sz w:val="24"/>
          <w:szCs w:val="24"/>
          <w:lang w:val="en-US"/>
        </w:rPr>
        <w:t>. This is to ensure that both companies feel like they are part of the project implement</w:t>
      </w:r>
      <w:r w:rsidR="00C06C6E">
        <w:rPr>
          <w:rFonts w:ascii="Times New Roman" w:hAnsi="Times New Roman" w:cs="Times New Roman"/>
          <w:sz w:val="24"/>
          <w:szCs w:val="24"/>
          <w:lang w:val="en-US"/>
        </w:rPr>
        <w:t>ation.</w:t>
      </w:r>
    </w:p>
    <w:p w:rsidR="006D672B" w:rsidRDefault="006D672B" w:rsidP="00DA6B5B">
      <w:pPr>
        <w:tabs>
          <w:tab w:val="left" w:pos="5876"/>
        </w:tabs>
        <w:rPr>
          <w:rFonts w:ascii="Times New Roman" w:hAnsi="Times New Roman" w:cs="Times New Roman"/>
          <w:sz w:val="24"/>
          <w:szCs w:val="24"/>
          <w:lang w:val="en-US"/>
        </w:rPr>
      </w:pPr>
      <w:r>
        <w:rPr>
          <w:rFonts w:ascii="Times New Roman" w:hAnsi="Times New Roman" w:cs="Times New Roman"/>
          <w:sz w:val="24"/>
          <w:szCs w:val="24"/>
          <w:lang w:val="en-US"/>
        </w:rPr>
        <w:t>This team will help in change management since they will have been trained from when the project started to the end.</w:t>
      </w:r>
    </w:p>
    <w:p w:rsidR="00E017ED" w:rsidRPr="00DA6B5B" w:rsidRDefault="00DA6B5B" w:rsidP="00DA6B5B">
      <w:pPr>
        <w:tabs>
          <w:tab w:val="left" w:pos="5876"/>
        </w:tabs>
        <w:rPr>
          <w:rFonts w:ascii="Times New Roman" w:hAnsi="Times New Roman" w:cs="Times New Roman"/>
          <w:sz w:val="24"/>
          <w:szCs w:val="24"/>
          <w:lang w:val="en-US"/>
        </w:rPr>
        <w:sectPr w:rsidR="00E017ED" w:rsidRPr="00DA6B5B" w:rsidSect="00FA6F8C">
          <w:pgSz w:w="11906" w:h="16838"/>
          <w:pgMar w:top="1440" w:right="1440" w:bottom="1440" w:left="1440" w:header="708" w:footer="708" w:gutter="0"/>
          <w:cols w:space="708"/>
          <w:docGrid w:linePitch="360"/>
        </w:sectPr>
      </w:pPr>
      <w:r>
        <w:rPr>
          <w:rFonts w:ascii="Times New Roman" w:hAnsi="Times New Roman" w:cs="Times New Roman"/>
          <w:sz w:val="24"/>
          <w:szCs w:val="24"/>
          <w:lang w:val="en-US"/>
        </w:rPr>
        <w:tab/>
      </w:r>
    </w:p>
    <w:p w:rsidR="00E017ED" w:rsidRDefault="00E017ED" w:rsidP="00E017E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The project team came up with a Gantt chart that had a clear outline of the sequence of activities that would take place in the 12 months allocated to the project.</w:t>
      </w:r>
    </w:p>
    <w:tbl>
      <w:tblPr>
        <w:tblStyle w:val="TableGrid"/>
        <w:tblW w:w="14310" w:type="dxa"/>
        <w:jc w:val="center"/>
        <w:tblLayout w:type="fixed"/>
        <w:tblLook w:val="04A0" w:firstRow="1" w:lastRow="0" w:firstColumn="1" w:lastColumn="0" w:noHBand="0" w:noVBand="1"/>
      </w:tblPr>
      <w:tblGrid>
        <w:gridCol w:w="1800"/>
        <w:gridCol w:w="1080"/>
        <w:gridCol w:w="1170"/>
        <w:gridCol w:w="1080"/>
        <w:gridCol w:w="1080"/>
        <w:gridCol w:w="990"/>
        <w:gridCol w:w="1170"/>
        <w:gridCol w:w="990"/>
        <w:gridCol w:w="900"/>
        <w:gridCol w:w="900"/>
        <w:gridCol w:w="1080"/>
        <w:gridCol w:w="990"/>
        <w:gridCol w:w="1080"/>
      </w:tblGrid>
      <w:tr w:rsidR="00E017ED" w:rsidRPr="00542E55" w:rsidTr="00F3657E">
        <w:trPr>
          <w:trHeight w:val="620"/>
          <w:jc w:val="center"/>
        </w:trPr>
        <w:tc>
          <w:tcPr>
            <w:tcW w:w="1800" w:type="dxa"/>
            <w:shd w:val="clear" w:color="auto" w:fill="000000" w:themeFill="text1"/>
          </w:tcPr>
          <w:p w:rsidR="00E017ED" w:rsidRPr="00542E55" w:rsidRDefault="00E017ED" w:rsidP="001652C7">
            <w:pPr>
              <w:rPr>
                <w:b/>
              </w:rPr>
            </w:pPr>
            <w:r>
              <w:rPr>
                <w:b/>
              </w:rPr>
              <w:t>TASK</w:t>
            </w:r>
          </w:p>
          <w:p w:rsidR="00E017ED" w:rsidRPr="00542E55" w:rsidRDefault="00E017ED" w:rsidP="001652C7">
            <w:pPr>
              <w:rPr>
                <w:b/>
              </w:rPr>
            </w:pPr>
          </w:p>
        </w:tc>
        <w:tc>
          <w:tcPr>
            <w:tcW w:w="1080" w:type="dxa"/>
            <w:tcBorders>
              <w:bottom w:val="single" w:sz="4" w:space="0" w:color="auto"/>
            </w:tcBorders>
            <w:shd w:val="clear" w:color="auto" w:fill="000000" w:themeFill="text1"/>
          </w:tcPr>
          <w:p w:rsidR="00E017ED" w:rsidRPr="00542E55" w:rsidRDefault="00E017ED" w:rsidP="001652C7">
            <w:pPr>
              <w:rPr>
                <w:b/>
              </w:rPr>
            </w:pPr>
            <w:r w:rsidRPr="00542E55">
              <w:rPr>
                <w:b/>
              </w:rPr>
              <w:t>1</w:t>
            </w:r>
            <w:r w:rsidRPr="00542E55">
              <w:rPr>
                <w:b/>
                <w:vertAlign w:val="superscript"/>
              </w:rPr>
              <w:t>st</w:t>
            </w:r>
            <w:r w:rsidRPr="00542E55">
              <w:rPr>
                <w:b/>
              </w:rPr>
              <w:t xml:space="preserve"> Month</w:t>
            </w:r>
          </w:p>
        </w:tc>
        <w:tc>
          <w:tcPr>
            <w:tcW w:w="1170" w:type="dxa"/>
            <w:tcBorders>
              <w:bottom w:val="single" w:sz="4" w:space="0" w:color="auto"/>
            </w:tcBorders>
            <w:shd w:val="clear" w:color="auto" w:fill="000000" w:themeFill="text1"/>
          </w:tcPr>
          <w:p w:rsidR="00E017ED" w:rsidRPr="00542E55" w:rsidRDefault="00E017ED" w:rsidP="001652C7">
            <w:pPr>
              <w:rPr>
                <w:b/>
              </w:rPr>
            </w:pPr>
            <w:r w:rsidRPr="00542E55">
              <w:rPr>
                <w:b/>
              </w:rPr>
              <w:t>2</w:t>
            </w:r>
            <w:r w:rsidRPr="00542E55">
              <w:rPr>
                <w:b/>
                <w:vertAlign w:val="superscript"/>
              </w:rPr>
              <w:t>nd</w:t>
            </w:r>
            <w:r w:rsidRPr="00542E55">
              <w:rPr>
                <w:b/>
              </w:rPr>
              <w:t xml:space="preserve">  Month</w:t>
            </w:r>
          </w:p>
        </w:tc>
        <w:tc>
          <w:tcPr>
            <w:tcW w:w="1080" w:type="dxa"/>
            <w:shd w:val="clear" w:color="auto" w:fill="000000" w:themeFill="text1"/>
          </w:tcPr>
          <w:p w:rsidR="00E017ED" w:rsidRPr="00542E55" w:rsidRDefault="00E017ED" w:rsidP="001652C7">
            <w:pPr>
              <w:rPr>
                <w:b/>
              </w:rPr>
            </w:pPr>
            <w:r w:rsidRPr="00542E55">
              <w:rPr>
                <w:b/>
              </w:rPr>
              <w:t>3</w:t>
            </w:r>
            <w:r w:rsidRPr="00542E55">
              <w:rPr>
                <w:b/>
                <w:vertAlign w:val="superscript"/>
              </w:rPr>
              <w:t>rd</w:t>
            </w:r>
            <w:r w:rsidRPr="00542E55">
              <w:rPr>
                <w:b/>
              </w:rPr>
              <w:t xml:space="preserve"> Month</w:t>
            </w:r>
          </w:p>
        </w:tc>
        <w:tc>
          <w:tcPr>
            <w:tcW w:w="1080" w:type="dxa"/>
            <w:shd w:val="clear" w:color="auto" w:fill="000000" w:themeFill="text1"/>
          </w:tcPr>
          <w:p w:rsidR="00E017ED" w:rsidRPr="00542E55" w:rsidRDefault="00E017ED" w:rsidP="001652C7">
            <w:pPr>
              <w:rPr>
                <w:b/>
              </w:rPr>
            </w:pPr>
            <w:r w:rsidRPr="00542E55">
              <w:rPr>
                <w:b/>
              </w:rPr>
              <w:t>4</w:t>
            </w:r>
            <w:r w:rsidRPr="00542E55">
              <w:rPr>
                <w:b/>
                <w:vertAlign w:val="superscript"/>
              </w:rPr>
              <w:t>th</w:t>
            </w:r>
            <w:r w:rsidRPr="00542E55">
              <w:rPr>
                <w:b/>
              </w:rPr>
              <w:t xml:space="preserve"> Month</w:t>
            </w:r>
          </w:p>
        </w:tc>
        <w:tc>
          <w:tcPr>
            <w:tcW w:w="990" w:type="dxa"/>
            <w:shd w:val="clear" w:color="auto" w:fill="000000" w:themeFill="text1"/>
          </w:tcPr>
          <w:p w:rsidR="00E017ED" w:rsidRPr="00542E55" w:rsidRDefault="00E017ED" w:rsidP="001652C7">
            <w:pPr>
              <w:rPr>
                <w:b/>
              </w:rPr>
            </w:pPr>
            <w:r w:rsidRPr="00542E55">
              <w:rPr>
                <w:b/>
              </w:rPr>
              <w:t>5</w:t>
            </w:r>
            <w:r w:rsidRPr="00542E55">
              <w:rPr>
                <w:b/>
                <w:vertAlign w:val="superscript"/>
              </w:rPr>
              <w:t>th</w:t>
            </w:r>
            <w:r w:rsidRPr="00542E55">
              <w:rPr>
                <w:b/>
              </w:rPr>
              <w:t xml:space="preserve"> Month</w:t>
            </w:r>
          </w:p>
        </w:tc>
        <w:tc>
          <w:tcPr>
            <w:tcW w:w="1170" w:type="dxa"/>
            <w:shd w:val="clear" w:color="auto" w:fill="000000" w:themeFill="text1"/>
          </w:tcPr>
          <w:p w:rsidR="009B1CA5" w:rsidRDefault="00E017ED" w:rsidP="001652C7">
            <w:pPr>
              <w:rPr>
                <w:b/>
                <w:vertAlign w:val="superscript"/>
              </w:rPr>
            </w:pPr>
            <w:r w:rsidRPr="00542E55">
              <w:rPr>
                <w:b/>
              </w:rPr>
              <w:t>6</w:t>
            </w:r>
            <w:r w:rsidRPr="00542E55">
              <w:rPr>
                <w:b/>
                <w:vertAlign w:val="superscript"/>
              </w:rPr>
              <w:t>th</w:t>
            </w:r>
          </w:p>
          <w:p w:rsidR="00E017ED" w:rsidRPr="00542E55" w:rsidRDefault="00E017ED" w:rsidP="001652C7">
            <w:pPr>
              <w:rPr>
                <w:b/>
              </w:rPr>
            </w:pPr>
            <w:r w:rsidRPr="00542E55">
              <w:rPr>
                <w:b/>
              </w:rPr>
              <w:t xml:space="preserve"> Month</w:t>
            </w:r>
          </w:p>
        </w:tc>
        <w:tc>
          <w:tcPr>
            <w:tcW w:w="990" w:type="dxa"/>
            <w:shd w:val="clear" w:color="auto" w:fill="000000" w:themeFill="text1"/>
          </w:tcPr>
          <w:p w:rsidR="00E017ED" w:rsidRPr="00542E55" w:rsidRDefault="00E017ED" w:rsidP="001652C7">
            <w:pPr>
              <w:rPr>
                <w:b/>
              </w:rPr>
            </w:pPr>
            <w:r w:rsidRPr="00542E55">
              <w:rPr>
                <w:b/>
              </w:rPr>
              <w:t>7</w:t>
            </w:r>
            <w:r w:rsidRPr="00542E55">
              <w:rPr>
                <w:b/>
                <w:vertAlign w:val="superscript"/>
              </w:rPr>
              <w:t>th</w:t>
            </w:r>
            <w:r w:rsidRPr="00542E55">
              <w:rPr>
                <w:b/>
              </w:rPr>
              <w:t xml:space="preserve"> Month</w:t>
            </w:r>
          </w:p>
        </w:tc>
        <w:tc>
          <w:tcPr>
            <w:tcW w:w="900" w:type="dxa"/>
            <w:shd w:val="clear" w:color="auto" w:fill="000000" w:themeFill="text1"/>
          </w:tcPr>
          <w:p w:rsidR="00E017ED" w:rsidRPr="00542E55" w:rsidRDefault="00E017ED" w:rsidP="001652C7">
            <w:pPr>
              <w:rPr>
                <w:b/>
              </w:rPr>
            </w:pPr>
            <w:r w:rsidRPr="00542E55">
              <w:rPr>
                <w:b/>
              </w:rPr>
              <w:t>8</w:t>
            </w:r>
            <w:r w:rsidRPr="00542E55">
              <w:rPr>
                <w:b/>
                <w:vertAlign w:val="superscript"/>
              </w:rPr>
              <w:t>th</w:t>
            </w:r>
            <w:r w:rsidRPr="00542E55">
              <w:rPr>
                <w:b/>
              </w:rPr>
              <w:t xml:space="preserve"> Month</w:t>
            </w:r>
          </w:p>
        </w:tc>
        <w:tc>
          <w:tcPr>
            <w:tcW w:w="900" w:type="dxa"/>
            <w:shd w:val="clear" w:color="auto" w:fill="000000" w:themeFill="text1"/>
          </w:tcPr>
          <w:p w:rsidR="00E017ED" w:rsidRPr="00542E55" w:rsidRDefault="00E017ED" w:rsidP="001652C7">
            <w:pPr>
              <w:rPr>
                <w:b/>
              </w:rPr>
            </w:pPr>
            <w:r w:rsidRPr="00542E55">
              <w:rPr>
                <w:b/>
              </w:rPr>
              <w:t>9</w:t>
            </w:r>
            <w:r w:rsidRPr="00542E55">
              <w:rPr>
                <w:b/>
                <w:vertAlign w:val="superscript"/>
              </w:rPr>
              <w:t>th</w:t>
            </w:r>
            <w:r w:rsidRPr="00542E55">
              <w:rPr>
                <w:b/>
              </w:rPr>
              <w:t xml:space="preserve"> Month</w:t>
            </w:r>
          </w:p>
        </w:tc>
        <w:tc>
          <w:tcPr>
            <w:tcW w:w="1080" w:type="dxa"/>
            <w:shd w:val="clear" w:color="auto" w:fill="000000" w:themeFill="text1"/>
          </w:tcPr>
          <w:p w:rsidR="00E017ED" w:rsidRPr="00542E55" w:rsidRDefault="00E017ED" w:rsidP="001652C7">
            <w:pPr>
              <w:rPr>
                <w:b/>
              </w:rPr>
            </w:pPr>
            <w:r w:rsidRPr="00542E55">
              <w:rPr>
                <w:b/>
              </w:rPr>
              <w:t>10</w:t>
            </w:r>
            <w:r w:rsidRPr="00542E55">
              <w:rPr>
                <w:b/>
                <w:vertAlign w:val="superscript"/>
              </w:rPr>
              <w:t>th</w:t>
            </w:r>
            <w:r w:rsidRPr="00542E55">
              <w:rPr>
                <w:b/>
              </w:rPr>
              <w:t xml:space="preserve"> Month</w:t>
            </w:r>
          </w:p>
        </w:tc>
        <w:tc>
          <w:tcPr>
            <w:tcW w:w="990" w:type="dxa"/>
            <w:shd w:val="clear" w:color="auto" w:fill="000000" w:themeFill="text1"/>
          </w:tcPr>
          <w:p w:rsidR="00E017ED" w:rsidRPr="00542E55" w:rsidRDefault="00E017ED" w:rsidP="001652C7">
            <w:pPr>
              <w:rPr>
                <w:b/>
              </w:rPr>
            </w:pPr>
            <w:r w:rsidRPr="00542E55">
              <w:rPr>
                <w:b/>
              </w:rPr>
              <w:t>11</w:t>
            </w:r>
            <w:r w:rsidRPr="00542E55">
              <w:rPr>
                <w:b/>
                <w:vertAlign w:val="superscript"/>
              </w:rPr>
              <w:t>th</w:t>
            </w:r>
            <w:r w:rsidRPr="00542E55">
              <w:rPr>
                <w:b/>
              </w:rPr>
              <w:t xml:space="preserve"> Month</w:t>
            </w:r>
          </w:p>
        </w:tc>
        <w:tc>
          <w:tcPr>
            <w:tcW w:w="1080" w:type="dxa"/>
            <w:shd w:val="clear" w:color="auto" w:fill="000000" w:themeFill="text1"/>
          </w:tcPr>
          <w:p w:rsidR="00E017ED" w:rsidRPr="00542E55" w:rsidRDefault="00E017ED" w:rsidP="001652C7">
            <w:pPr>
              <w:rPr>
                <w:b/>
              </w:rPr>
            </w:pPr>
            <w:r w:rsidRPr="00542E55">
              <w:rPr>
                <w:b/>
              </w:rPr>
              <w:t>12</w:t>
            </w:r>
            <w:r w:rsidRPr="00542E55">
              <w:rPr>
                <w:b/>
                <w:vertAlign w:val="superscript"/>
              </w:rPr>
              <w:t>th</w:t>
            </w:r>
            <w:r w:rsidRPr="00542E55">
              <w:rPr>
                <w:b/>
              </w:rPr>
              <w:t xml:space="preserve"> Month</w:t>
            </w:r>
          </w:p>
        </w:tc>
      </w:tr>
      <w:tr w:rsidR="00E017ED" w:rsidTr="00F3657E">
        <w:trPr>
          <w:trHeight w:val="754"/>
          <w:jc w:val="center"/>
        </w:trPr>
        <w:tc>
          <w:tcPr>
            <w:tcW w:w="1800" w:type="dxa"/>
            <w:vMerge w:val="restart"/>
          </w:tcPr>
          <w:p w:rsidR="00E017ED" w:rsidRDefault="00E017ED" w:rsidP="001652C7">
            <w:pPr>
              <w:rPr>
                <w:b/>
              </w:rPr>
            </w:pPr>
            <w:r>
              <w:rPr>
                <w:b/>
              </w:rPr>
              <w:t xml:space="preserve">INITIALIZATION/ </w:t>
            </w:r>
            <w:r w:rsidRPr="00542E55">
              <w:rPr>
                <w:b/>
              </w:rPr>
              <w:t>CONCEPTUAL</w:t>
            </w:r>
          </w:p>
          <w:p w:rsidR="00E017ED" w:rsidRPr="00D94DF3" w:rsidRDefault="00E017ED" w:rsidP="001652C7">
            <w:pPr>
              <w:rPr>
                <w:b/>
                <w:color w:val="00B050"/>
              </w:rPr>
            </w:pPr>
            <w:r w:rsidRPr="00D94DF3">
              <w:rPr>
                <w:b/>
                <w:color w:val="00B050"/>
              </w:rPr>
              <w:t xml:space="preserve">  Research</w:t>
            </w:r>
          </w:p>
          <w:p w:rsidR="00E017ED" w:rsidRPr="00D94DF3" w:rsidRDefault="00E017ED" w:rsidP="001652C7">
            <w:pPr>
              <w:rPr>
                <w:b/>
                <w:color w:val="C45911" w:themeColor="accent2" w:themeShade="BF"/>
              </w:rPr>
            </w:pPr>
            <w:r w:rsidRPr="00D94DF3">
              <w:rPr>
                <w:b/>
                <w:color w:val="C45911" w:themeColor="accent2" w:themeShade="BF"/>
              </w:rPr>
              <w:t xml:space="preserve">  Feasibility     </w:t>
            </w:r>
          </w:p>
          <w:p w:rsidR="00E017ED" w:rsidRPr="00542E55" w:rsidRDefault="00E017ED" w:rsidP="001652C7">
            <w:pPr>
              <w:rPr>
                <w:b/>
              </w:rPr>
            </w:pPr>
            <w:r w:rsidRPr="00D94DF3">
              <w:rPr>
                <w:b/>
                <w:color w:val="C45911" w:themeColor="accent2" w:themeShade="BF"/>
              </w:rPr>
              <w:t xml:space="preserve">  </w:t>
            </w:r>
            <w:r w:rsidR="00F3657E" w:rsidRPr="00D94DF3">
              <w:rPr>
                <w:b/>
                <w:color w:val="C45911" w:themeColor="accent2" w:themeShade="BF"/>
              </w:rPr>
              <w:t>S</w:t>
            </w:r>
            <w:r w:rsidRPr="00D94DF3">
              <w:rPr>
                <w:b/>
                <w:color w:val="C45911" w:themeColor="accent2" w:themeShade="BF"/>
              </w:rPr>
              <w:t>tudy</w:t>
            </w:r>
          </w:p>
        </w:tc>
        <w:tc>
          <w:tcPr>
            <w:tcW w:w="2250" w:type="dxa"/>
            <w:gridSpan w:val="2"/>
            <w:tcBorders>
              <w:bottom w:val="nil"/>
            </w:tcBorders>
            <w:shd w:val="clear" w:color="auto" w:fill="23ADAD"/>
          </w:tcPr>
          <w:p w:rsidR="00E017ED" w:rsidRDefault="00E017ED" w:rsidP="001652C7"/>
        </w:tc>
        <w:tc>
          <w:tcPr>
            <w:tcW w:w="1080" w:type="dxa"/>
            <w:vMerge w:val="restart"/>
          </w:tcPr>
          <w:p w:rsidR="00E017ED" w:rsidRDefault="00E017ED" w:rsidP="001652C7"/>
        </w:tc>
        <w:tc>
          <w:tcPr>
            <w:tcW w:w="1080" w:type="dxa"/>
            <w:vMerge w:val="restart"/>
          </w:tcPr>
          <w:p w:rsidR="00E017ED" w:rsidRDefault="00E017ED" w:rsidP="001652C7"/>
        </w:tc>
        <w:tc>
          <w:tcPr>
            <w:tcW w:w="990" w:type="dxa"/>
            <w:vMerge w:val="restart"/>
          </w:tcPr>
          <w:p w:rsidR="00E017ED" w:rsidRDefault="00E017ED" w:rsidP="001652C7"/>
        </w:tc>
        <w:tc>
          <w:tcPr>
            <w:tcW w:w="1170" w:type="dxa"/>
            <w:vMerge w:val="restart"/>
          </w:tcPr>
          <w:p w:rsidR="00E017ED" w:rsidRDefault="00E017ED" w:rsidP="001652C7"/>
        </w:tc>
        <w:tc>
          <w:tcPr>
            <w:tcW w:w="990" w:type="dxa"/>
            <w:vMerge w:val="restart"/>
          </w:tcPr>
          <w:p w:rsidR="00E017ED" w:rsidRDefault="00E017ED" w:rsidP="001652C7"/>
        </w:tc>
        <w:tc>
          <w:tcPr>
            <w:tcW w:w="900" w:type="dxa"/>
            <w:vMerge w:val="restart"/>
          </w:tcPr>
          <w:p w:rsidR="00E017ED" w:rsidRDefault="00E017ED" w:rsidP="001652C7"/>
        </w:tc>
        <w:tc>
          <w:tcPr>
            <w:tcW w:w="900" w:type="dxa"/>
            <w:vMerge w:val="restart"/>
          </w:tcPr>
          <w:p w:rsidR="00E017ED" w:rsidRDefault="00E017ED" w:rsidP="001652C7"/>
        </w:tc>
        <w:tc>
          <w:tcPr>
            <w:tcW w:w="1080" w:type="dxa"/>
            <w:vMerge w:val="restart"/>
          </w:tcPr>
          <w:p w:rsidR="00E017ED" w:rsidRDefault="00E017ED" w:rsidP="001652C7"/>
        </w:tc>
        <w:tc>
          <w:tcPr>
            <w:tcW w:w="990" w:type="dxa"/>
            <w:vMerge w:val="restart"/>
          </w:tcPr>
          <w:p w:rsidR="00E017ED" w:rsidRDefault="00E017ED" w:rsidP="001652C7"/>
        </w:tc>
        <w:tc>
          <w:tcPr>
            <w:tcW w:w="1080" w:type="dxa"/>
            <w:vMerge w:val="restart"/>
          </w:tcPr>
          <w:p w:rsidR="00E017ED" w:rsidRDefault="00E017ED" w:rsidP="001652C7"/>
        </w:tc>
      </w:tr>
      <w:tr w:rsidR="00E017ED" w:rsidTr="00F3657E">
        <w:trPr>
          <w:trHeight w:val="753"/>
          <w:jc w:val="center"/>
        </w:trPr>
        <w:tc>
          <w:tcPr>
            <w:tcW w:w="1800" w:type="dxa"/>
            <w:vMerge/>
          </w:tcPr>
          <w:p w:rsidR="00E017ED" w:rsidRPr="00542E55" w:rsidRDefault="00E017ED" w:rsidP="001652C7">
            <w:pPr>
              <w:rPr>
                <w:b/>
              </w:rPr>
            </w:pPr>
          </w:p>
        </w:tc>
        <w:tc>
          <w:tcPr>
            <w:tcW w:w="1080" w:type="dxa"/>
            <w:tcBorders>
              <w:top w:val="nil"/>
            </w:tcBorders>
            <w:shd w:val="clear" w:color="auto" w:fill="00B050"/>
          </w:tcPr>
          <w:p w:rsidR="00E017ED" w:rsidRDefault="00E017ED" w:rsidP="001652C7"/>
        </w:tc>
        <w:tc>
          <w:tcPr>
            <w:tcW w:w="1170" w:type="dxa"/>
            <w:tcBorders>
              <w:top w:val="nil"/>
            </w:tcBorders>
            <w:shd w:val="clear" w:color="auto" w:fill="C45911" w:themeFill="accent2" w:themeFillShade="BF"/>
          </w:tcPr>
          <w:p w:rsidR="00E017ED" w:rsidRDefault="00E017ED" w:rsidP="001652C7"/>
        </w:tc>
        <w:tc>
          <w:tcPr>
            <w:tcW w:w="1080" w:type="dxa"/>
            <w:vMerge/>
            <w:tcBorders>
              <w:bottom w:val="single" w:sz="4" w:space="0" w:color="auto"/>
            </w:tcBorders>
          </w:tcPr>
          <w:p w:rsidR="00E017ED" w:rsidRDefault="00E017ED" w:rsidP="001652C7"/>
        </w:tc>
        <w:tc>
          <w:tcPr>
            <w:tcW w:w="1080" w:type="dxa"/>
            <w:vMerge/>
            <w:tcBorders>
              <w:bottom w:val="single" w:sz="4" w:space="0" w:color="auto"/>
            </w:tcBorders>
          </w:tcPr>
          <w:p w:rsidR="00E017ED" w:rsidRDefault="00E017ED" w:rsidP="001652C7"/>
        </w:tc>
        <w:tc>
          <w:tcPr>
            <w:tcW w:w="990" w:type="dxa"/>
            <w:vMerge/>
          </w:tcPr>
          <w:p w:rsidR="00E017ED" w:rsidRDefault="00E017ED" w:rsidP="001652C7"/>
        </w:tc>
        <w:tc>
          <w:tcPr>
            <w:tcW w:w="1170" w:type="dxa"/>
            <w:vMerge/>
          </w:tcPr>
          <w:p w:rsidR="00E017ED" w:rsidRDefault="00E017ED" w:rsidP="001652C7"/>
        </w:tc>
        <w:tc>
          <w:tcPr>
            <w:tcW w:w="990" w:type="dxa"/>
            <w:vMerge/>
          </w:tcPr>
          <w:p w:rsidR="00E017ED" w:rsidRDefault="00E017ED" w:rsidP="001652C7"/>
        </w:tc>
        <w:tc>
          <w:tcPr>
            <w:tcW w:w="900" w:type="dxa"/>
            <w:vMerge/>
          </w:tcPr>
          <w:p w:rsidR="00E017ED" w:rsidRDefault="00E017ED" w:rsidP="001652C7"/>
        </w:tc>
        <w:tc>
          <w:tcPr>
            <w:tcW w:w="900" w:type="dxa"/>
            <w:vMerge/>
          </w:tcPr>
          <w:p w:rsidR="00E017ED" w:rsidRDefault="00E017ED" w:rsidP="001652C7"/>
        </w:tc>
        <w:tc>
          <w:tcPr>
            <w:tcW w:w="1080" w:type="dxa"/>
            <w:vMerge/>
          </w:tcPr>
          <w:p w:rsidR="00E017ED" w:rsidRDefault="00E017ED" w:rsidP="001652C7"/>
        </w:tc>
        <w:tc>
          <w:tcPr>
            <w:tcW w:w="990" w:type="dxa"/>
            <w:vMerge/>
          </w:tcPr>
          <w:p w:rsidR="00E017ED" w:rsidRDefault="00E017ED" w:rsidP="001652C7"/>
        </w:tc>
        <w:tc>
          <w:tcPr>
            <w:tcW w:w="1080" w:type="dxa"/>
            <w:vMerge/>
          </w:tcPr>
          <w:p w:rsidR="00E017ED" w:rsidRDefault="00E017ED" w:rsidP="001652C7"/>
        </w:tc>
      </w:tr>
      <w:tr w:rsidR="00E017ED" w:rsidTr="00F3657E">
        <w:trPr>
          <w:trHeight w:val="1322"/>
          <w:jc w:val="center"/>
        </w:trPr>
        <w:tc>
          <w:tcPr>
            <w:tcW w:w="1800" w:type="dxa"/>
          </w:tcPr>
          <w:p w:rsidR="00E017ED" w:rsidRPr="00542E55" w:rsidRDefault="00E017ED" w:rsidP="001652C7">
            <w:pPr>
              <w:rPr>
                <w:b/>
              </w:rPr>
            </w:pPr>
            <w:r w:rsidRPr="00542E55">
              <w:rPr>
                <w:b/>
              </w:rPr>
              <w:t>PLANNING</w:t>
            </w:r>
          </w:p>
        </w:tc>
        <w:tc>
          <w:tcPr>
            <w:tcW w:w="1080" w:type="dxa"/>
          </w:tcPr>
          <w:p w:rsidR="00E017ED" w:rsidRDefault="00E017ED" w:rsidP="001652C7"/>
        </w:tc>
        <w:tc>
          <w:tcPr>
            <w:tcW w:w="1170" w:type="dxa"/>
          </w:tcPr>
          <w:p w:rsidR="00E017ED" w:rsidRDefault="00E017ED" w:rsidP="001652C7"/>
        </w:tc>
        <w:tc>
          <w:tcPr>
            <w:tcW w:w="1080" w:type="dxa"/>
            <w:shd w:val="clear" w:color="auto" w:fill="23ADAD"/>
          </w:tcPr>
          <w:p w:rsidR="00E017ED" w:rsidRDefault="00E017ED" w:rsidP="001652C7"/>
        </w:tc>
        <w:tc>
          <w:tcPr>
            <w:tcW w:w="1080" w:type="dxa"/>
            <w:shd w:val="clear" w:color="auto" w:fill="23ADAD"/>
          </w:tcPr>
          <w:p w:rsidR="00E017ED" w:rsidRDefault="00E017ED" w:rsidP="001652C7"/>
        </w:tc>
        <w:tc>
          <w:tcPr>
            <w:tcW w:w="990" w:type="dxa"/>
            <w:tcBorders>
              <w:bottom w:val="single" w:sz="4" w:space="0" w:color="auto"/>
            </w:tcBorders>
          </w:tcPr>
          <w:p w:rsidR="00E017ED" w:rsidRDefault="00E017ED" w:rsidP="001652C7"/>
        </w:tc>
        <w:tc>
          <w:tcPr>
            <w:tcW w:w="1170" w:type="dxa"/>
            <w:tcBorders>
              <w:bottom w:val="single" w:sz="4" w:space="0" w:color="auto"/>
            </w:tcBorders>
          </w:tcPr>
          <w:p w:rsidR="00E017ED" w:rsidRDefault="00E017ED" w:rsidP="001652C7"/>
        </w:tc>
        <w:tc>
          <w:tcPr>
            <w:tcW w:w="990" w:type="dxa"/>
            <w:tcBorders>
              <w:bottom w:val="single" w:sz="4" w:space="0" w:color="auto"/>
            </w:tcBorders>
          </w:tcPr>
          <w:p w:rsidR="00E017ED" w:rsidRDefault="00E017ED" w:rsidP="001652C7"/>
        </w:tc>
        <w:tc>
          <w:tcPr>
            <w:tcW w:w="900" w:type="dxa"/>
            <w:tcBorders>
              <w:bottom w:val="single" w:sz="4" w:space="0" w:color="auto"/>
            </w:tcBorders>
          </w:tcPr>
          <w:p w:rsidR="00E017ED" w:rsidRDefault="00E017ED" w:rsidP="001652C7"/>
        </w:tc>
        <w:tc>
          <w:tcPr>
            <w:tcW w:w="900" w:type="dxa"/>
            <w:tcBorders>
              <w:bottom w:val="single" w:sz="4" w:space="0" w:color="auto"/>
            </w:tcBorders>
          </w:tcPr>
          <w:p w:rsidR="00E017ED" w:rsidRDefault="00E017ED" w:rsidP="001652C7"/>
        </w:tc>
        <w:tc>
          <w:tcPr>
            <w:tcW w:w="1080" w:type="dxa"/>
            <w:tcBorders>
              <w:bottom w:val="single" w:sz="4" w:space="0" w:color="auto"/>
            </w:tcBorders>
          </w:tcPr>
          <w:p w:rsidR="00E017ED" w:rsidRDefault="00E017ED" w:rsidP="001652C7"/>
        </w:tc>
        <w:tc>
          <w:tcPr>
            <w:tcW w:w="990" w:type="dxa"/>
          </w:tcPr>
          <w:p w:rsidR="00E017ED" w:rsidRDefault="00E017ED" w:rsidP="001652C7"/>
        </w:tc>
        <w:tc>
          <w:tcPr>
            <w:tcW w:w="1080" w:type="dxa"/>
          </w:tcPr>
          <w:p w:rsidR="00E017ED" w:rsidRDefault="00E017ED" w:rsidP="001652C7"/>
        </w:tc>
      </w:tr>
      <w:tr w:rsidR="00E017ED" w:rsidTr="00F3657E">
        <w:trPr>
          <w:trHeight w:val="1448"/>
          <w:jc w:val="center"/>
        </w:trPr>
        <w:tc>
          <w:tcPr>
            <w:tcW w:w="1800" w:type="dxa"/>
          </w:tcPr>
          <w:p w:rsidR="00E017ED" w:rsidRPr="00147EB0" w:rsidRDefault="00E017ED" w:rsidP="001652C7">
            <w:pPr>
              <w:shd w:val="clear" w:color="auto" w:fill="FFFFFF" w:themeFill="background1"/>
              <w:rPr>
                <w:b/>
                <w:color w:val="000000" w:themeColor="text1"/>
              </w:rPr>
            </w:pPr>
            <w:r w:rsidRPr="00147EB0">
              <w:rPr>
                <w:b/>
                <w:color w:val="000000" w:themeColor="text1"/>
              </w:rPr>
              <w:t>EXECUTION</w:t>
            </w:r>
          </w:p>
          <w:p w:rsidR="00E017ED" w:rsidRDefault="00E017ED" w:rsidP="001652C7">
            <w:pPr>
              <w:rPr>
                <w:b/>
              </w:rPr>
            </w:pPr>
            <w:r w:rsidRPr="00147EB0">
              <w:rPr>
                <w:b/>
              </w:rPr>
              <w:t>-Acquisition and integration of the ERP</w:t>
            </w:r>
          </w:p>
          <w:p w:rsidR="00C06C6E" w:rsidRPr="00542E55" w:rsidRDefault="00C06C6E" w:rsidP="001652C7">
            <w:pPr>
              <w:rPr>
                <w:b/>
              </w:rPr>
            </w:pPr>
            <w:r>
              <w:rPr>
                <w:b/>
              </w:rPr>
              <w:t>-Data migration</w:t>
            </w:r>
          </w:p>
        </w:tc>
        <w:tc>
          <w:tcPr>
            <w:tcW w:w="1080" w:type="dxa"/>
            <w:tcBorders>
              <w:bottom w:val="single" w:sz="4" w:space="0" w:color="auto"/>
            </w:tcBorders>
          </w:tcPr>
          <w:p w:rsidR="00E017ED" w:rsidRDefault="00E017ED" w:rsidP="001652C7"/>
        </w:tc>
        <w:tc>
          <w:tcPr>
            <w:tcW w:w="1170" w:type="dxa"/>
            <w:tcBorders>
              <w:bottom w:val="single" w:sz="4" w:space="0" w:color="auto"/>
            </w:tcBorders>
          </w:tcPr>
          <w:p w:rsidR="00E017ED" w:rsidRDefault="00E017ED" w:rsidP="001652C7"/>
        </w:tc>
        <w:tc>
          <w:tcPr>
            <w:tcW w:w="1080" w:type="dxa"/>
            <w:tcBorders>
              <w:bottom w:val="single" w:sz="4" w:space="0" w:color="auto"/>
            </w:tcBorders>
          </w:tcPr>
          <w:p w:rsidR="00E017ED" w:rsidRDefault="00E017ED" w:rsidP="001652C7"/>
        </w:tc>
        <w:tc>
          <w:tcPr>
            <w:tcW w:w="1080" w:type="dxa"/>
            <w:tcBorders>
              <w:bottom w:val="single" w:sz="4" w:space="0" w:color="auto"/>
            </w:tcBorders>
          </w:tcPr>
          <w:p w:rsidR="00E017ED" w:rsidRDefault="00E017ED" w:rsidP="001652C7"/>
        </w:tc>
        <w:tc>
          <w:tcPr>
            <w:tcW w:w="990" w:type="dxa"/>
            <w:tcBorders>
              <w:bottom w:val="single" w:sz="4" w:space="0" w:color="auto"/>
            </w:tcBorders>
            <w:shd w:val="clear" w:color="auto" w:fill="23ADAD"/>
          </w:tcPr>
          <w:p w:rsidR="00E017ED" w:rsidRDefault="00E017ED" w:rsidP="001652C7"/>
        </w:tc>
        <w:tc>
          <w:tcPr>
            <w:tcW w:w="1170" w:type="dxa"/>
            <w:tcBorders>
              <w:bottom w:val="single" w:sz="4" w:space="0" w:color="auto"/>
            </w:tcBorders>
            <w:shd w:val="clear" w:color="auto" w:fill="23ADAD"/>
          </w:tcPr>
          <w:p w:rsidR="00E017ED" w:rsidRDefault="00E017ED" w:rsidP="001652C7"/>
        </w:tc>
        <w:tc>
          <w:tcPr>
            <w:tcW w:w="990" w:type="dxa"/>
            <w:tcBorders>
              <w:bottom w:val="single" w:sz="4" w:space="0" w:color="auto"/>
            </w:tcBorders>
            <w:shd w:val="clear" w:color="auto" w:fill="23ADAD"/>
          </w:tcPr>
          <w:p w:rsidR="00E017ED" w:rsidRDefault="00E017ED" w:rsidP="001652C7"/>
        </w:tc>
        <w:tc>
          <w:tcPr>
            <w:tcW w:w="900" w:type="dxa"/>
            <w:tcBorders>
              <w:bottom w:val="single" w:sz="4" w:space="0" w:color="auto"/>
            </w:tcBorders>
            <w:shd w:val="clear" w:color="auto" w:fill="23ADAD"/>
          </w:tcPr>
          <w:p w:rsidR="00E017ED" w:rsidRDefault="00E017ED" w:rsidP="001652C7"/>
        </w:tc>
        <w:tc>
          <w:tcPr>
            <w:tcW w:w="900" w:type="dxa"/>
            <w:tcBorders>
              <w:bottom w:val="single" w:sz="4" w:space="0" w:color="auto"/>
            </w:tcBorders>
            <w:shd w:val="clear" w:color="auto" w:fill="23ADAD"/>
          </w:tcPr>
          <w:p w:rsidR="00E017ED" w:rsidRDefault="00E017ED" w:rsidP="001652C7"/>
        </w:tc>
        <w:tc>
          <w:tcPr>
            <w:tcW w:w="1080" w:type="dxa"/>
            <w:tcBorders>
              <w:bottom w:val="single" w:sz="4" w:space="0" w:color="auto"/>
            </w:tcBorders>
            <w:shd w:val="clear" w:color="auto" w:fill="23ADAD"/>
          </w:tcPr>
          <w:p w:rsidR="00E017ED" w:rsidRDefault="00E017ED" w:rsidP="001652C7"/>
        </w:tc>
        <w:tc>
          <w:tcPr>
            <w:tcW w:w="990" w:type="dxa"/>
            <w:tcBorders>
              <w:bottom w:val="single" w:sz="4" w:space="0" w:color="auto"/>
            </w:tcBorders>
          </w:tcPr>
          <w:p w:rsidR="00E017ED" w:rsidRDefault="00E017ED" w:rsidP="001652C7"/>
        </w:tc>
        <w:tc>
          <w:tcPr>
            <w:tcW w:w="1080" w:type="dxa"/>
            <w:tcBorders>
              <w:bottom w:val="single" w:sz="4" w:space="0" w:color="auto"/>
            </w:tcBorders>
          </w:tcPr>
          <w:p w:rsidR="00E017ED" w:rsidRDefault="00E017ED" w:rsidP="001652C7"/>
        </w:tc>
      </w:tr>
      <w:tr w:rsidR="00E017ED" w:rsidTr="00F3657E">
        <w:trPr>
          <w:trHeight w:val="1223"/>
          <w:jc w:val="center"/>
        </w:trPr>
        <w:tc>
          <w:tcPr>
            <w:tcW w:w="1800" w:type="dxa"/>
          </w:tcPr>
          <w:p w:rsidR="00E017ED" w:rsidRPr="00542E55" w:rsidRDefault="00E017ED" w:rsidP="001652C7">
            <w:pPr>
              <w:rPr>
                <w:b/>
              </w:rPr>
            </w:pPr>
            <w:r w:rsidRPr="00542E55">
              <w:rPr>
                <w:b/>
              </w:rPr>
              <w:t>CONTROL AND MONITORING</w:t>
            </w:r>
          </w:p>
        </w:tc>
        <w:tc>
          <w:tcPr>
            <w:tcW w:w="1080" w:type="dxa"/>
            <w:shd w:val="clear" w:color="auto" w:fill="23ADAD"/>
          </w:tcPr>
          <w:p w:rsidR="00E017ED" w:rsidRDefault="00E017ED" w:rsidP="001652C7"/>
        </w:tc>
        <w:tc>
          <w:tcPr>
            <w:tcW w:w="1170" w:type="dxa"/>
            <w:shd w:val="clear" w:color="auto" w:fill="23ADAD"/>
          </w:tcPr>
          <w:p w:rsidR="00E017ED" w:rsidRDefault="00E017ED" w:rsidP="001652C7"/>
        </w:tc>
        <w:tc>
          <w:tcPr>
            <w:tcW w:w="1080" w:type="dxa"/>
            <w:shd w:val="clear" w:color="auto" w:fill="23ADAD"/>
          </w:tcPr>
          <w:p w:rsidR="00E017ED" w:rsidRDefault="00E017ED" w:rsidP="001652C7"/>
        </w:tc>
        <w:tc>
          <w:tcPr>
            <w:tcW w:w="1080" w:type="dxa"/>
            <w:shd w:val="clear" w:color="auto" w:fill="23ADAD"/>
          </w:tcPr>
          <w:p w:rsidR="00E017ED" w:rsidRDefault="00E017ED" w:rsidP="001652C7"/>
        </w:tc>
        <w:tc>
          <w:tcPr>
            <w:tcW w:w="990" w:type="dxa"/>
            <w:shd w:val="clear" w:color="auto" w:fill="23ADAD"/>
          </w:tcPr>
          <w:p w:rsidR="00E017ED" w:rsidRDefault="00E017ED" w:rsidP="001652C7"/>
        </w:tc>
        <w:tc>
          <w:tcPr>
            <w:tcW w:w="1170" w:type="dxa"/>
            <w:shd w:val="clear" w:color="auto" w:fill="23ADAD"/>
          </w:tcPr>
          <w:p w:rsidR="00E017ED" w:rsidRDefault="00E017ED" w:rsidP="001652C7"/>
        </w:tc>
        <w:tc>
          <w:tcPr>
            <w:tcW w:w="990" w:type="dxa"/>
            <w:shd w:val="clear" w:color="auto" w:fill="23ADAD"/>
          </w:tcPr>
          <w:p w:rsidR="00E017ED" w:rsidRDefault="00E017ED" w:rsidP="001652C7"/>
        </w:tc>
        <w:tc>
          <w:tcPr>
            <w:tcW w:w="900" w:type="dxa"/>
            <w:shd w:val="clear" w:color="auto" w:fill="23ADAD"/>
          </w:tcPr>
          <w:p w:rsidR="00E017ED" w:rsidRDefault="00E017ED" w:rsidP="001652C7"/>
        </w:tc>
        <w:tc>
          <w:tcPr>
            <w:tcW w:w="900" w:type="dxa"/>
            <w:shd w:val="clear" w:color="auto" w:fill="23ADAD"/>
          </w:tcPr>
          <w:p w:rsidR="00E017ED" w:rsidRDefault="00E017ED" w:rsidP="001652C7"/>
        </w:tc>
        <w:tc>
          <w:tcPr>
            <w:tcW w:w="1080" w:type="dxa"/>
            <w:shd w:val="clear" w:color="auto" w:fill="23ADAD"/>
          </w:tcPr>
          <w:p w:rsidR="00E017ED" w:rsidRDefault="00E017ED" w:rsidP="001652C7"/>
        </w:tc>
        <w:tc>
          <w:tcPr>
            <w:tcW w:w="990" w:type="dxa"/>
            <w:tcBorders>
              <w:bottom w:val="single" w:sz="4" w:space="0" w:color="auto"/>
            </w:tcBorders>
            <w:shd w:val="clear" w:color="auto" w:fill="23ADAD"/>
          </w:tcPr>
          <w:p w:rsidR="00E017ED" w:rsidRDefault="00E017ED" w:rsidP="001652C7"/>
        </w:tc>
        <w:tc>
          <w:tcPr>
            <w:tcW w:w="1080" w:type="dxa"/>
            <w:tcBorders>
              <w:bottom w:val="single" w:sz="4" w:space="0" w:color="auto"/>
            </w:tcBorders>
            <w:shd w:val="clear" w:color="auto" w:fill="23ADAD"/>
          </w:tcPr>
          <w:p w:rsidR="00E017ED" w:rsidRDefault="00E017ED" w:rsidP="001652C7"/>
        </w:tc>
      </w:tr>
      <w:tr w:rsidR="00E017ED" w:rsidTr="00F3657E">
        <w:trPr>
          <w:trHeight w:val="896"/>
          <w:jc w:val="center"/>
        </w:trPr>
        <w:tc>
          <w:tcPr>
            <w:tcW w:w="1800" w:type="dxa"/>
            <w:vMerge w:val="restart"/>
          </w:tcPr>
          <w:p w:rsidR="00E017ED" w:rsidRPr="00147EB0" w:rsidRDefault="00E017ED" w:rsidP="001652C7">
            <w:pPr>
              <w:rPr>
                <w:b/>
              </w:rPr>
            </w:pPr>
            <w:r w:rsidRPr="00147EB0">
              <w:rPr>
                <w:b/>
              </w:rPr>
              <w:t xml:space="preserve">CLOSING </w:t>
            </w:r>
          </w:p>
          <w:p w:rsidR="00E017ED" w:rsidRPr="00147EB0" w:rsidRDefault="00E017ED" w:rsidP="001652C7">
            <w:pPr>
              <w:rPr>
                <w:b/>
                <w:color w:val="1F4E79" w:themeColor="accent1" w:themeShade="80"/>
              </w:rPr>
            </w:pPr>
            <w:r w:rsidRPr="00147EB0">
              <w:rPr>
                <w:b/>
                <w:color w:val="1F4E79" w:themeColor="accent1" w:themeShade="80"/>
              </w:rPr>
              <w:t xml:space="preserve"> 2 months    training</w:t>
            </w:r>
          </w:p>
          <w:p w:rsidR="00E017ED" w:rsidRPr="00147EB0" w:rsidRDefault="00E017ED" w:rsidP="001652C7">
            <w:pPr>
              <w:rPr>
                <w:b/>
                <w:color w:val="C60A1C"/>
              </w:rPr>
            </w:pPr>
            <w:r w:rsidRPr="00147EB0">
              <w:rPr>
                <w:b/>
                <w:color w:val="C60A1C"/>
              </w:rPr>
              <w:t xml:space="preserve"> 1 month pilot study</w:t>
            </w:r>
          </w:p>
          <w:p w:rsidR="00E017ED" w:rsidRPr="00147EB0" w:rsidRDefault="00E017ED" w:rsidP="001652C7">
            <w:pPr>
              <w:rPr>
                <w:b/>
              </w:rPr>
            </w:pPr>
          </w:p>
        </w:tc>
        <w:tc>
          <w:tcPr>
            <w:tcW w:w="1080" w:type="dxa"/>
            <w:vMerge w:val="restart"/>
          </w:tcPr>
          <w:p w:rsidR="00E017ED" w:rsidRDefault="00E017ED" w:rsidP="001652C7"/>
        </w:tc>
        <w:tc>
          <w:tcPr>
            <w:tcW w:w="1170" w:type="dxa"/>
            <w:vMerge w:val="restart"/>
          </w:tcPr>
          <w:p w:rsidR="00E017ED" w:rsidRDefault="00E017ED" w:rsidP="001652C7"/>
        </w:tc>
        <w:tc>
          <w:tcPr>
            <w:tcW w:w="1080" w:type="dxa"/>
            <w:vMerge w:val="restart"/>
          </w:tcPr>
          <w:p w:rsidR="00E017ED" w:rsidRDefault="00E017ED" w:rsidP="001652C7"/>
        </w:tc>
        <w:tc>
          <w:tcPr>
            <w:tcW w:w="1080" w:type="dxa"/>
            <w:vMerge w:val="restart"/>
          </w:tcPr>
          <w:p w:rsidR="00E017ED" w:rsidRDefault="00E017ED" w:rsidP="001652C7"/>
        </w:tc>
        <w:tc>
          <w:tcPr>
            <w:tcW w:w="990" w:type="dxa"/>
            <w:vMerge w:val="restart"/>
          </w:tcPr>
          <w:p w:rsidR="00E017ED" w:rsidRDefault="00E017ED" w:rsidP="001652C7"/>
        </w:tc>
        <w:tc>
          <w:tcPr>
            <w:tcW w:w="1170" w:type="dxa"/>
            <w:vMerge w:val="restart"/>
          </w:tcPr>
          <w:p w:rsidR="00E017ED" w:rsidRDefault="00E017ED" w:rsidP="001652C7"/>
        </w:tc>
        <w:tc>
          <w:tcPr>
            <w:tcW w:w="990" w:type="dxa"/>
            <w:vMerge w:val="restart"/>
          </w:tcPr>
          <w:p w:rsidR="00E017ED" w:rsidRDefault="00E017ED" w:rsidP="001652C7"/>
        </w:tc>
        <w:tc>
          <w:tcPr>
            <w:tcW w:w="900" w:type="dxa"/>
            <w:vMerge w:val="restart"/>
          </w:tcPr>
          <w:p w:rsidR="00E017ED" w:rsidRDefault="00E017ED" w:rsidP="001652C7"/>
        </w:tc>
        <w:tc>
          <w:tcPr>
            <w:tcW w:w="900" w:type="dxa"/>
            <w:vMerge w:val="restart"/>
          </w:tcPr>
          <w:p w:rsidR="00E017ED" w:rsidRDefault="00E017ED" w:rsidP="001652C7"/>
        </w:tc>
        <w:tc>
          <w:tcPr>
            <w:tcW w:w="1080" w:type="dxa"/>
            <w:vMerge w:val="restart"/>
          </w:tcPr>
          <w:p w:rsidR="00E017ED" w:rsidRDefault="00E017ED" w:rsidP="001652C7"/>
        </w:tc>
        <w:tc>
          <w:tcPr>
            <w:tcW w:w="2070" w:type="dxa"/>
            <w:gridSpan w:val="2"/>
            <w:shd w:val="clear" w:color="auto" w:fill="23ADAD"/>
          </w:tcPr>
          <w:p w:rsidR="00E017ED" w:rsidRDefault="00E017ED" w:rsidP="001652C7"/>
        </w:tc>
      </w:tr>
      <w:tr w:rsidR="00E017ED" w:rsidTr="00F3657E">
        <w:trPr>
          <w:trHeight w:val="896"/>
          <w:jc w:val="center"/>
        </w:trPr>
        <w:tc>
          <w:tcPr>
            <w:tcW w:w="1800" w:type="dxa"/>
            <w:vMerge/>
          </w:tcPr>
          <w:p w:rsidR="00E017ED" w:rsidRPr="00147EB0" w:rsidRDefault="00E017ED" w:rsidP="001652C7">
            <w:pPr>
              <w:rPr>
                <w:b/>
              </w:rPr>
            </w:pPr>
          </w:p>
        </w:tc>
        <w:tc>
          <w:tcPr>
            <w:tcW w:w="1080" w:type="dxa"/>
            <w:vMerge/>
          </w:tcPr>
          <w:p w:rsidR="00E017ED" w:rsidRDefault="00E017ED" w:rsidP="001652C7"/>
        </w:tc>
        <w:tc>
          <w:tcPr>
            <w:tcW w:w="1170" w:type="dxa"/>
            <w:vMerge/>
          </w:tcPr>
          <w:p w:rsidR="00E017ED" w:rsidRDefault="00E017ED" w:rsidP="001652C7"/>
        </w:tc>
        <w:tc>
          <w:tcPr>
            <w:tcW w:w="1080" w:type="dxa"/>
            <w:vMerge/>
          </w:tcPr>
          <w:p w:rsidR="00E017ED" w:rsidRDefault="00E017ED" w:rsidP="001652C7"/>
        </w:tc>
        <w:tc>
          <w:tcPr>
            <w:tcW w:w="1080" w:type="dxa"/>
            <w:vMerge/>
          </w:tcPr>
          <w:p w:rsidR="00E017ED" w:rsidRDefault="00E017ED" w:rsidP="001652C7"/>
        </w:tc>
        <w:tc>
          <w:tcPr>
            <w:tcW w:w="990" w:type="dxa"/>
            <w:vMerge/>
          </w:tcPr>
          <w:p w:rsidR="00E017ED" w:rsidRDefault="00E017ED" w:rsidP="001652C7"/>
        </w:tc>
        <w:tc>
          <w:tcPr>
            <w:tcW w:w="1170" w:type="dxa"/>
            <w:vMerge/>
          </w:tcPr>
          <w:p w:rsidR="00E017ED" w:rsidRDefault="00E017ED" w:rsidP="001652C7"/>
        </w:tc>
        <w:tc>
          <w:tcPr>
            <w:tcW w:w="990" w:type="dxa"/>
            <w:vMerge/>
          </w:tcPr>
          <w:p w:rsidR="00E017ED" w:rsidRDefault="00E017ED" w:rsidP="001652C7"/>
        </w:tc>
        <w:tc>
          <w:tcPr>
            <w:tcW w:w="900" w:type="dxa"/>
            <w:vMerge/>
          </w:tcPr>
          <w:p w:rsidR="00E017ED" w:rsidRDefault="00E017ED" w:rsidP="001652C7"/>
        </w:tc>
        <w:tc>
          <w:tcPr>
            <w:tcW w:w="900" w:type="dxa"/>
            <w:vMerge/>
          </w:tcPr>
          <w:p w:rsidR="00E017ED" w:rsidRDefault="00E017ED" w:rsidP="001652C7"/>
        </w:tc>
        <w:tc>
          <w:tcPr>
            <w:tcW w:w="1080" w:type="dxa"/>
            <w:vMerge/>
          </w:tcPr>
          <w:p w:rsidR="00E017ED" w:rsidRDefault="00E017ED" w:rsidP="001652C7"/>
        </w:tc>
        <w:tc>
          <w:tcPr>
            <w:tcW w:w="990" w:type="dxa"/>
            <w:shd w:val="clear" w:color="auto" w:fill="1F4E79" w:themeFill="accent1" w:themeFillShade="80"/>
          </w:tcPr>
          <w:p w:rsidR="00E017ED" w:rsidRDefault="00E017ED" w:rsidP="001652C7"/>
        </w:tc>
        <w:tc>
          <w:tcPr>
            <w:tcW w:w="1080" w:type="dxa"/>
            <w:shd w:val="clear" w:color="auto" w:fill="C60A1C"/>
          </w:tcPr>
          <w:p w:rsidR="00E017ED" w:rsidRDefault="00E017ED" w:rsidP="001652C7"/>
        </w:tc>
      </w:tr>
    </w:tbl>
    <w:p w:rsidR="00E017ED" w:rsidRDefault="00E017ED" w:rsidP="00E017ED">
      <w:pPr>
        <w:rPr>
          <w:rFonts w:ascii="Times New Roman" w:hAnsi="Times New Roman" w:cs="Times New Roman"/>
          <w:sz w:val="24"/>
          <w:szCs w:val="24"/>
          <w:lang w:val="en-US"/>
        </w:rPr>
        <w:sectPr w:rsidR="00E017ED" w:rsidSect="00E017ED">
          <w:pgSz w:w="16838" w:h="11906" w:orient="landscape"/>
          <w:pgMar w:top="1440" w:right="1440" w:bottom="1440" w:left="1440" w:header="708" w:footer="708" w:gutter="0"/>
          <w:cols w:space="708"/>
          <w:docGrid w:linePitch="360"/>
        </w:sectPr>
      </w:pPr>
    </w:p>
    <w:p w:rsidR="009B4374" w:rsidRDefault="009B4374" w:rsidP="009B4374">
      <w:pPr>
        <w:jc w:val="center"/>
        <w:rPr>
          <w:rFonts w:ascii="Times New Roman" w:hAnsi="Times New Roman" w:cs="Times New Roman"/>
          <w:b/>
          <w:sz w:val="24"/>
          <w:szCs w:val="24"/>
          <w:u w:val="single"/>
          <w:lang w:val="en-US"/>
        </w:rPr>
      </w:pPr>
    </w:p>
    <w:p w:rsidR="001E05CA" w:rsidRDefault="009B4374" w:rsidP="009B4374">
      <w:pPr>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TEAM ORGANIZATION</w:t>
      </w:r>
      <w:r>
        <w:rPr>
          <w:rFonts w:ascii="Times New Roman" w:hAnsi="Times New Roman" w:cs="Times New Roman"/>
          <w:sz w:val="24"/>
          <w:szCs w:val="24"/>
          <w:lang w:val="en-US"/>
        </w:rPr>
        <w:tab/>
      </w:r>
    </w:p>
    <w:p w:rsidR="001E05CA" w:rsidRPr="00737C46" w:rsidRDefault="009B4374" w:rsidP="001E05CA">
      <w:pP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TEAM MEMBERS</w:t>
      </w:r>
      <w:r>
        <w:rPr>
          <w:rFonts w:ascii="Times New Roman" w:hAnsi="Times New Roman" w:cs="Times New Roman"/>
          <w:b/>
          <w:sz w:val="24"/>
          <w:szCs w:val="24"/>
          <w:lang w:val="en-US"/>
        </w:rPr>
        <w:tab/>
      </w:r>
      <w:r>
        <w:rPr>
          <w:rFonts w:ascii="Times New Roman" w:hAnsi="Times New Roman" w:cs="Times New Roman"/>
          <w:b/>
          <w:sz w:val="24"/>
          <w:szCs w:val="24"/>
          <w:lang w:val="en-US"/>
        </w:rPr>
        <w:tab/>
      </w:r>
      <w:bookmarkStart w:id="0" w:name="_GoBack"/>
      <w:bookmarkEnd w:id="0"/>
      <w:r w:rsidR="001E05CA">
        <w:rPr>
          <w:rFonts w:ascii="Times New Roman" w:hAnsi="Times New Roman" w:cs="Times New Roman"/>
          <w:sz w:val="24"/>
          <w:szCs w:val="24"/>
          <w:lang w:val="en-US"/>
        </w:rPr>
        <w:tab/>
      </w:r>
      <w:r w:rsidR="001E05CA" w:rsidRPr="00737C46">
        <w:rPr>
          <w:rFonts w:ascii="Times New Roman" w:hAnsi="Times New Roman" w:cs="Times New Roman"/>
          <w:b/>
          <w:sz w:val="24"/>
          <w:szCs w:val="24"/>
          <w:u w:val="single"/>
          <w:lang w:val="en-US"/>
        </w:rPr>
        <w:t>REG No</w:t>
      </w:r>
      <w:r w:rsidR="001E05CA">
        <w:rPr>
          <w:rFonts w:ascii="Times New Roman" w:hAnsi="Times New Roman" w:cs="Times New Roman"/>
          <w:sz w:val="24"/>
          <w:szCs w:val="24"/>
          <w:lang w:val="en-US"/>
        </w:rPr>
        <w:tab/>
      </w:r>
      <w:r w:rsidR="001E05CA">
        <w:rPr>
          <w:rFonts w:ascii="Times New Roman" w:hAnsi="Times New Roman" w:cs="Times New Roman"/>
          <w:sz w:val="24"/>
          <w:szCs w:val="24"/>
          <w:lang w:val="en-US"/>
        </w:rPr>
        <w:tab/>
        <w:t xml:space="preserve">   </w:t>
      </w:r>
      <w:r w:rsidR="001E05CA" w:rsidRPr="00737C46">
        <w:rPr>
          <w:rFonts w:ascii="Times New Roman" w:hAnsi="Times New Roman" w:cs="Times New Roman"/>
          <w:b/>
          <w:sz w:val="24"/>
          <w:szCs w:val="24"/>
          <w:u w:val="single"/>
          <w:lang w:val="en-US"/>
        </w:rPr>
        <w:t>ROLE.</w:t>
      </w:r>
    </w:p>
    <w:p w:rsidR="001E05CA" w:rsidRDefault="001E05CA" w:rsidP="001E05C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King’oo</w:t>
      </w:r>
      <w:proofErr w:type="spellEnd"/>
      <w:r>
        <w:rPr>
          <w:rFonts w:ascii="Times New Roman" w:hAnsi="Times New Roman" w:cs="Times New Roman"/>
          <w:sz w:val="24"/>
          <w:szCs w:val="24"/>
          <w:lang w:val="en-US"/>
        </w:rPr>
        <w:t xml:space="preserve"> Caroline Katumbi </w:t>
      </w:r>
      <w:r>
        <w:rPr>
          <w:rFonts w:ascii="Times New Roman" w:hAnsi="Times New Roman" w:cs="Times New Roman"/>
          <w:sz w:val="24"/>
          <w:szCs w:val="24"/>
          <w:lang w:val="en-US"/>
        </w:rPr>
        <w:tab/>
      </w:r>
      <w:r>
        <w:rPr>
          <w:rFonts w:ascii="Times New Roman" w:hAnsi="Times New Roman" w:cs="Times New Roman"/>
          <w:sz w:val="24"/>
          <w:szCs w:val="24"/>
          <w:lang w:val="en-US"/>
        </w:rPr>
        <w:tab/>
        <w:t>BIT-001-1617/2014</w:t>
      </w:r>
      <w:r>
        <w:rPr>
          <w:rFonts w:ascii="Times New Roman" w:hAnsi="Times New Roman" w:cs="Times New Roman"/>
          <w:sz w:val="24"/>
          <w:szCs w:val="24"/>
          <w:lang w:val="en-US"/>
        </w:rPr>
        <w:tab/>
        <w:t xml:space="preserve">   Project Manager</w:t>
      </w:r>
    </w:p>
    <w:p w:rsidR="001E05CA" w:rsidRDefault="001E05CA" w:rsidP="001E05C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Gikaara</w:t>
      </w:r>
      <w:proofErr w:type="spellEnd"/>
      <w:r>
        <w:rPr>
          <w:rFonts w:ascii="Times New Roman" w:hAnsi="Times New Roman" w:cs="Times New Roman"/>
          <w:sz w:val="24"/>
          <w:szCs w:val="24"/>
          <w:lang w:val="en-US"/>
        </w:rPr>
        <w:t xml:space="preserve"> Anne </w:t>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Wamahiga</w:t>
      </w:r>
      <w:proofErr w:type="spellEnd"/>
      <w:r>
        <w:rPr>
          <w:rFonts w:ascii="Times New Roman" w:hAnsi="Times New Roman" w:cs="Times New Roman"/>
          <w:sz w:val="24"/>
          <w:szCs w:val="24"/>
          <w:lang w:val="en-US"/>
        </w:rPr>
        <w:tab/>
      </w:r>
      <w:r>
        <w:rPr>
          <w:rFonts w:ascii="Times New Roman" w:hAnsi="Times New Roman" w:cs="Times New Roman"/>
          <w:sz w:val="24"/>
          <w:szCs w:val="24"/>
          <w:lang w:val="en-US"/>
        </w:rPr>
        <w:tab/>
        <w:t>SCT221-9817/2015</w:t>
      </w: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S.Sudan</w:t>
      </w:r>
      <w:proofErr w:type="spellEnd"/>
      <w:r>
        <w:rPr>
          <w:rFonts w:ascii="Times New Roman" w:hAnsi="Times New Roman" w:cs="Times New Roman"/>
          <w:sz w:val="24"/>
          <w:szCs w:val="24"/>
          <w:lang w:val="en-US"/>
        </w:rPr>
        <w:t xml:space="preserve"> Rep, Documentation</w:t>
      </w:r>
    </w:p>
    <w:p w:rsidR="001E05CA" w:rsidRDefault="001E05CA" w:rsidP="001E05CA">
      <w:pPr>
        <w:rPr>
          <w:rFonts w:ascii="Times New Roman" w:hAnsi="Times New Roman" w:cs="Times New Roman"/>
          <w:sz w:val="24"/>
          <w:szCs w:val="24"/>
          <w:lang w:val="en-US"/>
        </w:rPr>
      </w:pPr>
      <w:r>
        <w:rPr>
          <w:rFonts w:ascii="Times New Roman" w:hAnsi="Times New Roman" w:cs="Times New Roman"/>
          <w:sz w:val="24"/>
          <w:szCs w:val="24"/>
          <w:lang w:val="en-US"/>
        </w:rPr>
        <w:t xml:space="preserve">Lincoln </w:t>
      </w:r>
      <w:proofErr w:type="spellStart"/>
      <w:r>
        <w:rPr>
          <w:rFonts w:ascii="Times New Roman" w:hAnsi="Times New Roman" w:cs="Times New Roman"/>
          <w:sz w:val="24"/>
          <w:szCs w:val="24"/>
          <w:lang w:val="en-US"/>
        </w:rPr>
        <w:t>Kiplimo</w:t>
      </w:r>
      <w:proofErr w:type="spellEnd"/>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BIT-001-5328/2014</w:t>
      </w:r>
      <w:r>
        <w:rPr>
          <w:rFonts w:ascii="Times New Roman" w:hAnsi="Times New Roman" w:cs="Times New Roman"/>
          <w:sz w:val="24"/>
          <w:szCs w:val="24"/>
          <w:lang w:val="en-US"/>
        </w:rPr>
        <w:tab/>
        <w:t xml:space="preserve">   Ethiopia Rep</w:t>
      </w:r>
    </w:p>
    <w:p w:rsidR="001E05CA" w:rsidRDefault="001E05CA" w:rsidP="001E05C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Gitonga</w:t>
      </w:r>
      <w:proofErr w:type="spellEnd"/>
      <w:r>
        <w:rPr>
          <w:rFonts w:ascii="Times New Roman" w:hAnsi="Times New Roman" w:cs="Times New Roman"/>
          <w:sz w:val="24"/>
          <w:szCs w:val="24"/>
          <w:lang w:val="en-US"/>
        </w:rPr>
        <w:t xml:space="preserve"> Caroline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BIT-001-1614/2014</w:t>
      </w:r>
      <w:r>
        <w:rPr>
          <w:rFonts w:ascii="Times New Roman" w:hAnsi="Times New Roman" w:cs="Times New Roman"/>
          <w:sz w:val="24"/>
          <w:szCs w:val="24"/>
          <w:lang w:val="en-US"/>
        </w:rPr>
        <w:tab/>
        <w:t xml:space="preserve">   Rwanda Rep</w:t>
      </w:r>
    </w:p>
    <w:p w:rsidR="001E05CA" w:rsidRDefault="001E05CA" w:rsidP="001E05C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Thani</w:t>
      </w:r>
      <w:proofErr w:type="spellEnd"/>
      <w:r>
        <w:rPr>
          <w:rFonts w:ascii="Times New Roman" w:hAnsi="Times New Roman" w:cs="Times New Roman"/>
          <w:sz w:val="24"/>
          <w:szCs w:val="24"/>
          <w:lang w:val="en-US"/>
        </w:rPr>
        <w:t xml:space="preserve"> Ali Said Ali</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BIT-001-7973/2014</w:t>
      </w:r>
      <w:r>
        <w:rPr>
          <w:rFonts w:ascii="Times New Roman" w:hAnsi="Times New Roman" w:cs="Times New Roman"/>
          <w:sz w:val="24"/>
          <w:szCs w:val="24"/>
          <w:lang w:val="en-US"/>
        </w:rPr>
        <w:tab/>
        <w:t xml:space="preserve">   Kenya Rep</w:t>
      </w:r>
    </w:p>
    <w:p w:rsidR="001E05CA" w:rsidRDefault="001E05CA" w:rsidP="001E05C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Wincasty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Kariuki</w:t>
      </w:r>
      <w:proofErr w:type="spellEnd"/>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BIT-001-4962/2014</w:t>
      </w:r>
      <w:r>
        <w:rPr>
          <w:rFonts w:ascii="Times New Roman" w:hAnsi="Times New Roman" w:cs="Times New Roman"/>
          <w:sz w:val="24"/>
          <w:szCs w:val="24"/>
          <w:lang w:val="en-US"/>
        </w:rPr>
        <w:tab/>
        <w:t xml:space="preserve">   Uganda Rep</w:t>
      </w:r>
    </w:p>
    <w:p w:rsidR="001E05CA" w:rsidRDefault="001E05CA" w:rsidP="001E05CA">
      <w:pPr>
        <w:rPr>
          <w:rFonts w:ascii="Times New Roman" w:hAnsi="Times New Roman" w:cs="Times New Roman"/>
          <w:sz w:val="24"/>
          <w:szCs w:val="24"/>
          <w:lang w:val="en-US"/>
        </w:rPr>
      </w:pPr>
      <w:r>
        <w:rPr>
          <w:rFonts w:ascii="Times New Roman" w:hAnsi="Times New Roman" w:cs="Times New Roman"/>
          <w:sz w:val="24"/>
          <w:szCs w:val="24"/>
          <w:lang w:val="en-US"/>
        </w:rPr>
        <w:t xml:space="preserve">Mitchel </w:t>
      </w:r>
      <w:proofErr w:type="spellStart"/>
      <w:r>
        <w:rPr>
          <w:rFonts w:ascii="Times New Roman" w:hAnsi="Times New Roman" w:cs="Times New Roman"/>
          <w:sz w:val="24"/>
          <w:szCs w:val="24"/>
          <w:lang w:val="en-US"/>
        </w:rPr>
        <w:t>Ocheing</w:t>
      </w:r>
      <w:proofErr w:type="spellEnd"/>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BIT-001-4915/2014</w:t>
      </w:r>
      <w:r>
        <w:rPr>
          <w:rFonts w:ascii="Times New Roman" w:hAnsi="Times New Roman" w:cs="Times New Roman"/>
          <w:sz w:val="24"/>
          <w:szCs w:val="24"/>
          <w:lang w:val="en-US"/>
        </w:rPr>
        <w:tab/>
        <w:t xml:space="preserve">   Designer</w:t>
      </w:r>
    </w:p>
    <w:p w:rsidR="001E05CA" w:rsidRDefault="001E05CA" w:rsidP="001E05C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Orimbo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Olak</w:t>
      </w:r>
      <w:proofErr w:type="spellEnd"/>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BIT-001-1632/2014</w:t>
      </w:r>
      <w:r>
        <w:rPr>
          <w:rFonts w:ascii="Times New Roman" w:hAnsi="Times New Roman" w:cs="Times New Roman"/>
          <w:sz w:val="24"/>
          <w:szCs w:val="24"/>
          <w:lang w:val="en-US"/>
        </w:rPr>
        <w:tab/>
        <w:t xml:space="preserve">   Tanzania Rep</w:t>
      </w:r>
    </w:p>
    <w:p w:rsidR="001E05CA" w:rsidRDefault="001E05CA" w:rsidP="001E05CA">
      <w:pPr>
        <w:rPr>
          <w:rFonts w:ascii="Times New Roman" w:hAnsi="Times New Roman" w:cs="Times New Roman"/>
          <w:sz w:val="24"/>
          <w:szCs w:val="24"/>
          <w:lang w:val="en-US"/>
        </w:rPr>
      </w:pPr>
      <w:r>
        <w:rPr>
          <w:rFonts w:ascii="Times New Roman" w:hAnsi="Times New Roman" w:cs="Times New Roman"/>
          <w:sz w:val="24"/>
          <w:szCs w:val="24"/>
          <w:lang w:val="en-US"/>
        </w:rPr>
        <w:t xml:space="preserve">Clinton </w:t>
      </w:r>
      <w:proofErr w:type="spellStart"/>
      <w:r>
        <w:rPr>
          <w:rFonts w:ascii="Times New Roman" w:hAnsi="Times New Roman" w:cs="Times New Roman"/>
          <w:sz w:val="24"/>
          <w:szCs w:val="24"/>
          <w:lang w:val="en-US"/>
        </w:rPr>
        <w:t>Ogada</w:t>
      </w:r>
      <w:proofErr w:type="spellEnd"/>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BIT-001-3513/2013</w:t>
      </w:r>
      <w:r>
        <w:rPr>
          <w:rFonts w:ascii="Times New Roman" w:hAnsi="Times New Roman" w:cs="Times New Roman"/>
          <w:sz w:val="24"/>
          <w:szCs w:val="24"/>
          <w:lang w:val="en-US"/>
        </w:rPr>
        <w:tab/>
        <w:t xml:space="preserve">   Systems Analyst</w:t>
      </w:r>
    </w:p>
    <w:p w:rsidR="001E05CA" w:rsidRDefault="001E05CA" w:rsidP="00E017ED">
      <w:pPr>
        <w:rPr>
          <w:rFonts w:ascii="Times New Roman" w:hAnsi="Times New Roman" w:cs="Times New Roman"/>
          <w:b/>
          <w:sz w:val="24"/>
          <w:szCs w:val="24"/>
          <w:lang w:val="en-US"/>
        </w:rPr>
      </w:pPr>
    </w:p>
    <w:p w:rsidR="001E05CA" w:rsidRDefault="001E05CA">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E017ED" w:rsidRDefault="00035043" w:rsidP="00E017ED">
      <w:pPr>
        <w:rPr>
          <w:rFonts w:ascii="Times New Roman" w:hAnsi="Times New Roman" w:cs="Times New Roman"/>
          <w:b/>
          <w:sz w:val="24"/>
          <w:szCs w:val="24"/>
          <w:lang w:val="en-US"/>
        </w:rPr>
      </w:pPr>
      <w:r w:rsidRPr="00035043">
        <w:rPr>
          <w:rFonts w:ascii="Times New Roman" w:hAnsi="Times New Roman" w:cs="Times New Roman"/>
          <w:b/>
          <w:sz w:val="24"/>
          <w:szCs w:val="24"/>
          <w:lang w:val="en-US"/>
        </w:rPr>
        <w:lastRenderedPageBreak/>
        <w:t xml:space="preserve">KEY CHALLENGES THAT </w:t>
      </w:r>
      <w:r>
        <w:rPr>
          <w:rFonts w:ascii="Times New Roman" w:hAnsi="Times New Roman" w:cs="Times New Roman"/>
          <w:b/>
          <w:sz w:val="24"/>
          <w:szCs w:val="24"/>
          <w:lang w:val="en-US"/>
        </w:rPr>
        <w:t>WE</w:t>
      </w:r>
      <w:r w:rsidRPr="00035043">
        <w:rPr>
          <w:rFonts w:ascii="Times New Roman" w:hAnsi="Times New Roman" w:cs="Times New Roman"/>
          <w:b/>
          <w:sz w:val="24"/>
          <w:szCs w:val="24"/>
          <w:lang w:val="en-US"/>
        </w:rPr>
        <w:t xml:space="preserve"> FACE</w:t>
      </w:r>
      <w:r>
        <w:rPr>
          <w:rFonts w:ascii="Times New Roman" w:hAnsi="Times New Roman" w:cs="Times New Roman"/>
          <w:b/>
          <w:sz w:val="24"/>
          <w:szCs w:val="24"/>
          <w:lang w:val="en-US"/>
        </w:rPr>
        <w:t xml:space="preserve">D IN THE ASSIGNMENT AND HOW WE </w:t>
      </w:r>
      <w:r w:rsidRPr="00035043">
        <w:rPr>
          <w:rFonts w:ascii="Times New Roman" w:hAnsi="Times New Roman" w:cs="Times New Roman"/>
          <w:b/>
          <w:sz w:val="24"/>
          <w:szCs w:val="24"/>
          <w:lang w:val="en-US"/>
        </w:rPr>
        <w:t>OVERCAME THEM TO SOLVE THE PROBLEM</w:t>
      </w:r>
      <w:r>
        <w:rPr>
          <w:rFonts w:ascii="Times New Roman" w:hAnsi="Times New Roman" w:cs="Times New Roman"/>
          <w:b/>
          <w:sz w:val="24"/>
          <w:szCs w:val="24"/>
          <w:lang w:val="en-US"/>
        </w:rPr>
        <w:t>.</w:t>
      </w:r>
    </w:p>
    <w:p w:rsidR="00035043" w:rsidRDefault="00035043" w:rsidP="00035043">
      <w:pPr>
        <w:pStyle w:val="ListParagraph"/>
        <w:numPr>
          <w:ilvl w:val="0"/>
          <w:numId w:val="20"/>
        </w:numPr>
        <w:rPr>
          <w:rFonts w:ascii="Times New Roman" w:hAnsi="Times New Roman" w:cs="Times New Roman"/>
          <w:sz w:val="24"/>
          <w:szCs w:val="24"/>
          <w:lang w:val="en-US"/>
        </w:rPr>
      </w:pPr>
      <w:r>
        <w:rPr>
          <w:rFonts w:ascii="Times New Roman" w:hAnsi="Times New Roman" w:cs="Times New Roman"/>
          <w:sz w:val="24"/>
          <w:szCs w:val="24"/>
          <w:lang w:val="en-US"/>
        </w:rPr>
        <w:t>Late submission of deliverables by some team members. The team members had to work for more hours in order to cover up for the lost time.</w:t>
      </w:r>
    </w:p>
    <w:p w:rsidR="00035043" w:rsidRDefault="00035043" w:rsidP="00035043">
      <w:pPr>
        <w:pStyle w:val="ListParagraph"/>
        <w:numPr>
          <w:ilvl w:val="0"/>
          <w:numId w:val="20"/>
        </w:numPr>
        <w:rPr>
          <w:rFonts w:ascii="Times New Roman" w:hAnsi="Times New Roman" w:cs="Times New Roman"/>
          <w:sz w:val="24"/>
          <w:szCs w:val="24"/>
          <w:lang w:val="en-US"/>
        </w:rPr>
      </w:pPr>
      <w:r>
        <w:rPr>
          <w:rFonts w:ascii="Times New Roman" w:hAnsi="Times New Roman" w:cs="Times New Roman"/>
          <w:sz w:val="24"/>
          <w:szCs w:val="24"/>
          <w:lang w:val="en-US"/>
        </w:rPr>
        <w:t>Some of the team members fell sick. The project manager had to assign the other team members these roles so that the activities occurred as planned.</w:t>
      </w:r>
    </w:p>
    <w:p w:rsidR="00035043" w:rsidRDefault="00035043" w:rsidP="00035043">
      <w:pPr>
        <w:pStyle w:val="ListParagraph"/>
        <w:numPr>
          <w:ilvl w:val="0"/>
          <w:numId w:val="20"/>
        </w:numPr>
        <w:rPr>
          <w:rFonts w:ascii="Times New Roman" w:hAnsi="Times New Roman" w:cs="Times New Roman"/>
          <w:sz w:val="24"/>
          <w:szCs w:val="24"/>
          <w:lang w:val="en-US"/>
        </w:rPr>
      </w:pPr>
      <w:r>
        <w:rPr>
          <w:rFonts w:ascii="Times New Roman" w:hAnsi="Times New Roman" w:cs="Times New Roman"/>
          <w:sz w:val="24"/>
          <w:szCs w:val="24"/>
          <w:lang w:val="en-US"/>
        </w:rPr>
        <w:t>Limited resources. These included internet connectivity for research, software resources for design purposes and hardware resources. The team members had to</w:t>
      </w:r>
      <w:r w:rsidR="003E460A">
        <w:rPr>
          <w:rFonts w:ascii="Times New Roman" w:hAnsi="Times New Roman" w:cs="Times New Roman"/>
          <w:sz w:val="24"/>
          <w:szCs w:val="24"/>
          <w:lang w:val="en-US"/>
        </w:rPr>
        <w:t xml:space="preserve"> make great sacrifices.</w:t>
      </w:r>
    </w:p>
    <w:p w:rsidR="003E460A" w:rsidRPr="00035043" w:rsidRDefault="003E460A" w:rsidP="00035043">
      <w:pPr>
        <w:pStyle w:val="ListParagraph"/>
        <w:numPr>
          <w:ilvl w:val="0"/>
          <w:numId w:val="20"/>
        </w:numPr>
        <w:rPr>
          <w:rFonts w:ascii="Times New Roman" w:hAnsi="Times New Roman" w:cs="Times New Roman"/>
          <w:sz w:val="24"/>
          <w:szCs w:val="24"/>
          <w:lang w:val="en-US"/>
        </w:rPr>
      </w:pPr>
      <w:r>
        <w:rPr>
          <w:rFonts w:ascii="Times New Roman" w:hAnsi="Times New Roman" w:cs="Times New Roman"/>
          <w:sz w:val="24"/>
          <w:szCs w:val="24"/>
          <w:lang w:val="en-US"/>
        </w:rPr>
        <w:t>Different views from the diverse team members. At the beginning, the team members had different approaches to the question and it took a bit of time for the team to agree on one approach.</w:t>
      </w:r>
    </w:p>
    <w:sectPr w:rsidR="003E460A" w:rsidRPr="00035043" w:rsidSect="00E017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4C88" w:rsidRDefault="00E24C88" w:rsidP="00286B65">
      <w:pPr>
        <w:spacing w:after="0" w:line="240" w:lineRule="auto"/>
      </w:pPr>
      <w:r>
        <w:separator/>
      </w:r>
    </w:p>
  </w:endnote>
  <w:endnote w:type="continuationSeparator" w:id="0">
    <w:p w:rsidR="00E24C88" w:rsidRDefault="00E24C88" w:rsidP="00286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7678236"/>
      <w:docPartObj>
        <w:docPartGallery w:val="Page Numbers (Bottom of Page)"/>
        <w:docPartUnique/>
      </w:docPartObj>
    </w:sdtPr>
    <w:sdtEndPr>
      <w:rPr>
        <w:noProof/>
      </w:rPr>
    </w:sdtEndPr>
    <w:sdtContent>
      <w:p w:rsidR="00AC2003" w:rsidRDefault="00AC2003">
        <w:pPr>
          <w:pStyle w:val="Footer"/>
          <w:jc w:val="center"/>
        </w:pPr>
        <w:r>
          <w:fldChar w:fldCharType="begin"/>
        </w:r>
        <w:r>
          <w:instrText xml:space="preserve"> PAGE   \* MERGEFORMAT </w:instrText>
        </w:r>
        <w:r>
          <w:fldChar w:fldCharType="separate"/>
        </w:r>
        <w:r w:rsidR="009B4374">
          <w:rPr>
            <w:noProof/>
          </w:rPr>
          <w:t>12</w:t>
        </w:r>
        <w:r>
          <w:rPr>
            <w:noProof/>
          </w:rPr>
          <w:fldChar w:fldCharType="end"/>
        </w:r>
      </w:p>
    </w:sdtContent>
  </w:sdt>
  <w:p w:rsidR="00AC2003" w:rsidRDefault="00AC20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4C88" w:rsidRDefault="00E24C88" w:rsidP="00286B65">
      <w:pPr>
        <w:spacing w:after="0" w:line="240" w:lineRule="auto"/>
      </w:pPr>
      <w:r>
        <w:separator/>
      </w:r>
    </w:p>
  </w:footnote>
  <w:footnote w:type="continuationSeparator" w:id="0">
    <w:p w:rsidR="00E24C88" w:rsidRDefault="00E24C88" w:rsidP="00286B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6B4" w:rsidRDefault="00C626B4">
    <w:pPr>
      <w:pStyle w:val="Header"/>
      <w:rPr>
        <w:rFonts w:ascii="Times New Roman" w:hAnsi="Times New Roman" w:cs="Times New Roman"/>
        <w:b/>
        <w:noProof/>
        <w:sz w:val="24"/>
        <w:szCs w:val="24"/>
        <w:lang w:eastAsia="en-GB"/>
      </w:rPr>
    </w:pPr>
  </w:p>
  <w:p w:rsidR="00C626B4" w:rsidRDefault="00AF134C" w:rsidP="00AF134C">
    <w:pPr>
      <w:pStyle w:val="Header"/>
      <w:tabs>
        <w:tab w:val="clear" w:pos="9026"/>
        <w:tab w:val="left" w:pos="5040"/>
        <w:tab w:val="left" w:pos="5760"/>
        <w:tab w:val="left" w:pos="6480"/>
        <w:tab w:val="left" w:pos="7200"/>
        <w:tab w:val="left" w:pos="7920"/>
        <w:tab w:val="left" w:pos="8640"/>
        <w:tab w:val="left" w:pos="9360"/>
      </w:tabs>
    </w:pPr>
    <w:r>
      <w:tab/>
    </w:r>
    <w:r>
      <w:tab/>
    </w:r>
    <w:r>
      <w:tab/>
    </w:r>
    <w:r>
      <w:tab/>
    </w:r>
    <w:r>
      <w:tab/>
    </w: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0.7pt;height:10.7pt" o:bullet="t">
        <v:imagedata r:id="rId1" o:title="mso7019"/>
      </v:shape>
    </w:pict>
  </w:numPicBullet>
  <w:abstractNum w:abstractNumId="0">
    <w:nsid w:val="085C542D"/>
    <w:multiLevelType w:val="hybridMultilevel"/>
    <w:tmpl w:val="33220E7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F10AD3"/>
    <w:multiLevelType w:val="hybridMultilevel"/>
    <w:tmpl w:val="51F2035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C3072E"/>
    <w:multiLevelType w:val="hybridMultilevel"/>
    <w:tmpl w:val="1C94E23E"/>
    <w:lvl w:ilvl="0" w:tplc="0809000D">
      <w:start w:val="1"/>
      <w:numFmt w:val="bullet"/>
      <w:lvlText w:val=""/>
      <w:lvlJc w:val="left"/>
      <w:pPr>
        <w:ind w:left="1675" w:hanging="360"/>
      </w:pPr>
      <w:rPr>
        <w:rFonts w:ascii="Wingdings" w:hAnsi="Wingdings" w:hint="default"/>
      </w:rPr>
    </w:lvl>
    <w:lvl w:ilvl="1" w:tplc="08090003" w:tentative="1">
      <w:start w:val="1"/>
      <w:numFmt w:val="bullet"/>
      <w:lvlText w:val="o"/>
      <w:lvlJc w:val="left"/>
      <w:pPr>
        <w:ind w:left="2395" w:hanging="360"/>
      </w:pPr>
      <w:rPr>
        <w:rFonts w:ascii="Courier New" w:hAnsi="Courier New" w:cs="Courier New" w:hint="default"/>
      </w:rPr>
    </w:lvl>
    <w:lvl w:ilvl="2" w:tplc="08090005" w:tentative="1">
      <w:start w:val="1"/>
      <w:numFmt w:val="bullet"/>
      <w:lvlText w:val=""/>
      <w:lvlJc w:val="left"/>
      <w:pPr>
        <w:ind w:left="3115" w:hanging="360"/>
      </w:pPr>
      <w:rPr>
        <w:rFonts w:ascii="Wingdings" w:hAnsi="Wingdings" w:hint="default"/>
      </w:rPr>
    </w:lvl>
    <w:lvl w:ilvl="3" w:tplc="08090001" w:tentative="1">
      <w:start w:val="1"/>
      <w:numFmt w:val="bullet"/>
      <w:lvlText w:val=""/>
      <w:lvlJc w:val="left"/>
      <w:pPr>
        <w:ind w:left="3835" w:hanging="360"/>
      </w:pPr>
      <w:rPr>
        <w:rFonts w:ascii="Symbol" w:hAnsi="Symbol" w:hint="default"/>
      </w:rPr>
    </w:lvl>
    <w:lvl w:ilvl="4" w:tplc="08090003" w:tentative="1">
      <w:start w:val="1"/>
      <w:numFmt w:val="bullet"/>
      <w:lvlText w:val="o"/>
      <w:lvlJc w:val="left"/>
      <w:pPr>
        <w:ind w:left="4555" w:hanging="360"/>
      </w:pPr>
      <w:rPr>
        <w:rFonts w:ascii="Courier New" w:hAnsi="Courier New" w:cs="Courier New" w:hint="default"/>
      </w:rPr>
    </w:lvl>
    <w:lvl w:ilvl="5" w:tplc="08090005" w:tentative="1">
      <w:start w:val="1"/>
      <w:numFmt w:val="bullet"/>
      <w:lvlText w:val=""/>
      <w:lvlJc w:val="left"/>
      <w:pPr>
        <w:ind w:left="5275" w:hanging="360"/>
      </w:pPr>
      <w:rPr>
        <w:rFonts w:ascii="Wingdings" w:hAnsi="Wingdings" w:hint="default"/>
      </w:rPr>
    </w:lvl>
    <w:lvl w:ilvl="6" w:tplc="08090001" w:tentative="1">
      <w:start w:val="1"/>
      <w:numFmt w:val="bullet"/>
      <w:lvlText w:val=""/>
      <w:lvlJc w:val="left"/>
      <w:pPr>
        <w:ind w:left="5995" w:hanging="360"/>
      </w:pPr>
      <w:rPr>
        <w:rFonts w:ascii="Symbol" w:hAnsi="Symbol" w:hint="default"/>
      </w:rPr>
    </w:lvl>
    <w:lvl w:ilvl="7" w:tplc="08090003" w:tentative="1">
      <w:start w:val="1"/>
      <w:numFmt w:val="bullet"/>
      <w:lvlText w:val="o"/>
      <w:lvlJc w:val="left"/>
      <w:pPr>
        <w:ind w:left="6715" w:hanging="360"/>
      </w:pPr>
      <w:rPr>
        <w:rFonts w:ascii="Courier New" w:hAnsi="Courier New" w:cs="Courier New" w:hint="default"/>
      </w:rPr>
    </w:lvl>
    <w:lvl w:ilvl="8" w:tplc="08090005" w:tentative="1">
      <w:start w:val="1"/>
      <w:numFmt w:val="bullet"/>
      <w:lvlText w:val=""/>
      <w:lvlJc w:val="left"/>
      <w:pPr>
        <w:ind w:left="7435" w:hanging="360"/>
      </w:pPr>
      <w:rPr>
        <w:rFonts w:ascii="Wingdings" w:hAnsi="Wingdings" w:hint="default"/>
      </w:rPr>
    </w:lvl>
  </w:abstractNum>
  <w:abstractNum w:abstractNumId="3">
    <w:nsid w:val="0E626DDF"/>
    <w:multiLevelType w:val="hybridMultilevel"/>
    <w:tmpl w:val="B1708560"/>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nsid w:val="11687810"/>
    <w:multiLevelType w:val="hybridMultilevel"/>
    <w:tmpl w:val="94C27BEE"/>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nsid w:val="1D382EA6"/>
    <w:multiLevelType w:val="hybridMultilevel"/>
    <w:tmpl w:val="9FB4613C"/>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1EC366DC"/>
    <w:multiLevelType w:val="hybridMultilevel"/>
    <w:tmpl w:val="BCEA0450"/>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593BE6"/>
    <w:multiLevelType w:val="hybridMultilevel"/>
    <w:tmpl w:val="2AA20CAE"/>
    <w:lvl w:ilvl="0" w:tplc="08090003">
      <w:start w:val="1"/>
      <w:numFmt w:val="bullet"/>
      <w:lvlText w:val="o"/>
      <w:lvlJc w:val="left"/>
      <w:pPr>
        <w:ind w:left="1675" w:hanging="360"/>
      </w:pPr>
      <w:rPr>
        <w:rFonts w:ascii="Courier New" w:hAnsi="Courier New" w:cs="Courier New" w:hint="default"/>
      </w:rPr>
    </w:lvl>
    <w:lvl w:ilvl="1" w:tplc="08090003" w:tentative="1">
      <w:start w:val="1"/>
      <w:numFmt w:val="bullet"/>
      <w:lvlText w:val="o"/>
      <w:lvlJc w:val="left"/>
      <w:pPr>
        <w:ind w:left="2395" w:hanging="360"/>
      </w:pPr>
      <w:rPr>
        <w:rFonts w:ascii="Courier New" w:hAnsi="Courier New" w:cs="Courier New" w:hint="default"/>
      </w:rPr>
    </w:lvl>
    <w:lvl w:ilvl="2" w:tplc="08090005" w:tentative="1">
      <w:start w:val="1"/>
      <w:numFmt w:val="bullet"/>
      <w:lvlText w:val=""/>
      <w:lvlJc w:val="left"/>
      <w:pPr>
        <w:ind w:left="3115" w:hanging="360"/>
      </w:pPr>
      <w:rPr>
        <w:rFonts w:ascii="Wingdings" w:hAnsi="Wingdings" w:hint="default"/>
      </w:rPr>
    </w:lvl>
    <w:lvl w:ilvl="3" w:tplc="08090001" w:tentative="1">
      <w:start w:val="1"/>
      <w:numFmt w:val="bullet"/>
      <w:lvlText w:val=""/>
      <w:lvlJc w:val="left"/>
      <w:pPr>
        <w:ind w:left="3835" w:hanging="360"/>
      </w:pPr>
      <w:rPr>
        <w:rFonts w:ascii="Symbol" w:hAnsi="Symbol" w:hint="default"/>
      </w:rPr>
    </w:lvl>
    <w:lvl w:ilvl="4" w:tplc="08090003" w:tentative="1">
      <w:start w:val="1"/>
      <w:numFmt w:val="bullet"/>
      <w:lvlText w:val="o"/>
      <w:lvlJc w:val="left"/>
      <w:pPr>
        <w:ind w:left="4555" w:hanging="360"/>
      </w:pPr>
      <w:rPr>
        <w:rFonts w:ascii="Courier New" w:hAnsi="Courier New" w:cs="Courier New" w:hint="default"/>
      </w:rPr>
    </w:lvl>
    <w:lvl w:ilvl="5" w:tplc="08090005" w:tentative="1">
      <w:start w:val="1"/>
      <w:numFmt w:val="bullet"/>
      <w:lvlText w:val=""/>
      <w:lvlJc w:val="left"/>
      <w:pPr>
        <w:ind w:left="5275" w:hanging="360"/>
      </w:pPr>
      <w:rPr>
        <w:rFonts w:ascii="Wingdings" w:hAnsi="Wingdings" w:hint="default"/>
      </w:rPr>
    </w:lvl>
    <w:lvl w:ilvl="6" w:tplc="08090001" w:tentative="1">
      <w:start w:val="1"/>
      <w:numFmt w:val="bullet"/>
      <w:lvlText w:val=""/>
      <w:lvlJc w:val="left"/>
      <w:pPr>
        <w:ind w:left="5995" w:hanging="360"/>
      </w:pPr>
      <w:rPr>
        <w:rFonts w:ascii="Symbol" w:hAnsi="Symbol" w:hint="default"/>
      </w:rPr>
    </w:lvl>
    <w:lvl w:ilvl="7" w:tplc="08090003" w:tentative="1">
      <w:start w:val="1"/>
      <w:numFmt w:val="bullet"/>
      <w:lvlText w:val="o"/>
      <w:lvlJc w:val="left"/>
      <w:pPr>
        <w:ind w:left="6715" w:hanging="360"/>
      </w:pPr>
      <w:rPr>
        <w:rFonts w:ascii="Courier New" w:hAnsi="Courier New" w:cs="Courier New" w:hint="default"/>
      </w:rPr>
    </w:lvl>
    <w:lvl w:ilvl="8" w:tplc="08090005" w:tentative="1">
      <w:start w:val="1"/>
      <w:numFmt w:val="bullet"/>
      <w:lvlText w:val=""/>
      <w:lvlJc w:val="left"/>
      <w:pPr>
        <w:ind w:left="7435" w:hanging="360"/>
      </w:pPr>
      <w:rPr>
        <w:rFonts w:ascii="Wingdings" w:hAnsi="Wingdings" w:hint="default"/>
      </w:rPr>
    </w:lvl>
  </w:abstractNum>
  <w:abstractNum w:abstractNumId="8">
    <w:nsid w:val="3AA2175E"/>
    <w:multiLevelType w:val="hybridMultilevel"/>
    <w:tmpl w:val="98FEE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1B91CAE"/>
    <w:multiLevelType w:val="hybridMultilevel"/>
    <w:tmpl w:val="F5AA22A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6753B6A"/>
    <w:multiLevelType w:val="hybridMultilevel"/>
    <w:tmpl w:val="0F6045A0"/>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1">
    <w:nsid w:val="54BA3D66"/>
    <w:multiLevelType w:val="hybridMultilevel"/>
    <w:tmpl w:val="4296F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CE16004"/>
    <w:multiLevelType w:val="hybridMultilevel"/>
    <w:tmpl w:val="6C7C5FA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6FB689F"/>
    <w:multiLevelType w:val="hybridMultilevel"/>
    <w:tmpl w:val="E6C0FB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F4443FD"/>
    <w:multiLevelType w:val="hybridMultilevel"/>
    <w:tmpl w:val="086A4FD4"/>
    <w:lvl w:ilvl="0" w:tplc="04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6F543705"/>
    <w:multiLevelType w:val="hybridMultilevel"/>
    <w:tmpl w:val="D22EDAC8"/>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775B1F1A"/>
    <w:multiLevelType w:val="hybridMultilevel"/>
    <w:tmpl w:val="88CCA410"/>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781A4F47"/>
    <w:multiLevelType w:val="hybridMultilevel"/>
    <w:tmpl w:val="366C3E4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A206912"/>
    <w:multiLevelType w:val="hybridMultilevel"/>
    <w:tmpl w:val="36A6E57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B5D6999"/>
    <w:multiLevelType w:val="multilevel"/>
    <w:tmpl w:val="9B8E3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0"/>
  </w:num>
  <w:num w:numId="3">
    <w:abstractNumId w:val="12"/>
  </w:num>
  <w:num w:numId="4">
    <w:abstractNumId w:val="5"/>
  </w:num>
  <w:num w:numId="5">
    <w:abstractNumId w:val="18"/>
  </w:num>
  <w:num w:numId="6">
    <w:abstractNumId w:val="1"/>
  </w:num>
  <w:num w:numId="7">
    <w:abstractNumId w:val="14"/>
  </w:num>
  <w:num w:numId="8">
    <w:abstractNumId w:val="6"/>
  </w:num>
  <w:num w:numId="9">
    <w:abstractNumId w:val="8"/>
  </w:num>
  <w:num w:numId="10">
    <w:abstractNumId w:val="16"/>
  </w:num>
  <w:num w:numId="11">
    <w:abstractNumId w:val="3"/>
  </w:num>
  <w:num w:numId="12">
    <w:abstractNumId w:val="9"/>
  </w:num>
  <w:num w:numId="13">
    <w:abstractNumId w:val="4"/>
  </w:num>
  <w:num w:numId="14">
    <w:abstractNumId w:val="2"/>
  </w:num>
  <w:num w:numId="15">
    <w:abstractNumId w:val="15"/>
  </w:num>
  <w:num w:numId="16">
    <w:abstractNumId w:val="10"/>
  </w:num>
  <w:num w:numId="17">
    <w:abstractNumId w:val="7"/>
  </w:num>
  <w:num w:numId="18">
    <w:abstractNumId w:val="19"/>
  </w:num>
  <w:num w:numId="19">
    <w:abstractNumId w:val="13"/>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A76"/>
    <w:rsid w:val="00035043"/>
    <w:rsid w:val="000F4047"/>
    <w:rsid w:val="0012560E"/>
    <w:rsid w:val="0017115A"/>
    <w:rsid w:val="00190090"/>
    <w:rsid w:val="001E05CA"/>
    <w:rsid w:val="00286B65"/>
    <w:rsid w:val="00307EB3"/>
    <w:rsid w:val="00343302"/>
    <w:rsid w:val="00371CC8"/>
    <w:rsid w:val="003A363B"/>
    <w:rsid w:val="003E460A"/>
    <w:rsid w:val="004218E9"/>
    <w:rsid w:val="004C2403"/>
    <w:rsid w:val="004E1DF6"/>
    <w:rsid w:val="00542D3F"/>
    <w:rsid w:val="00564F3A"/>
    <w:rsid w:val="00565A6D"/>
    <w:rsid w:val="00572686"/>
    <w:rsid w:val="005B73FE"/>
    <w:rsid w:val="006509AD"/>
    <w:rsid w:val="006D5709"/>
    <w:rsid w:val="006D672B"/>
    <w:rsid w:val="006E4F4A"/>
    <w:rsid w:val="00732307"/>
    <w:rsid w:val="00737C46"/>
    <w:rsid w:val="00820A76"/>
    <w:rsid w:val="00821E1C"/>
    <w:rsid w:val="00862E60"/>
    <w:rsid w:val="00884DCF"/>
    <w:rsid w:val="008A74A5"/>
    <w:rsid w:val="008D66E0"/>
    <w:rsid w:val="0093508B"/>
    <w:rsid w:val="009706D5"/>
    <w:rsid w:val="00991889"/>
    <w:rsid w:val="009B1CA5"/>
    <w:rsid w:val="009B208C"/>
    <w:rsid w:val="009B4374"/>
    <w:rsid w:val="009D4671"/>
    <w:rsid w:val="00A142CB"/>
    <w:rsid w:val="00AC2003"/>
    <w:rsid w:val="00AF134C"/>
    <w:rsid w:val="00B628B2"/>
    <w:rsid w:val="00BA7501"/>
    <w:rsid w:val="00BC4700"/>
    <w:rsid w:val="00C018A7"/>
    <w:rsid w:val="00C06C6E"/>
    <w:rsid w:val="00C6192C"/>
    <w:rsid w:val="00C626B4"/>
    <w:rsid w:val="00D430F1"/>
    <w:rsid w:val="00D759A6"/>
    <w:rsid w:val="00D83B1F"/>
    <w:rsid w:val="00DA6B5B"/>
    <w:rsid w:val="00DF40B0"/>
    <w:rsid w:val="00E01388"/>
    <w:rsid w:val="00E017ED"/>
    <w:rsid w:val="00E24C88"/>
    <w:rsid w:val="00E4590C"/>
    <w:rsid w:val="00EB3F71"/>
    <w:rsid w:val="00EB6FCE"/>
    <w:rsid w:val="00EC7C74"/>
    <w:rsid w:val="00F27EFE"/>
    <w:rsid w:val="00F3657E"/>
    <w:rsid w:val="00F414D3"/>
    <w:rsid w:val="00FA6F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6E477C3-3C2C-4C41-8F8A-0A3083662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8E9"/>
    <w:pPr>
      <w:ind w:left="720"/>
      <w:contextualSpacing/>
    </w:pPr>
  </w:style>
  <w:style w:type="paragraph" w:styleId="Header">
    <w:name w:val="header"/>
    <w:basedOn w:val="Normal"/>
    <w:link w:val="HeaderChar"/>
    <w:uiPriority w:val="99"/>
    <w:unhideWhenUsed/>
    <w:rsid w:val="00286B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B65"/>
  </w:style>
  <w:style w:type="paragraph" w:styleId="Footer">
    <w:name w:val="footer"/>
    <w:basedOn w:val="Normal"/>
    <w:link w:val="FooterChar"/>
    <w:uiPriority w:val="99"/>
    <w:unhideWhenUsed/>
    <w:rsid w:val="00286B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B65"/>
  </w:style>
  <w:style w:type="table" w:styleId="TableGrid">
    <w:name w:val="Table Grid"/>
    <w:basedOn w:val="TableNormal"/>
    <w:uiPriority w:val="39"/>
    <w:rsid w:val="00E017E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958612">
      <w:bodyDiv w:val="1"/>
      <w:marLeft w:val="0"/>
      <w:marRight w:val="0"/>
      <w:marTop w:val="0"/>
      <w:marBottom w:val="0"/>
      <w:divBdr>
        <w:top w:val="none" w:sz="0" w:space="0" w:color="auto"/>
        <w:left w:val="none" w:sz="0" w:space="0" w:color="auto"/>
        <w:bottom w:val="none" w:sz="0" w:space="0" w:color="auto"/>
        <w:right w:val="none" w:sz="0" w:space="0" w:color="auto"/>
      </w:divBdr>
    </w:div>
    <w:div w:id="126688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12</Pages>
  <Words>1320</Words>
  <Characters>7530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Katumbi</dc:creator>
  <cp:keywords/>
  <dc:description/>
  <cp:lastModifiedBy>Caroline Katumbi</cp:lastModifiedBy>
  <cp:revision>45</cp:revision>
  <dcterms:created xsi:type="dcterms:W3CDTF">2016-10-07T05:22:00Z</dcterms:created>
  <dcterms:modified xsi:type="dcterms:W3CDTF">2016-10-19T08:07:00Z</dcterms:modified>
</cp:coreProperties>
</file>