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广东文理职业学院成人高考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23级第一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4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期末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</w:rPr>
        <w:t>考试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《演讲与口才》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一、单项选择题。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2分共14分）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1. 与一般口语表达相比 演讲的主要特点是【 D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 . 需要有表达者 B.需要有听话者 C.需要用有声语言 D.需要针对特定问题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2. 下列选项 哪一项不属于态势语言【 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A.眼神 B.手势 C.表情 D.口语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3. 普通话有四个声调 “阴平调”的调值是【 D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A.214 B.51 C.35 D.55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4. 演讲稿一般是由开头、主体、结尾三部分构成 在开头部分 演讲者一般是【 B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 分析问题 B.提出问题 C.解决问题 D.讨论问题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5. 下列有关演讲内涵的理解,正确的是【 A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A. 演讲的主要信息传达手段包括有声语言、态势语言、演讲者主体形象等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B.演讲者是演讲活动的唯一主体 C.演讲活动在特定主体之间展开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D.演讲的最终目的是强迫听众接受演讲者的观点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6. 即兴演讲的成功取决于演讲者平时知识、经验的积累以及对生活的观察和体验,特别是 【  】 的能力。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A.理解沟通 B.驾驭语言 C.表演 D.学习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7. 在对话中故意地歪曲对方话语的本义 或故意装聋听不清而回答就是【 Ｃ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A.双关 B.岔断 C.曲解 D.借题发挥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二、多项选择题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3分共30分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 下列属于成功运用口才的典型事例是【 Ａ　Ｂ　Ｃ　Ｄ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、晏子使楚 B 、孔子周游列国 C 、诸葛亮舌战群儒 D、毛泽东重庆谈判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 沟通障碍就是沟通的漏斗原理，也就是你想要说的100%，【Ａ　Ｂ　Ｃ　Ｄ】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 、听众记住的 20% B、你表达出的 80%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 、听众接收到 60% D 、听众理解的 40%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3. 尊重他人的原则是【Ａ　Ｂ　Ｃ　Ｄ】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、接受对方，不要难为对方，不要让对方难堪，客人永远是对的。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B 、谈话中不要打断别人，不要轻易补充对方，不要随意更正对方。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 、重视对方，欣赏对方，多看对方的优点，不当众指正缺点。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 、赞美对方，懂得欣赏别人的人实际是在欣赏自己，是自信的表现。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4. 语言是一种的特殊语音现象。它的常用形式有【Ａ　Ｂ　Ｃ　Ｄ】等。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、语调 B、语顿 C 、语速 D 、笑声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5. 绕口令是辅助语言训练的好教材，认真练习绕口令可以使你【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、头脑反应灵活 B、用气自如 C 、吐字清晰 D 、口齿伶俐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6. 演讲者眼睛的动作【Ａ　Ｂ　Ｃ　Ｄ】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 、往上看——表示高深、景仰、遐想的意思 B、往远看——表示目标广阔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 、眉飞色舞——表示高兴激动 D 、环视——表示与听众交流感情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7. 演讲者脚的动作【Ａ　Ｂ　Ｃ　Ｄ】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 、向前移动——表示积极进取 B、向后退却——表示消极、拒绝、疏远、歉意、否定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 、以足用力踏地——表示勇悍、愤恨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 、向左右移动——表示对某一侧听众特别关照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8. 口才日常训练的方法主要有【Ａ　Ｂ　Ｃ　Ｄ】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、解说法 B、评述法 C 、模仿法 D 、朗读法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9. 复述法就是把故事内容用自己的话概述一遍。复述类型主要有【Ａ　Ｂ　Ｃ　Ｄ】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、概括复述B、详细复述 C 、扩展复述 D 、变式复述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10. 描述法的描述技巧是【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 、用自己的眼睛去观察 B、要抓住事物的特点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 、要有顺序地进行描述 D 、用你的心去体验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三、判断对错，对的打“√”，错的打“×”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2分共20分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1. 礼仪就是以最恰当的方式来表达对他人的尊重。 【 √ 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 礼仪是一门综合性较强的行为科学，是指在人际交往中，自始至终地以一定的，约定俗成的程序、方式来表现的律已、敬人的完整行为。 【 √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 巧妙运用副语言，可以使语言的表意效果更明确，更生动，听话听声，锣鼓听音值得是语调【√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 汉语中一个方块字就是一个音节。【 √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5 人人具备口才，只是缺乏有针对性的训练，说不出来而已。【 √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6. 口才，就是要求你有诗一般的语言。【 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7 演讲者的身体要挺胸、收腹、立腰、端正庄重，才能显示出一种伟岸的形象。【√　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8. 登台后，多数人习惯站到桌子后面的中间部位，这样显得庄重，为使听众看清演讲员的动作和姿势，站在台前正中，不要桌子更好。【√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9 演讲者手势的动作，手指太阳穴——表示思考琢磨【 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10 描述法也就是把你看到的景、事、物、人用描述性的语言表达出来。【 √ 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简答题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7分共28分）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 根据演讲者在演讲时采用的表现手法，可以将演讲分为哪几类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答：以叙事为主的叙事性演讲，以逻辑论证为主的论辩性演讲，以解说注释为主的说明性演讲，以感情传达为主的传情性演讲几类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2. 离开校园，走上工作岗位的时候，我们一定要做到，不做与工作无关的事。 上班时间，不要安排处理私事的时间，特殊情况须提前向领导请示。工作需要之外，不要利用工作电脑聊天、游戏、看新闻。读了这一段话，你的感受是什么？（不少于50字）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答：没有标准答案，自由发挥。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无论做什么事情，都要记住自己的责任，无论在什么样的工作岗位，都要对自己的工作负责。工作就是不找任何借口地去执行。一个优秀的员工，要完成老板交代的任务就必须具有强有力的执行力。接受了任务就意味着作出了承诺，而完成不了自己的承诺是不应该找任何借口的。可以说，不要找任何借口是执行力的表现，所以，不要在工作时间做与工作无关的事情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 离开校园，走上工作岗位的时候，我们一定要做到，不要频繁玩手机。 除非一个人独处，否则不要在上班时间和公共场合玩手机或频繁发短信、打电话。读了这一段话，你的感受是什么？（不少于50字）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答：没有标准答案，自由发挥。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众所周知，随着社会的不断发展，智能化手机也越来越普遍，手机智能化给我们的生活、学习和工作带来了极大便利，可是在工作中也带来极大的安全隐患，特别是一些重要岗位上，员工看电子书，玩微信，追剧等行为，员工被手机吸引，极大的分散了注意力，降低了工作质量，增大了生产安全事故的发生概率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五、思考题。（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8分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，共8分）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 读短文，回答问题。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蜗牛的壳是自己加上的。 既靠天，也靠地，还靠自己。 心平气和地接受失败。 做人要大方、大气，不放弃！ 世界上没有绝对的公平，公平只在一个点上。 心中平，世界才会平。 学会给别人机会。 名次和荣誉，就像天上的云，不能躺进去，躺进去就跌下来了。名次和荣誉其实是道美丽的风景，只能欣赏。 只要出于同情心和面子做的事，几乎都会失败。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（1）这段话你读了以后有什么感想？（不少于50字）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答：没有标准答案，自由发挥。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（2）试对这段话做简单评价。（不少于100字）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00FF"/>
        </w:rPr>
        <w:t>答：没有标准答案，自由发挥。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D54B7"/>
    <w:multiLevelType w:val="singleLevel"/>
    <w:tmpl w:val="387D54B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ZjIzMTNlYmY1MmMyNWUzNTMyZTgyYzA3NGZkMDMifQ=="/>
  </w:docVars>
  <w:rsids>
    <w:rsidRoot w:val="1DE8368C"/>
    <w:rsid w:val="138E1244"/>
    <w:rsid w:val="1DE8368C"/>
    <w:rsid w:val="343E5439"/>
    <w:rsid w:val="39317DFF"/>
    <w:rsid w:val="51ED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微软雅黑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2384</Words>
  <Characters>2464</Characters>
  <Lines>0</Lines>
  <Paragraphs>0</Paragraphs>
  <TotalTime>1</TotalTime>
  <ScaleCrop>false</ScaleCrop>
  <LinksUpToDate>false</LinksUpToDate>
  <CharactersWithSpaces>2679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2023-07-04T07:24:00Z</dcterms:created>
  <dc:creator>Ash Wei</dc:creator>
  <cp:lastModifiedBy>Ash Wei</cp:lastModifiedBy>
  <dcterms:modified xsi:type="dcterms:W3CDTF">2023-07-12T06:09:41Z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FC484E187066448DB325D9879A21712A_11</vt:lpwstr>
  </property>
</Properties>
</file>