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pacing w:val="20"/>
          <w:sz w:val="32"/>
          <w:szCs w:val="32"/>
          <w:lang w:val="en-US" w:eastAsia="zh-CN"/>
        </w:rPr>
        <w:t>广东文理职业学院成人高考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20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23级第一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学期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64" w:lineRule="auto"/>
        <w:jc w:val="center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pacing w:val="20"/>
          <w:sz w:val="32"/>
          <w:szCs w:val="32"/>
          <w:lang w:val="en-US" w:eastAsia="zh-CN"/>
        </w:rPr>
        <w:t>期末</w:t>
      </w:r>
      <w:r>
        <w:rPr>
          <w:rFonts w:hint="eastAsia" w:ascii="宋体" w:hAnsi="宋体" w:eastAsia="宋体" w:cs="宋体"/>
          <w:b/>
          <w:bCs/>
          <w:spacing w:val="20"/>
          <w:sz w:val="32"/>
          <w:szCs w:val="32"/>
        </w:rPr>
        <w:t>考试</w:t>
      </w:r>
      <w:r>
        <w:rPr>
          <w:rFonts w:hint="eastAsia" w:ascii="宋体" w:hAnsi="宋体" w:eastAsia="宋体" w:cs="宋体"/>
          <w:b/>
          <w:bCs/>
          <w:spacing w:val="20"/>
          <w:sz w:val="32"/>
          <w:szCs w:val="32"/>
          <w:lang w:val="en-US" w:eastAsia="zh-CN"/>
        </w:rPr>
        <w:t>《语言学概论》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一、单选题（每小题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2分、共52分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( 单选题 ) 下列关于“语言”的说法,不正确的一项是(D )(本题2.0分)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A、 语言系统是由多个子系统组合而成的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B、 语言是一个符号系统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C、 语言符号具有任意性和线条性特征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D、 语言符号的音义关系可以任意改变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( 单选题 ) 下列元音音素都是后元音的一组是( B)(本题2.0分)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A、 [u, ε]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B、 [α, Λ]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C、 [α,y]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D、 [o, a]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 ( 单选题 ) 下列辅音音素都是塞音的一组是( B)(本题2.0分)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A、 [k, 1]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B、 [p, k]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C、 [p, n]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D、 [t, v]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 ( 单选题 ) 从语音的社会功能角度划分出来的最小语音单位是( )(本题2.0分)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A、 音位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B、 音素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C、 音节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D、 音渡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 ( 单选题 ) 汉语普通话中的“我”和助词“的”单念时发音分别为[uo]和[te],而在实际语流中,“我的”发音是[uo de],这是语流音变中的( A)(本题2.0分)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A、 顺同化现象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B、 逆同化现象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C、 弱化现象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D、 异化现象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 ( 单选题 ) 语音的本质属性是(C )(本题2.0分)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A、 物理属性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B、 生理属性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C、 社会属性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D、 心理属性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 ( 单选题 ) 英语“students”中的“-s”是( C)(本题2.0分)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A、 虚词语素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B、 词根语素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C、 构形语素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D、 构词语素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 ( 单选题 ) 从词的构造方式看,下列各项中属于复合词的是( )(本题2.0分)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A、 木头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B、 念头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C、 苦头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D、 山头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 ( 单选题 ) 划分词类的最本质的标准是(A )(本题2.0分)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A、 分布标准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B、 意义标准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C、 形态标准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D、 逻辑标准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 ( 单选题 ) 下面词组中,结构类型与其他各组不同的一组是( D)(本题2.0分)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A、 年轻漂亮/朴素大方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B、 我们大家/首都北京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C、 铁路民航/工人农民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D、 贯彻执行/讨论研究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11. ( 单选题 ) 目前已知的最古老的拼音文字是( )(本题2.0分)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A、 古埃及文字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B、 古希腊文字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C、 腓尼基文字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D、 中国的甲骨文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12. ( 单选题 ) 判断两种话是不同语言还是同一种语言的不同方言应该主要参考( C)(本题2.0分)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A、 相互理解程度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B、 语言结构的差异程度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C、 共同的历史文化传统和民族认同感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D、 地域临近程度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13. ( 单选题 ) 关于语音四要素,下列说法不正确的一项是(B )(本题2.0分)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A、 音高变化是语调的主要构成要素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B、 能起区别语言意义作用的是绝对的音高、音强和音长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C、 音长是由发音体振动的持续时间决定的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D、 音强是由发音体振动的振幅大小决定的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14. ( 单选题 ) 下列各项中,都是低元音的一组是(D )(本题2.0分)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A、 [y, ?]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B、 [a, Λ ]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C、 [u, ε]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D、 [ Α α, ]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15. ( 单选题 ) 下列各组辅音中,发音部位相同的一组是( A)(本题2.0分)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A、 [k, η]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B、 [m, n]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C、 [n, η]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D、 [k,p]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16. ( 单选题 ) 北京话“面”单念时读作[mi?n],但“面包”却读作[mi?m pαu],这种语流音变现象是( C)(本题2.0分)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A、 弱化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B、 增音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C、 同化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D、 异化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17. ( 单选题 ) 下列各组中,三个复合词构词类型不一致的一组是( )(本题2.0分)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A、 席卷 耳鸣 地震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B、 打倒 切断 推翻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C、 发光 散热 出气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D、 天地 欢乐 爱好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18. ( 单选题 ) 语法规则的“抽象性”是指(A )(本题2.0分)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A、 对语言的结构和成分进行类的概括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B、 相同规则可在一个结构里重复使用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C、 语法规则之间可以相互推导和解释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D、 语法规则的发展变化过程十分缓慢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19. ( 单选题 ) 以下不属于语言学的三大发源地的是( B)(本题2.0分)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A、 中国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B、 埃及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C、 印度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D、 希腊-罗马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20. ( 单选题 ) 汉语中的词类(词的语法分类)可以首先分出的两个大类是(B )(本题2.0分)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A、 基本词和非基本词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B、 实词和虚词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C、 典型词和兼类词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D、 体词和谓词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21. ( 单选题 ) “汽车”和“卡车”是( A)(本题2.0分)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A、 上下位词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B、 同义词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C、 等义词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D、 近义词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22. ( 单选题 ) 根据字符跟什么样的语言单位相联系的标准来分类,已知自源文字都属于( A)(本题2.0分A)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A、 词文字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B、 语素文字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C、 音节文字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D、 音位文字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23. ( 单选题 ) 在语言谱系分类的层级体系中,最大的类别是( C)(本题2.0分)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A、 语族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B、 语支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C、 语系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D、 语群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24. ( 单选题 ) 语言符号的任意性是指( B)(本题2.0分)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A、 语言符号可以任意使用和创造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B、 绝大多数语言符号的能指和所指之间没有必然的理据关系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C、 可以任意使用语言符号给事物命名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D、 语言符号的能指和所指可以任意改变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25. ( 单选题 ) 下列语言学流派中集中研究语言本体的流派是( D)(本题2.0分)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A、 功能语言学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B、 社会语言学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C、 认知语言学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D、 结构语言学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26. ( 单选题 ) 英语动词“去”的原形是“go”,过去时的形式是“went”,这在语法手段的词形变化中叫作( )(本题2.0分)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A、 附加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B、 屈折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C、 异根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D、 零形式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二、多选题（每小题3分、共18分）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27. ( 多选题 ) 下列关于重音的表述,正确的是( ABC)(本题3.0分)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A、 有些语言中一个词可以有一个以上的重音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B、 能够区别不同意义的重音可以看作一个音位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C、 汉语中有词重音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D、 重音跟音强的增加有关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28. ( 多选题 ) 对发音器官功能的描述,不正确的是(ABC )(本题3.0分)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A、 声带在发音中的作用是次要的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B、 被动发音器官是不能自主运动的。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C、 口腔中最为灵活的部位是上腭。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D、 声带、舌头等是主动发音器官。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29. ( 多选题 ) 下列关于基本语汇的表述,正确的是( ABC)(本题3.0分)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A、 基本语汇是整个语汇系统的核心和基础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B、 基本语汇使用范围广、构词能力强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C、 基本语汇大部分是相当稳定的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D、 基本语汇也包括大部分新造词和古语词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30. ( 多选题 ) 下列关于虚词的表述,正确的是(ABC)(本题3.0分)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A、 虚词可以分为辅助词和功能词两个小类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B、 虚词包括助动词、介词、连词和语气词等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C、 虚词是没有词汇意义只有语法意义的词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D、 虚词不稳固,发展变化比较快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31. ( 多选题 ) 下列对“撞倒了他的自行车”这个歧义词组的分析,正确的是(ACD)(本题3.0分)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A、 偏正词组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B、 动补词组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C、 动宾词组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D、 连谓词组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32. ( 多选题 ) 下列对“你把这本书好好读一遍!”这个句子类型的分析,正确的是(ABD )(本题3.0分)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A、 主谓句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B、 把字句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C、 陈述句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D、 单句 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三、问答题（每小题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10分、共30分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33. 举例说明孤立语的主要特点。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(本题10.0分)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答：孤立语也叫词根语，以汉语为突出的代表。孤立语的主要特点有以下几个方面： 第一，词序严格。由于孤立语缺乏词形变化，或者说词形变化极不丰富，一个词在句子中属于什么成分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没有形态上的标志，完全是根据语序来确定，因此词序就显得非常重要。比如“你看我”，改变词序成为“我看你”，意思就相反了。 第二，虚词十分重要。孤立语中词与词的关系，常常通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过虚词这一重要的语法手段来体现。比如“父亲和母亲”、“父亲的母亲”、“父亲或母亲”等，仅虚词不同，意义就大不相同。 第三，复合词多，派生词少。大部分合成词是由词根构成的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复合词，这些词不带有表示各种语法关系的帽子(前缀)和尾巴(后缀和词尾)，词的结构比较简单，往往是一个孤立的词干。所谓孤立语的称呼就与这个特点有关。汉语就是孤立语的典型代表,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由于没有词形变化作为标志,词序和虚词就显得十分重要,比如"雷锋学习"是主谓结构,"学习雷锋"就成了述宾结构;"他们工作"是陈述句,"他们工作吗"就成了疑问句;汉语词汇中,合成词要占绝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大多数,由词根和词缀构成的派生词只有很少一部分.汉语,彝语、壮语、苗语、越南语都是孤立语.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34. ( 问答题 ) 汉字与汉语相适应,从哪些方面可以看出来?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(本题10.0分)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答：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35. ( 问答题 ) 举例说明语言符号的任意性表现在哪些方面?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(本题10.0分)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答：语言符号的任意性是指语言符号的音义联系并非是本质的，必然的，而是由社会成员共同约定的，一种意义为什么要用这个声音形式，而不用那种声音形式，这中间没有什么道理可言，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完全是偶然的、任意的。语言符号和客观事物之间没有必然联系。语言符号的形式对于语言符号的意义而言，完全是任意的，人为规定的，没有逻辑联系，不可论证，不可解释。语言符号语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音形式和意义内容的这种任意性联系，其根源就在于语言是社会性的，是社会的产物，是社会现象，由一定的社会决定的。如果我们把这个特点与第一章语言的社会功能结合起来认识，理解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或许会更深刻一些。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表现：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第一，音义的结合是任意性的，即什么样的语音形式表达什么样的意义内容，什么样的意义内容用什么样的语音形式表现是任意的。世界上之所以有多达5500种语言，就是因为人类创造语言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时在选择语音形式表达意义内容方面的不一致，因而形成了不同的语言。由于语言具有社会属性，不是自然的，语音形式和意义内容之间没有必然的本质的联系，完全是偶然的，不可解释的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当然，说语言的音义结合具有任意性是就语言的主要方面说的，语言中有少部分词语的音义联系是可以解释的，不具有任意性，比如布谷鸟，汉语叫做“布谷”，英语是cuckoo，法语是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coucou，匈牙利语是kakuk，古希腊语是kokkuk，这里关于布谷鸟的语音形式，五种语言都十分相似，是根据自然界的布谷鸟鸣叫的声音仿拟的结果，这些词的音义结合就具有一种可以解释的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逻辑联系。章太炎在《国故论衡·言语缘起》一文中说，汉语的汉语的马、牛、鹊、雀、雁、鹅、鸠等，都是模拟自然事物的声音构成的。不过，这种模拟词语的存在并不能说明语言的音义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联系不具有任意性特点，因为纵观人类的语言，一方面，这种性质的模拟词语只占语言词汇系统中很少一部分，不具有系统性，客观世界中有声音可以模拟的事物毕竟是少数，另一方面，即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使具有声音的事物，人类记录这些现象时，其词语并不都采用模拟的方式，有些语言采用模拟方式，有些语言不采用模拟方式。例如“猫”，汉语念mao，与猫的叫声很接近，是模拟性的，但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英语是cat，法语是chat，德语是kater，俄语是KOT，没有采用模拟方式记录。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第二，不同语言有不同的音义联系，如：人、刀、树、水、路、妻子、太阳、月亮……，汉语的语音形式和英语的语音形式不相同。像上面那些词语，汉语的读音是ren、dao、shu、shui、lu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、qizi、taiyang、yueliang，英语的读音是person、knife、tree、water、road、wife、sun、moon。（为便于查看，这里没有使用国际音标符号表示读音）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第三，不同语言音义联系不对等，同样的语音形式，在不同的语言中可以代表不同的意义，而同样的意义，在不同的语言中可以用不同的语音形式表达。如long，汉语表示“龙”等意义，英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语表示“长”；又如英语uncle，等于汉语的叔、伯、舅、姨父、姑父，aunt等于婶婶、舅妈、姑姑、姨妈。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第四，同一语言的音义关系也有任意性，如汉语有众多的方言，同样的事物在各个方言也有不同的读音。汉语有七大方言，各个方言区根据语音特点还可以进一步划分次方言区。不同方言区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之间，语言的音义联系也不是完全一致的。同一语言中不同方言的语音差别，也说明了音义联系是具有任意性的，不然，就不会存在什么方言差别了。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NhZjIzMTNlYmY1MmMyNWUzNTMyZTgyYzA3NGZkMDMifQ=="/>
  </w:docVars>
  <w:rsids>
    <w:rsidRoot w:val="727D7986"/>
    <w:rsid w:val="343E5439"/>
    <w:rsid w:val="712E2065"/>
    <w:rsid w:val="727D7986"/>
    <w:rsid w:val="7902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微软雅黑" w:cs="Times New Roman"/>
      <w:kern w:val="2"/>
      <w:sz w:val="32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4578</Words>
  <Characters>4989</Characters>
  <Lines>0</Lines>
  <Paragraphs>0</Paragraphs>
  <TotalTime>1</TotalTime>
  <ScaleCrop>false</ScaleCrop>
  <LinksUpToDate>false</LinksUpToDate>
  <CharactersWithSpaces>5446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2023-07-04T07:00:00Z</dcterms:created>
  <dc:creator>Ash Wei</dc:creator>
  <cp:lastModifiedBy>Ash Wei</cp:lastModifiedBy>
  <dcterms:modified xsi:type="dcterms:W3CDTF">2023-07-12T06:12:07Z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CE522816392B4910994902AA9BD5EB85_11</vt:lpwstr>
  </property>
</Properties>
</file>