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AE575"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1.商品学研究的具体容是(　　)</w:t>
      </w:r>
    </w:p>
    <w:p w14:paraId="25516617"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A. 商品使用价值</w:t>
      </w:r>
    </w:p>
    <w:p w14:paraId="3EC636C1"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B. 商品质量</w:t>
      </w:r>
    </w:p>
    <w:p w14:paraId="552F5F02"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C. 与商品质量密切相关的问题</w:t>
      </w:r>
    </w:p>
    <w:p w14:paraId="155CA1DA"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D. 商品性能</w:t>
      </w:r>
    </w:p>
    <w:p w14:paraId="1DB9DEAC"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正确答案：C</w:t>
      </w:r>
    </w:p>
    <w:p w14:paraId="7EA021FB" w14:textId="77777777" w:rsidR="00606E3D" w:rsidRPr="00606E3D" w:rsidRDefault="00606E3D" w:rsidP="00606E3D">
      <w:pPr>
        <w:rPr>
          <w:rFonts w:ascii="宋体" w:hAnsi="宋体" w:cs="宋体"/>
          <w:b/>
          <w:bCs/>
          <w:spacing w:val="20"/>
          <w:sz w:val="32"/>
          <w:szCs w:val="32"/>
        </w:rPr>
      </w:pPr>
    </w:p>
    <w:p w14:paraId="60448E8C"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2.质量认证是指(　　)对公司质量管理体系进行评定和注册活动。</w:t>
      </w:r>
    </w:p>
    <w:p w14:paraId="411D6E25"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A. 顾客</w:t>
      </w:r>
    </w:p>
    <w:p w14:paraId="211760C1"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B. 公司自己</w:t>
      </w:r>
    </w:p>
    <w:p w14:paraId="18E78164"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C. 第三方</w:t>
      </w:r>
    </w:p>
    <w:p w14:paraId="045B926D"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D. 政府</w:t>
      </w:r>
    </w:p>
    <w:p w14:paraId="480D22CF"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正确答案：C</w:t>
      </w:r>
    </w:p>
    <w:p w14:paraId="3AFD366B" w14:textId="77777777" w:rsidR="00606E3D" w:rsidRPr="00606E3D" w:rsidRDefault="00606E3D" w:rsidP="00606E3D">
      <w:pPr>
        <w:rPr>
          <w:rFonts w:ascii="宋体" w:hAnsi="宋体" w:cs="宋体"/>
          <w:b/>
          <w:bCs/>
          <w:spacing w:val="20"/>
          <w:sz w:val="32"/>
          <w:szCs w:val="32"/>
        </w:rPr>
      </w:pPr>
    </w:p>
    <w:p w14:paraId="1F1D6AD5"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3.商品是具有使用价值的(　　)。</w:t>
      </w:r>
    </w:p>
    <w:p w14:paraId="46983D8D"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A. 劳动产品</w:t>
      </w:r>
    </w:p>
    <w:p w14:paraId="597E31B3"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B. 社会产品;</w:t>
      </w:r>
    </w:p>
    <w:p w14:paraId="594573F2"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C. 工业品</w:t>
      </w:r>
    </w:p>
    <w:p w14:paraId="587DF589"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D. 农产品</w:t>
      </w:r>
    </w:p>
    <w:p w14:paraId="734174D0"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正确答案：A</w:t>
      </w:r>
    </w:p>
    <w:p w14:paraId="312B4CEB" w14:textId="77777777" w:rsidR="00606E3D" w:rsidRPr="00606E3D" w:rsidRDefault="00606E3D" w:rsidP="00606E3D">
      <w:pPr>
        <w:rPr>
          <w:rFonts w:ascii="宋体" w:hAnsi="宋体" w:cs="宋体"/>
          <w:b/>
          <w:bCs/>
          <w:spacing w:val="20"/>
          <w:sz w:val="32"/>
          <w:szCs w:val="32"/>
        </w:rPr>
      </w:pPr>
    </w:p>
    <w:p w14:paraId="6532A8DD"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lastRenderedPageBreak/>
        <w:t>4.商标的本质作用是(　　)</w:t>
      </w:r>
    </w:p>
    <w:p w14:paraId="638509CA"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A. 促进商品的生产者或经营者保证商品质量</w:t>
      </w:r>
    </w:p>
    <w:p w14:paraId="01D56C9E"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B. 区别商品的不同生产者和经营者</w:t>
      </w:r>
    </w:p>
    <w:p w14:paraId="73B4A1E4"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C. 保护生产者与经营者的合法权益</w:t>
      </w:r>
    </w:p>
    <w:p w14:paraId="73B3A662"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D. 便于广告宣传</w:t>
      </w:r>
    </w:p>
    <w:p w14:paraId="4E02E66D"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正确答案：B</w:t>
      </w:r>
    </w:p>
    <w:p w14:paraId="604EC1EE" w14:textId="77777777" w:rsidR="00606E3D" w:rsidRPr="00606E3D" w:rsidRDefault="00606E3D" w:rsidP="00606E3D">
      <w:pPr>
        <w:rPr>
          <w:rFonts w:ascii="宋体" w:hAnsi="宋体" w:cs="宋体"/>
          <w:b/>
          <w:bCs/>
          <w:spacing w:val="20"/>
          <w:sz w:val="32"/>
          <w:szCs w:val="32"/>
        </w:rPr>
      </w:pPr>
    </w:p>
    <w:p w14:paraId="4872BB99"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 xml:space="preserve">5.白酒的酒度是指(　　)。 </w:t>
      </w:r>
    </w:p>
    <w:p w14:paraId="7493CB40"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A. 麦汁浓度</w:t>
      </w:r>
    </w:p>
    <w:p w14:paraId="64E93AF4"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B. 总酸度</w:t>
      </w:r>
    </w:p>
    <w:p w14:paraId="62878146"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C. 酒精度</w:t>
      </w:r>
    </w:p>
    <w:p w14:paraId="03774415"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D. 甜度</w:t>
      </w:r>
    </w:p>
    <w:p w14:paraId="117B9174"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正确答案：C</w:t>
      </w:r>
    </w:p>
    <w:p w14:paraId="4C87CEFB" w14:textId="77777777" w:rsidR="00606E3D" w:rsidRPr="00606E3D" w:rsidRDefault="00606E3D" w:rsidP="00606E3D">
      <w:pPr>
        <w:rPr>
          <w:rFonts w:ascii="宋体" w:hAnsi="宋体" w:cs="宋体"/>
          <w:b/>
          <w:bCs/>
          <w:spacing w:val="20"/>
          <w:sz w:val="32"/>
          <w:szCs w:val="32"/>
        </w:rPr>
      </w:pPr>
    </w:p>
    <w:p w14:paraId="111C43BC"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 xml:space="preserve">6.易发生老化的高分子材料是(　　) </w:t>
      </w:r>
    </w:p>
    <w:p w14:paraId="045F40E4"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A. 塑料</w:t>
      </w:r>
    </w:p>
    <w:p w14:paraId="55492A24"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B. 玻璃</w:t>
      </w:r>
    </w:p>
    <w:p w14:paraId="72E29392"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C. 不锈钢</w:t>
      </w:r>
    </w:p>
    <w:p w14:paraId="794448D6"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D. 瓷</w:t>
      </w:r>
    </w:p>
    <w:p w14:paraId="4BAB433C"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正确答案：A</w:t>
      </w:r>
    </w:p>
    <w:p w14:paraId="043F3AA1" w14:textId="77777777" w:rsidR="00606E3D" w:rsidRPr="00606E3D" w:rsidRDefault="00606E3D" w:rsidP="00606E3D">
      <w:pPr>
        <w:rPr>
          <w:rFonts w:ascii="宋体" w:hAnsi="宋体" w:cs="宋体"/>
          <w:b/>
          <w:bCs/>
          <w:spacing w:val="20"/>
          <w:sz w:val="32"/>
          <w:szCs w:val="32"/>
        </w:rPr>
      </w:pPr>
    </w:p>
    <w:p w14:paraId="08B8E033"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7.电冰箱必须具备保鲜性能，这是对商品质量中(　　)的基</w:t>
      </w:r>
      <w:r w:rsidRPr="00606E3D">
        <w:rPr>
          <w:rFonts w:ascii="宋体" w:hAnsi="宋体" w:cs="宋体" w:hint="eastAsia"/>
          <w:b/>
          <w:bCs/>
          <w:spacing w:val="20"/>
          <w:sz w:val="32"/>
          <w:szCs w:val="32"/>
        </w:rPr>
        <w:lastRenderedPageBreak/>
        <w:t xml:space="preserve">本要求。 </w:t>
      </w:r>
    </w:p>
    <w:p w14:paraId="377DB05C"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A. 适用性</w:t>
      </w:r>
    </w:p>
    <w:p w14:paraId="6BE39D39"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B. 安全卫生性</w:t>
      </w:r>
    </w:p>
    <w:p w14:paraId="161391D0"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C. 耐用性</w:t>
      </w:r>
    </w:p>
    <w:p w14:paraId="07CDA704"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D. 造型结构合理性</w:t>
      </w:r>
    </w:p>
    <w:p w14:paraId="778CFEBF"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正确答案：A</w:t>
      </w:r>
    </w:p>
    <w:p w14:paraId="7715CB5C" w14:textId="77777777" w:rsidR="00606E3D" w:rsidRPr="00606E3D" w:rsidRDefault="00606E3D" w:rsidP="00606E3D">
      <w:pPr>
        <w:rPr>
          <w:rFonts w:ascii="宋体" w:hAnsi="宋体" w:cs="宋体"/>
          <w:b/>
          <w:bCs/>
          <w:spacing w:val="20"/>
          <w:sz w:val="32"/>
          <w:szCs w:val="32"/>
        </w:rPr>
      </w:pPr>
    </w:p>
    <w:p w14:paraId="1A2790DE"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8.EAN是(　　)的简称。</w:t>
      </w:r>
    </w:p>
    <w:p w14:paraId="7AED65A5"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A. 库德巴条形码</w:t>
      </w:r>
    </w:p>
    <w:p w14:paraId="00615259"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B. 国际物品条形码</w:t>
      </w:r>
    </w:p>
    <w:p w14:paraId="30A0C6EC"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C. 三九条形码</w:t>
      </w:r>
    </w:p>
    <w:p w14:paraId="22FC141E"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D. 通用产品条形码</w:t>
      </w:r>
    </w:p>
    <w:p w14:paraId="3B9C9698"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正确答案：B</w:t>
      </w:r>
    </w:p>
    <w:p w14:paraId="014A1AF1" w14:textId="77777777" w:rsidR="00606E3D" w:rsidRPr="00606E3D" w:rsidRDefault="00606E3D" w:rsidP="00606E3D">
      <w:pPr>
        <w:rPr>
          <w:rFonts w:ascii="宋体" w:hAnsi="宋体" w:cs="宋体"/>
          <w:b/>
          <w:bCs/>
          <w:spacing w:val="20"/>
          <w:sz w:val="32"/>
          <w:szCs w:val="32"/>
        </w:rPr>
      </w:pPr>
    </w:p>
    <w:p w14:paraId="12F83B3D"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9.库房湿度指标用(　　)来表示。</w:t>
      </w:r>
    </w:p>
    <w:p w14:paraId="580542AA"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A. 含水量</w:t>
      </w:r>
    </w:p>
    <w:p w14:paraId="5CDB5F3E"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B. 回潮率</w:t>
      </w:r>
    </w:p>
    <w:p w14:paraId="66E1A9D5"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C. 含水率</w:t>
      </w:r>
    </w:p>
    <w:p w14:paraId="7A3D4830"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D. 相对湿度</w:t>
      </w:r>
    </w:p>
    <w:p w14:paraId="1C07444A"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正确答案：D</w:t>
      </w:r>
    </w:p>
    <w:p w14:paraId="5DD37F42" w14:textId="77777777" w:rsidR="00606E3D" w:rsidRPr="00606E3D" w:rsidRDefault="00606E3D" w:rsidP="00606E3D">
      <w:pPr>
        <w:rPr>
          <w:rFonts w:ascii="宋体" w:hAnsi="宋体" w:cs="宋体"/>
          <w:b/>
          <w:bCs/>
          <w:spacing w:val="20"/>
          <w:sz w:val="32"/>
          <w:szCs w:val="32"/>
        </w:rPr>
      </w:pPr>
    </w:p>
    <w:p w14:paraId="15C5DF8B"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10.“小心轻放”标志是(　　)</w:t>
      </w:r>
    </w:p>
    <w:p w14:paraId="631DA5CB"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lastRenderedPageBreak/>
        <w:t>A. 商品标志</w:t>
      </w:r>
    </w:p>
    <w:p w14:paraId="036E55D6"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B. 收发货标志</w:t>
      </w:r>
    </w:p>
    <w:p w14:paraId="3ADF943C"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C. 指示标志</w:t>
      </w:r>
    </w:p>
    <w:p w14:paraId="2E46A30E"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D. 危险品标志</w:t>
      </w:r>
    </w:p>
    <w:p w14:paraId="66EA2115"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正确答案：C</w:t>
      </w:r>
    </w:p>
    <w:p w14:paraId="3F040A08" w14:textId="77777777" w:rsidR="00606E3D" w:rsidRPr="00606E3D" w:rsidRDefault="00606E3D" w:rsidP="00606E3D">
      <w:pPr>
        <w:rPr>
          <w:rFonts w:ascii="宋体" w:hAnsi="宋体" w:cs="宋体"/>
          <w:b/>
          <w:bCs/>
          <w:spacing w:val="20"/>
          <w:sz w:val="32"/>
          <w:szCs w:val="32"/>
        </w:rPr>
      </w:pPr>
    </w:p>
    <w:p w14:paraId="1901A1DC"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11.国际标准是由(　　)制订和颁布的标准。</w:t>
      </w:r>
    </w:p>
    <w:p w14:paraId="6EAB3D4D"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A. 国际标准化组织</w:t>
      </w:r>
    </w:p>
    <w:p w14:paraId="3A5B9EA5"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B. 美国国家标准学会</w:t>
      </w:r>
    </w:p>
    <w:p w14:paraId="67E1FA87"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C. 英国标准学会</w:t>
      </w:r>
    </w:p>
    <w:p w14:paraId="6354FE08"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D. 日本工业标准调查会</w:t>
      </w:r>
    </w:p>
    <w:p w14:paraId="4EA275D0"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正确答案：A</w:t>
      </w:r>
    </w:p>
    <w:p w14:paraId="498E7E89" w14:textId="77777777" w:rsidR="00606E3D" w:rsidRPr="00606E3D" w:rsidRDefault="00606E3D" w:rsidP="00606E3D">
      <w:pPr>
        <w:rPr>
          <w:rFonts w:ascii="宋体" w:hAnsi="宋体" w:cs="宋体"/>
          <w:b/>
          <w:bCs/>
          <w:spacing w:val="20"/>
          <w:sz w:val="32"/>
          <w:szCs w:val="32"/>
        </w:rPr>
      </w:pPr>
    </w:p>
    <w:p w14:paraId="7A991CAA"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 xml:space="preserve">12.保温瓶必须具备保温性能，这是对商品质量中(　　)的基本要求。 </w:t>
      </w:r>
    </w:p>
    <w:p w14:paraId="5EEDB039"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A. 适用性</w:t>
      </w:r>
    </w:p>
    <w:p w14:paraId="5F8E6E52"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B. 安全卫生性</w:t>
      </w:r>
    </w:p>
    <w:p w14:paraId="762B240A"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C. 耐用性</w:t>
      </w:r>
    </w:p>
    <w:p w14:paraId="7012952E"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D. 造型结构合理性</w:t>
      </w:r>
    </w:p>
    <w:p w14:paraId="13F2082A"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正确答案：A</w:t>
      </w:r>
    </w:p>
    <w:p w14:paraId="472FEFE0" w14:textId="77777777" w:rsidR="00606E3D" w:rsidRPr="00606E3D" w:rsidRDefault="00606E3D" w:rsidP="00606E3D">
      <w:pPr>
        <w:rPr>
          <w:rFonts w:ascii="宋体" w:hAnsi="宋体" w:cs="宋体"/>
          <w:b/>
          <w:bCs/>
          <w:spacing w:val="20"/>
          <w:sz w:val="32"/>
          <w:szCs w:val="32"/>
        </w:rPr>
      </w:pPr>
    </w:p>
    <w:p w14:paraId="15123C32"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13.UPC是(　　)的简称。</w:t>
      </w:r>
    </w:p>
    <w:p w14:paraId="779BF924"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lastRenderedPageBreak/>
        <w:t>A. 国际物品条形码</w:t>
      </w:r>
    </w:p>
    <w:p w14:paraId="35B1D603"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B. 库德巴条形码</w:t>
      </w:r>
    </w:p>
    <w:p w14:paraId="026BF55B"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C. 三九条形码</w:t>
      </w:r>
    </w:p>
    <w:p w14:paraId="02B04362"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D. 通用产品条形码</w:t>
      </w:r>
    </w:p>
    <w:p w14:paraId="3F15B73C"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正确答案：D</w:t>
      </w:r>
    </w:p>
    <w:p w14:paraId="3F233EDA" w14:textId="77777777" w:rsidR="00606E3D" w:rsidRPr="00606E3D" w:rsidRDefault="00606E3D" w:rsidP="00606E3D">
      <w:pPr>
        <w:rPr>
          <w:rFonts w:ascii="宋体" w:hAnsi="宋体" w:cs="宋体"/>
          <w:b/>
          <w:bCs/>
          <w:spacing w:val="20"/>
          <w:sz w:val="32"/>
          <w:szCs w:val="32"/>
        </w:rPr>
      </w:pPr>
    </w:p>
    <w:p w14:paraId="462EFD06"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14.“防潮”标志是(　　).</w:t>
      </w:r>
    </w:p>
    <w:p w14:paraId="13ADA221"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A. 商品标志</w:t>
      </w:r>
    </w:p>
    <w:p w14:paraId="07318264"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B. 收发货标志</w:t>
      </w:r>
    </w:p>
    <w:p w14:paraId="1163E4DD"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C. 指示标志</w:t>
      </w:r>
    </w:p>
    <w:p w14:paraId="404F9E0B"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D. 危险品标志</w:t>
      </w:r>
    </w:p>
    <w:p w14:paraId="496EE8D5"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正确答案：C</w:t>
      </w:r>
    </w:p>
    <w:p w14:paraId="3EE70F3E" w14:textId="77777777" w:rsidR="00606E3D" w:rsidRPr="00606E3D" w:rsidRDefault="00606E3D" w:rsidP="00606E3D">
      <w:pPr>
        <w:rPr>
          <w:rFonts w:ascii="宋体" w:hAnsi="宋体" w:cs="宋体"/>
          <w:b/>
          <w:bCs/>
          <w:spacing w:val="20"/>
          <w:sz w:val="32"/>
          <w:szCs w:val="32"/>
        </w:rPr>
      </w:pPr>
    </w:p>
    <w:p w14:paraId="41408B86"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15.根据(　　)不同,可将商品分为生活资料商品和生产资料商品。</w:t>
      </w:r>
    </w:p>
    <w:p w14:paraId="643570E3"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A. 用途</w:t>
      </w:r>
    </w:p>
    <w:p w14:paraId="7138B32A"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B. 原材料;</w:t>
      </w:r>
    </w:p>
    <w:p w14:paraId="273E5862"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C. 加工工艺</w:t>
      </w:r>
    </w:p>
    <w:p w14:paraId="1DD16079"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D. 化学成分</w:t>
      </w:r>
    </w:p>
    <w:p w14:paraId="046ED6A1"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正确答案：A</w:t>
      </w:r>
    </w:p>
    <w:p w14:paraId="2B2C9BB5" w14:textId="77777777" w:rsidR="00606E3D" w:rsidRPr="00606E3D" w:rsidRDefault="00606E3D" w:rsidP="00606E3D">
      <w:pPr>
        <w:rPr>
          <w:rFonts w:ascii="宋体" w:hAnsi="宋体" w:cs="宋体"/>
          <w:b/>
          <w:bCs/>
          <w:spacing w:val="20"/>
          <w:sz w:val="32"/>
          <w:szCs w:val="32"/>
        </w:rPr>
      </w:pPr>
    </w:p>
    <w:p w14:paraId="695E3196"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16.商品质量认证的安全认证属于(　　)</w:t>
      </w:r>
    </w:p>
    <w:p w14:paraId="5DA14898"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lastRenderedPageBreak/>
        <w:t>A. 强制性认证</w:t>
      </w:r>
    </w:p>
    <w:p w14:paraId="0F6AC7CA"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B. 推荐性认证</w:t>
      </w:r>
    </w:p>
    <w:p w14:paraId="0E7F3853"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C. 自愿性认证</w:t>
      </w:r>
    </w:p>
    <w:p w14:paraId="41A07483"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D. 国认证</w:t>
      </w:r>
    </w:p>
    <w:p w14:paraId="43A28D72"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正确答案：A</w:t>
      </w:r>
    </w:p>
    <w:p w14:paraId="4E192FAC" w14:textId="77777777" w:rsidR="00606E3D" w:rsidRPr="00606E3D" w:rsidRDefault="00606E3D" w:rsidP="00606E3D">
      <w:pPr>
        <w:rPr>
          <w:rFonts w:ascii="宋体" w:hAnsi="宋体" w:cs="宋体"/>
          <w:b/>
          <w:bCs/>
          <w:spacing w:val="20"/>
          <w:sz w:val="32"/>
          <w:szCs w:val="32"/>
        </w:rPr>
      </w:pPr>
    </w:p>
    <w:p w14:paraId="3746AA7C"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17.EAN-13条形码前2位或者前3位代表(　　)。</w:t>
      </w:r>
    </w:p>
    <w:p w14:paraId="2D071816"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A. 国家或地区代码</w:t>
      </w:r>
    </w:p>
    <w:p w14:paraId="0433D0F3"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B. 厂商识别代码</w:t>
      </w:r>
    </w:p>
    <w:p w14:paraId="52E39C4B"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C. 商品项目码</w:t>
      </w:r>
    </w:p>
    <w:p w14:paraId="00EFD4EC"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D. 检验码</w:t>
      </w:r>
    </w:p>
    <w:p w14:paraId="0BC815E3"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正确答案：A</w:t>
      </w:r>
    </w:p>
    <w:p w14:paraId="15FC6921" w14:textId="77777777" w:rsidR="00606E3D" w:rsidRPr="00606E3D" w:rsidRDefault="00606E3D" w:rsidP="00606E3D">
      <w:pPr>
        <w:rPr>
          <w:rFonts w:ascii="宋体" w:hAnsi="宋体" w:cs="宋体"/>
          <w:b/>
          <w:bCs/>
          <w:spacing w:val="20"/>
          <w:sz w:val="32"/>
          <w:szCs w:val="32"/>
        </w:rPr>
      </w:pPr>
    </w:p>
    <w:p w14:paraId="0F59D6CB"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18.在商品的分类实践常以商品的(　　)作为分类标志</w:t>
      </w:r>
    </w:p>
    <w:p w14:paraId="0491E3A2"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A. 用途</w:t>
      </w:r>
    </w:p>
    <w:p w14:paraId="6BD66A52"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B. 原材料</w:t>
      </w:r>
    </w:p>
    <w:p w14:paraId="1BB9B148"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C. 加工工艺</w:t>
      </w:r>
    </w:p>
    <w:p w14:paraId="3DD2DF2A"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D. 化学成分</w:t>
      </w:r>
    </w:p>
    <w:p w14:paraId="5DC81716"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正确答案：ABCD</w:t>
      </w:r>
    </w:p>
    <w:p w14:paraId="602A961C" w14:textId="77777777" w:rsidR="00606E3D" w:rsidRPr="00606E3D" w:rsidRDefault="00606E3D" w:rsidP="00606E3D">
      <w:pPr>
        <w:rPr>
          <w:rFonts w:ascii="宋体" w:hAnsi="宋体" w:cs="宋体"/>
          <w:b/>
          <w:bCs/>
          <w:spacing w:val="20"/>
          <w:sz w:val="32"/>
          <w:szCs w:val="32"/>
        </w:rPr>
      </w:pPr>
    </w:p>
    <w:p w14:paraId="5CCD9852"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19.商品条码中的条码符号由(　　)等部分构成</w:t>
      </w:r>
    </w:p>
    <w:p w14:paraId="56596E0F"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A. 起始符</w:t>
      </w:r>
    </w:p>
    <w:p w14:paraId="3FE02159"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lastRenderedPageBreak/>
        <w:t>B. 终止符</w:t>
      </w:r>
    </w:p>
    <w:p w14:paraId="146C1C64"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C. 数据符</w:t>
      </w:r>
    </w:p>
    <w:p w14:paraId="1289DFA1"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D. 校验符</w:t>
      </w:r>
    </w:p>
    <w:p w14:paraId="4E54D8E9"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正确答案：ABCD</w:t>
      </w:r>
    </w:p>
    <w:p w14:paraId="2812500B" w14:textId="77777777" w:rsidR="00606E3D" w:rsidRPr="00606E3D" w:rsidRDefault="00606E3D" w:rsidP="00606E3D">
      <w:pPr>
        <w:rPr>
          <w:rFonts w:ascii="宋体" w:hAnsi="宋体" w:cs="宋体"/>
          <w:b/>
          <w:bCs/>
          <w:spacing w:val="20"/>
          <w:sz w:val="32"/>
          <w:szCs w:val="32"/>
        </w:rPr>
      </w:pPr>
    </w:p>
    <w:p w14:paraId="619570F7"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20.在EAN-13条码中,中国物品编码的前缀码是(　　)</w:t>
      </w:r>
    </w:p>
    <w:p w14:paraId="3D1B8BB2" w14:textId="77777777" w:rsidR="00606E3D" w:rsidRPr="00606E3D" w:rsidRDefault="00606E3D" w:rsidP="00606E3D">
      <w:pPr>
        <w:rPr>
          <w:rFonts w:ascii="宋体" w:hAnsi="宋体" w:cs="宋体"/>
          <w:b/>
          <w:bCs/>
          <w:spacing w:val="20"/>
          <w:sz w:val="32"/>
          <w:szCs w:val="32"/>
        </w:rPr>
      </w:pPr>
      <w:r w:rsidRPr="00606E3D">
        <w:rPr>
          <w:rFonts w:ascii="宋体" w:hAnsi="宋体" w:cs="宋体"/>
          <w:b/>
          <w:bCs/>
          <w:spacing w:val="20"/>
          <w:sz w:val="32"/>
          <w:szCs w:val="32"/>
        </w:rPr>
        <w:t>A. 460</w:t>
      </w:r>
    </w:p>
    <w:p w14:paraId="64CB0EF1" w14:textId="77777777" w:rsidR="00606E3D" w:rsidRPr="00606E3D" w:rsidRDefault="00606E3D" w:rsidP="00606E3D">
      <w:pPr>
        <w:rPr>
          <w:rFonts w:ascii="宋体" w:hAnsi="宋体" w:cs="宋体"/>
          <w:b/>
          <w:bCs/>
          <w:spacing w:val="20"/>
          <w:sz w:val="32"/>
          <w:szCs w:val="32"/>
        </w:rPr>
      </w:pPr>
      <w:r w:rsidRPr="00606E3D">
        <w:rPr>
          <w:rFonts w:ascii="宋体" w:hAnsi="宋体" w:cs="宋体"/>
          <w:b/>
          <w:bCs/>
          <w:spacing w:val="20"/>
          <w:sz w:val="32"/>
          <w:szCs w:val="32"/>
        </w:rPr>
        <w:t>B. 690</w:t>
      </w:r>
    </w:p>
    <w:p w14:paraId="5D09273D" w14:textId="77777777" w:rsidR="00606E3D" w:rsidRPr="00606E3D" w:rsidRDefault="00606E3D" w:rsidP="00606E3D">
      <w:pPr>
        <w:rPr>
          <w:rFonts w:ascii="宋体" w:hAnsi="宋体" w:cs="宋体"/>
          <w:b/>
          <w:bCs/>
          <w:spacing w:val="20"/>
          <w:sz w:val="32"/>
          <w:szCs w:val="32"/>
        </w:rPr>
      </w:pPr>
      <w:r w:rsidRPr="00606E3D">
        <w:rPr>
          <w:rFonts w:ascii="宋体" w:hAnsi="宋体" w:cs="宋体"/>
          <w:b/>
          <w:bCs/>
          <w:spacing w:val="20"/>
          <w:sz w:val="32"/>
          <w:szCs w:val="32"/>
        </w:rPr>
        <w:t>C. 691</w:t>
      </w:r>
    </w:p>
    <w:p w14:paraId="43333A62" w14:textId="77777777" w:rsidR="00606E3D" w:rsidRPr="00606E3D" w:rsidRDefault="00606E3D" w:rsidP="00606E3D">
      <w:pPr>
        <w:rPr>
          <w:rFonts w:ascii="宋体" w:hAnsi="宋体" w:cs="宋体"/>
          <w:b/>
          <w:bCs/>
          <w:spacing w:val="20"/>
          <w:sz w:val="32"/>
          <w:szCs w:val="32"/>
        </w:rPr>
      </w:pPr>
      <w:r w:rsidRPr="00606E3D">
        <w:rPr>
          <w:rFonts w:ascii="宋体" w:hAnsi="宋体" w:cs="宋体"/>
          <w:b/>
          <w:bCs/>
          <w:spacing w:val="20"/>
          <w:sz w:val="32"/>
          <w:szCs w:val="32"/>
        </w:rPr>
        <w:t>D. 692</w:t>
      </w:r>
    </w:p>
    <w:p w14:paraId="1F5398AC"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正确答案：BCD</w:t>
      </w:r>
    </w:p>
    <w:p w14:paraId="6514B481" w14:textId="77777777" w:rsidR="00606E3D" w:rsidRPr="00606E3D" w:rsidRDefault="00606E3D" w:rsidP="00606E3D">
      <w:pPr>
        <w:rPr>
          <w:rFonts w:ascii="宋体" w:hAnsi="宋体" w:cs="宋体"/>
          <w:b/>
          <w:bCs/>
          <w:spacing w:val="20"/>
          <w:sz w:val="32"/>
          <w:szCs w:val="32"/>
        </w:rPr>
      </w:pPr>
    </w:p>
    <w:p w14:paraId="665DB7A4"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21.在我国,取得商品质量认证的商品必须具备(　　)条件</w:t>
      </w:r>
    </w:p>
    <w:p w14:paraId="345AF54E"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A. 符合企业标准</w:t>
      </w:r>
    </w:p>
    <w:p w14:paraId="20818C4D"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B. 符合国家标准</w:t>
      </w:r>
    </w:p>
    <w:p w14:paraId="24F02D15"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C. 符合行业标准</w:t>
      </w:r>
    </w:p>
    <w:p w14:paraId="2CFE4091"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D. 质量稳定,能正常批量生产</w:t>
      </w:r>
    </w:p>
    <w:p w14:paraId="30FFCE86"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正确答案：BCD</w:t>
      </w:r>
    </w:p>
    <w:p w14:paraId="60A2A7F8" w14:textId="77777777" w:rsidR="00606E3D" w:rsidRPr="00606E3D" w:rsidRDefault="00606E3D" w:rsidP="00606E3D">
      <w:pPr>
        <w:rPr>
          <w:rFonts w:ascii="宋体" w:hAnsi="宋体" w:cs="宋体"/>
          <w:b/>
          <w:bCs/>
          <w:spacing w:val="20"/>
          <w:sz w:val="32"/>
          <w:szCs w:val="32"/>
        </w:rPr>
      </w:pPr>
    </w:p>
    <w:p w14:paraId="5B12C543"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22.按商品标准的成熟程度可以分为强制性标准和推荐性标准。(　　)</w:t>
      </w:r>
    </w:p>
    <w:p w14:paraId="7A2671F4"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正确答案：正确</w:t>
      </w:r>
    </w:p>
    <w:p w14:paraId="2FEE9CF2" w14:textId="77777777" w:rsidR="00606E3D" w:rsidRPr="00606E3D" w:rsidRDefault="00606E3D" w:rsidP="00606E3D">
      <w:pPr>
        <w:rPr>
          <w:rFonts w:ascii="宋体" w:hAnsi="宋体" w:cs="宋体"/>
          <w:b/>
          <w:bCs/>
          <w:spacing w:val="20"/>
          <w:sz w:val="32"/>
          <w:szCs w:val="32"/>
        </w:rPr>
      </w:pPr>
    </w:p>
    <w:p w14:paraId="7007BAC4"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 xml:space="preserve">23.企业只有在其生产的产品没有相应的国家标准、行业标准和地方标准时，才能制定企业标准。(　　)                                                            </w:t>
      </w:r>
    </w:p>
    <w:p w14:paraId="7394DCA6"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正确答案：错误</w:t>
      </w:r>
    </w:p>
    <w:p w14:paraId="30E1B86D" w14:textId="77777777" w:rsidR="00606E3D" w:rsidRPr="00606E3D" w:rsidRDefault="00606E3D" w:rsidP="00606E3D">
      <w:pPr>
        <w:rPr>
          <w:rFonts w:ascii="宋体" w:hAnsi="宋体" w:cs="宋体"/>
          <w:b/>
          <w:bCs/>
          <w:spacing w:val="20"/>
          <w:sz w:val="32"/>
          <w:szCs w:val="32"/>
        </w:rPr>
      </w:pPr>
    </w:p>
    <w:p w14:paraId="5E6D0BA2"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24.完全市场经济国家里以强制性标准为主。(　　)</w:t>
      </w:r>
    </w:p>
    <w:p w14:paraId="18641E1F"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w:t>
      </w:r>
    </w:p>
    <w:p w14:paraId="53E43DB0" w14:textId="77777777" w:rsidR="00606E3D" w:rsidRPr="00606E3D" w:rsidRDefault="00606E3D" w:rsidP="00606E3D">
      <w:pPr>
        <w:rPr>
          <w:rFonts w:ascii="宋体" w:hAnsi="宋体" w:cs="宋体"/>
          <w:b/>
          <w:bCs/>
          <w:spacing w:val="20"/>
          <w:sz w:val="32"/>
          <w:szCs w:val="32"/>
        </w:rPr>
      </w:pPr>
    </w:p>
    <w:p w14:paraId="761F6C24"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 xml:space="preserve">25.商品包装最基本的作用是美化、宣传和介绍商品。(　　)                      </w:t>
      </w:r>
    </w:p>
    <w:p w14:paraId="2E848DCD"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正确答案：错误</w:t>
      </w:r>
    </w:p>
    <w:p w14:paraId="2E40BA87" w14:textId="77777777" w:rsidR="00606E3D" w:rsidRPr="00606E3D" w:rsidRDefault="00606E3D" w:rsidP="00606E3D">
      <w:pPr>
        <w:rPr>
          <w:rFonts w:ascii="宋体" w:hAnsi="宋体" w:cs="宋体"/>
          <w:b/>
          <w:bCs/>
          <w:spacing w:val="20"/>
          <w:sz w:val="32"/>
          <w:szCs w:val="32"/>
        </w:rPr>
      </w:pPr>
    </w:p>
    <w:p w14:paraId="0440AAB5"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 xml:space="preserve">26.按商品包装所处领域、所起作用的不同分为运输包装和销售包装。(　　)        </w:t>
      </w:r>
    </w:p>
    <w:p w14:paraId="3FE1972E"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正确答案：正确</w:t>
      </w:r>
    </w:p>
    <w:p w14:paraId="4C7186BE" w14:textId="77777777" w:rsidR="00606E3D" w:rsidRPr="00606E3D" w:rsidRDefault="00606E3D" w:rsidP="00606E3D">
      <w:pPr>
        <w:rPr>
          <w:rFonts w:ascii="宋体" w:hAnsi="宋体" w:cs="宋体"/>
          <w:b/>
          <w:bCs/>
          <w:spacing w:val="20"/>
          <w:sz w:val="32"/>
          <w:szCs w:val="32"/>
        </w:rPr>
      </w:pPr>
    </w:p>
    <w:p w14:paraId="3A4B085B"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 xml:space="preserve">27.运输包装上的“禁止用手钩”图案属于运输收发货标志。(　　)                </w:t>
      </w:r>
    </w:p>
    <w:p w14:paraId="6B8C6306"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正确答案：错误</w:t>
      </w:r>
    </w:p>
    <w:p w14:paraId="03BFC077" w14:textId="77777777" w:rsidR="00606E3D" w:rsidRPr="00606E3D" w:rsidRDefault="00606E3D" w:rsidP="00606E3D">
      <w:pPr>
        <w:rPr>
          <w:rFonts w:ascii="宋体" w:hAnsi="宋体" w:cs="宋体"/>
          <w:b/>
          <w:bCs/>
          <w:spacing w:val="20"/>
          <w:sz w:val="32"/>
          <w:szCs w:val="32"/>
        </w:rPr>
      </w:pPr>
    </w:p>
    <w:p w14:paraId="6E473C44"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 xml:space="preserve">28.商品养护是商品在储运过程中所进行的保养和维护。(　　)                       </w:t>
      </w:r>
    </w:p>
    <w:p w14:paraId="3DDFEEE5"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正确答案：正确</w:t>
      </w:r>
    </w:p>
    <w:p w14:paraId="52DC9A23" w14:textId="77777777" w:rsidR="00606E3D" w:rsidRPr="00606E3D" w:rsidRDefault="00606E3D" w:rsidP="00606E3D">
      <w:pPr>
        <w:rPr>
          <w:rFonts w:ascii="宋体" w:hAnsi="宋体" w:cs="宋体"/>
          <w:b/>
          <w:bCs/>
          <w:spacing w:val="20"/>
          <w:sz w:val="32"/>
          <w:szCs w:val="32"/>
        </w:rPr>
      </w:pPr>
    </w:p>
    <w:p w14:paraId="74120D79"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 xml:space="preserve">29.采用通风的方法调节库温湿度的关键，是选择和掌握通风时机。(　　)            </w:t>
      </w:r>
    </w:p>
    <w:p w14:paraId="739BD636"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正确答案：正确</w:t>
      </w:r>
    </w:p>
    <w:p w14:paraId="3C75CE2D" w14:textId="77777777" w:rsidR="00606E3D" w:rsidRPr="00606E3D" w:rsidRDefault="00606E3D" w:rsidP="00606E3D">
      <w:pPr>
        <w:rPr>
          <w:rFonts w:ascii="宋体" w:hAnsi="宋体" w:cs="宋体"/>
          <w:b/>
          <w:bCs/>
          <w:spacing w:val="20"/>
          <w:sz w:val="32"/>
          <w:szCs w:val="32"/>
        </w:rPr>
      </w:pPr>
    </w:p>
    <w:p w14:paraId="0E73783B"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 xml:space="preserve">30.饱和湿度是单位体积空气中能容纳的最多水汽量。(　　)                         </w:t>
      </w:r>
    </w:p>
    <w:p w14:paraId="7ED827C7"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w:t>
      </w:r>
    </w:p>
    <w:p w14:paraId="457AEDE9" w14:textId="77777777" w:rsidR="00606E3D" w:rsidRPr="00606E3D" w:rsidRDefault="00606E3D" w:rsidP="00606E3D">
      <w:pPr>
        <w:rPr>
          <w:rFonts w:ascii="宋体" w:hAnsi="宋体" w:cs="宋体"/>
          <w:b/>
          <w:bCs/>
          <w:spacing w:val="20"/>
          <w:sz w:val="32"/>
          <w:szCs w:val="32"/>
        </w:rPr>
      </w:pPr>
    </w:p>
    <w:p w14:paraId="1805DDC9"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 xml:space="preserve">31.凡是供他人使用或消费的产品都是商品。(　　)                                                              </w:t>
      </w:r>
    </w:p>
    <w:p w14:paraId="341A2F34"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正确答案：错误</w:t>
      </w:r>
    </w:p>
    <w:p w14:paraId="6B91A6CB" w14:textId="77777777" w:rsidR="00606E3D" w:rsidRPr="00606E3D" w:rsidRDefault="00606E3D" w:rsidP="00606E3D">
      <w:pPr>
        <w:rPr>
          <w:rFonts w:ascii="宋体" w:hAnsi="宋体" w:cs="宋体"/>
          <w:b/>
          <w:bCs/>
          <w:spacing w:val="20"/>
          <w:sz w:val="32"/>
          <w:szCs w:val="32"/>
        </w:rPr>
      </w:pPr>
    </w:p>
    <w:p w14:paraId="4DB8AFD5"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32.商品学</w:t>
      </w:r>
    </w:p>
    <w:p w14:paraId="413E6269"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正确答案：商品学是研究商品使用价值及其变化规律的科学。</w:t>
      </w:r>
    </w:p>
    <w:p w14:paraId="11521C6E" w14:textId="77777777" w:rsidR="00606E3D" w:rsidRPr="00606E3D" w:rsidRDefault="00606E3D" w:rsidP="00606E3D">
      <w:pPr>
        <w:rPr>
          <w:rFonts w:ascii="宋体" w:hAnsi="宋体" w:cs="宋体"/>
          <w:b/>
          <w:bCs/>
          <w:spacing w:val="20"/>
          <w:sz w:val="32"/>
          <w:szCs w:val="32"/>
        </w:rPr>
      </w:pPr>
    </w:p>
    <w:p w14:paraId="161969FA" w14:textId="77777777" w:rsidR="00606E3D" w:rsidRPr="00606E3D" w:rsidRDefault="00606E3D" w:rsidP="00606E3D">
      <w:pPr>
        <w:rPr>
          <w:rFonts w:ascii="宋体" w:hAnsi="宋体" w:cs="宋体"/>
          <w:b/>
          <w:bCs/>
          <w:spacing w:val="20"/>
          <w:sz w:val="32"/>
          <w:szCs w:val="32"/>
        </w:rPr>
      </w:pPr>
    </w:p>
    <w:p w14:paraId="68035045"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33.商品的有形附加物</w:t>
      </w:r>
    </w:p>
    <w:p w14:paraId="622B4699"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商品的有形附加物包括商品名称、商标及其注册标记或品牌、商品条码、商品包装及其标志、专利标记、商品原产地标志或证明、质量、安全及卫生标志、环境标志、商品使用说明标签或标识、检验合格证、使用说明书、维修卡、购货发票。</w:t>
      </w:r>
    </w:p>
    <w:p w14:paraId="31404C20" w14:textId="77777777" w:rsidR="00606E3D" w:rsidRPr="00606E3D" w:rsidRDefault="00606E3D" w:rsidP="00606E3D">
      <w:pPr>
        <w:rPr>
          <w:rFonts w:ascii="宋体" w:hAnsi="宋体" w:cs="宋体"/>
          <w:b/>
          <w:bCs/>
          <w:spacing w:val="20"/>
          <w:sz w:val="32"/>
          <w:szCs w:val="32"/>
        </w:rPr>
      </w:pPr>
    </w:p>
    <w:p w14:paraId="0AB53AB9" w14:textId="77777777" w:rsidR="00606E3D" w:rsidRPr="00606E3D" w:rsidRDefault="00606E3D" w:rsidP="00606E3D">
      <w:pPr>
        <w:rPr>
          <w:rFonts w:ascii="宋体" w:hAnsi="宋体" w:cs="宋体"/>
          <w:b/>
          <w:bCs/>
          <w:spacing w:val="20"/>
          <w:sz w:val="32"/>
          <w:szCs w:val="32"/>
        </w:rPr>
      </w:pPr>
    </w:p>
    <w:p w14:paraId="659A8F8A"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34.商品的使用价值</w:t>
      </w:r>
    </w:p>
    <w:p w14:paraId="75819425"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w:t>
      </w:r>
    </w:p>
    <w:p w14:paraId="071D48AE" w14:textId="77777777" w:rsidR="00606E3D" w:rsidRPr="00606E3D" w:rsidRDefault="00606E3D" w:rsidP="00606E3D">
      <w:pPr>
        <w:rPr>
          <w:rFonts w:ascii="宋体" w:hAnsi="宋体" w:cs="宋体"/>
          <w:b/>
          <w:bCs/>
          <w:spacing w:val="20"/>
          <w:sz w:val="32"/>
          <w:szCs w:val="32"/>
        </w:rPr>
      </w:pPr>
    </w:p>
    <w:p w14:paraId="0979EACB"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35.商品的交换使用价值</w:t>
      </w:r>
    </w:p>
    <w:p w14:paraId="25312E56"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正确答案：商品的交换使用价值商品的生产者、经营者用其进行交换从而获得所需要的货币，成为交换价值的物质承担者。</w:t>
      </w:r>
    </w:p>
    <w:p w14:paraId="6ACB62BF" w14:textId="77777777" w:rsidR="00606E3D" w:rsidRPr="00606E3D" w:rsidRDefault="00606E3D" w:rsidP="00606E3D">
      <w:pPr>
        <w:rPr>
          <w:rFonts w:ascii="宋体" w:hAnsi="宋体" w:cs="宋体"/>
          <w:b/>
          <w:bCs/>
          <w:spacing w:val="20"/>
          <w:sz w:val="32"/>
          <w:szCs w:val="32"/>
        </w:rPr>
      </w:pPr>
    </w:p>
    <w:p w14:paraId="17981A7F" w14:textId="77777777" w:rsidR="00606E3D" w:rsidRPr="00606E3D" w:rsidRDefault="00606E3D" w:rsidP="00606E3D">
      <w:pPr>
        <w:rPr>
          <w:rFonts w:ascii="宋体" w:hAnsi="宋体" w:cs="宋体"/>
          <w:b/>
          <w:bCs/>
          <w:spacing w:val="20"/>
          <w:sz w:val="32"/>
          <w:szCs w:val="32"/>
        </w:rPr>
      </w:pPr>
    </w:p>
    <w:p w14:paraId="413D3D33"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36.商品的消费使用价值</w:t>
      </w:r>
    </w:p>
    <w:p w14:paraId="656196CE"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正确答案：商品的消费使用价值商品对其消费者、用户所具有的直接的消费使用价值。由商品的有用性在实际消费中所表现出来的满足消费者需要的作用形成。</w:t>
      </w:r>
    </w:p>
    <w:p w14:paraId="6BE34F66" w14:textId="77777777" w:rsidR="00606E3D" w:rsidRPr="00606E3D" w:rsidRDefault="00606E3D" w:rsidP="00606E3D">
      <w:pPr>
        <w:rPr>
          <w:rFonts w:ascii="宋体" w:hAnsi="宋体" w:cs="宋体"/>
          <w:b/>
          <w:bCs/>
          <w:spacing w:val="20"/>
          <w:sz w:val="32"/>
          <w:szCs w:val="32"/>
        </w:rPr>
      </w:pPr>
    </w:p>
    <w:p w14:paraId="0A69F1D8" w14:textId="77777777" w:rsidR="00606E3D" w:rsidRPr="00606E3D" w:rsidRDefault="00606E3D" w:rsidP="00606E3D">
      <w:pPr>
        <w:rPr>
          <w:rFonts w:ascii="宋体" w:hAnsi="宋体" w:cs="宋体"/>
          <w:b/>
          <w:bCs/>
          <w:spacing w:val="20"/>
          <w:sz w:val="32"/>
          <w:szCs w:val="32"/>
        </w:rPr>
      </w:pPr>
    </w:p>
    <w:p w14:paraId="1D6FB3A1"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37.简述现代新产品的特点？</w:t>
      </w:r>
    </w:p>
    <w:p w14:paraId="614AD7E4"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w:t>
      </w:r>
    </w:p>
    <w:p w14:paraId="0F492CB5" w14:textId="77777777" w:rsidR="00606E3D" w:rsidRPr="00606E3D" w:rsidRDefault="00606E3D" w:rsidP="00606E3D">
      <w:pPr>
        <w:rPr>
          <w:rFonts w:ascii="宋体" w:hAnsi="宋体" w:cs="宋体"/>
          <w:b/>
          <w:bCs/>
          <w:spacing w:val="20"/>
          <w:sz w:val="32"/>
          <w:szCs w:val="32"/>
        </w:rPr>
      </w:pPr>
    </w:p>
    <w:p w14:paraId="0544DE4B"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38.简述市场需求可产生于哪些方面？</w:t>
      </w:r>
    </w:p>
    <w:p w14:paraId="3E10A21D"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正确答案：市场需求可产生于以下几个方面：1、现有产品或服务的使用价值与顾客消费欲望之间的差异；2、对顾客潜</w:t>
      </w:r>
      <w:r w:rsidRPr="00606E3D">
        <w:rPr>
          <w:rFonts w:ascii="宋体" w:hAnsi="宋体" w:cs="宋体" w:hint="eastAsia"/>
          <w:b/>
          <w:bCs/>
          <w:spacing w:val="20"/>
          <w:sz w:val="32"/>
          <w:szCs w:val="32"/>
        </w:rPr>
        <w:lastRenderedPageBreak/>
        <w:t>在消费欲望的体现；3、从改善生活条件和环境条件及提高生活质量方面对未来产品或服务使用价值的期望与要求；4、市场结构和消费需求结构变化以及消费流向所产生的要求。</w:t>
      </w:r>
    </w:p>
    <w:p w14:paraId="1F27F539" w14:textId="77777777" w:rsidR="00606E3D" w:rsidRPr="00606E3D" w:rsidRDefault="00606E3D" w:rsidP="00606E3D">
      <w:pPr>
        <w:rPr>
          <w:rFonts w:ascii="宋体" w:hAnsi="宋体" w:cs="宋体"/>
          <w:b/>
          <w:bCs/>
          <w:spacing w:val="20"/>
          <w:sz w:val="32"/>
          <w:szCs w:val="32"/>
        </w:rPr>
      </w:pPr>
    </w:p>
    <w:p w14:paraId="5AF75882" w14:textId="77777777" w:rsidR="00606E3D" w:rsidRPr="00606E3D" w:rsidRDefault="00606E3D" w:rsidP="00606E3D">
      <w:pPr>
        <w:rPr>
          <w:rFonts w:ascii="宋体" w:hAnsi="宋体" w:cs="宋体"/>
          <w:b/>
          <w:bCs/>
          <w:spacing w:val="20"/>
          <w:sz w:val="32"/>
          <w:szCs w:val="32"/>
        </w:rPr>
      </w:pPr>
    </w:p>
    <w:p w14:paraId="5E0B5408"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39.简述样品鉴定的内容包括哪些方面？</w:t>
      </w:r>
    </w:p>
    <w:p w14:paraId="73A3AAD1" w14:textId="77777777" w:rsidR="00606E3D" w:rsidRPr="00606E3D" w:rsidRDefault="00606E3D" w:rsidP="00606E3D">
      <w:pPr>
        <w:rPr>
          <w:rFonts w:ascii="宋体" w:hAnsi="宋体" w:cs="宋体" w:hint="eastAsia"/>
          <w:b/>
          <w:bCs/>
          <w:spacing w:val="20"/>
          <w:sz w:val="32"/>
          <w:szCs w:val="32"/>
        </w:rPr>
      </w:pPr>
      <w:r w:rsidRPr="00606E3D">
        <w:rPr>
          <w:rFonts w:ascii="宋体" w:hAnsi="宋体" w:cs="宋体" w:hint="eastAsia"/>
          <w:b/>
          <w:bCs/>
          <w:spacing w:val="20"/>
          <w:sz w:val="32"/>
          <w:szCs w:val="32"/>
        </w:rPr>
        <w:t>正确答案：样品鉴定的内容包括1、检查新产品设计的完善性，是否符合技术任务书要求，样品阶段所具备的技术文件是否完整、正确、统一，是否符合先行的有关标准要求，能否指导生产；2、检查样品的性能、质量、外观、安全性、可靠性等；3、对样品的标准化水平、结构工艺水平、技术经济性、制造成本以及安全卫生、环保、节能等技术要求是否符合标准要求做出评价；4、对样品的优缺点做出总评价，确定能否转入小批试制。</w:t>
      </w:r>
    </w:p>
    <w:p w14:paraId="43A7EB47" w14:textId="77777777" w:rsidR="009C1EA6" w:rsidRPr="00606E3D" w:rsidRDefault="009C1EA6" w:rsidP="00606E3D"/>
    <w:sectPr w:rsidR="009C1EA6" w:rsidRPr="00606E3D">
      <w:pgSz w:w="11906" w:h="16838"/>
      <w:pgMar w:top="1440" w:right="1304" w:bottom="1440" w:left="1304"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NhZjIzMTNlYmY1MmMyNWUzNTMyZTgyYzA3NGZkMDMifQ=="/>
  </w:docVars>
  <w:rsids>
    <w:rsidRoot w:val="00B068B4"/>
    <w:rsid w:val="000C34C1"/>
    <w:rsid w:val="003F5D6B"/>
    <w:rsid w:val="00606E3D"/>
    <w:rsid w:val="007C51D1"/>
    <w:rsid w:val="009C1EA6"/>
    <w:rsid w:val="00B068B4"/>
    <w:rsid w:val="00BC6FF0"/>
    <w:rsid w:val="00C12D72"/>
    <w:rsid w:val="00D33B16"/>
    <w:rsid w:val="407E3694"/>
    <w:rsid w:val="46C5644C"/>
    <w:rsid w:val="6B2C4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E8D51"/>
  <w15:chartTrackingRefBased/>
  <w15:docId w15:val="{4A3DA443-33A5-4D6B-A0D5-2D3BDFE5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character" w:customStyle="1" w:styleId="a4">
    <w:name w:val="页脚 字符"/>
    <w:basedOn w:val="a0"/>
    <w:link w:val="a3"/>
    <w:rPr>
      <w:kern w:val="2"/>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cp:lastModifiedBy>J K</cp:lastModifiedBy>
  <cp:revision>4</cp:revision>
  <dcterms:created xsi:type="dcterms:W3CDTF">2023-07-19T13:33:00Z</dcterms:created>
  <dcterms:modified xsi:type="dcterms:W3CDTF">2023-07-19T16:23:00Z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KSORubyTemplateID">
    <vt:lpwstr>6</vt:lpwstr>
  </property>
  <property fmtid="{D5CDD505-2E9C-101B-9397-08002B2CF9AE}" pid="4" name="ICV">
    <vt:lpwstr>AEF6B667EAB94315873020426454238B_12</vt:lpwstr>
  </property>
</Properties>
</file>