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5A49C27B" w:rsidR="00AE70CE" w:rsidRPr="00A972DA" w:rsidRDefault="00D27CE5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РУКОВОДСТВО АДМИНИСТРАТОРА</w:t>
      </w:r>
    </w:p>
    <w:p w14:paraId="47585744" w14:textId="17E0218C" w:rsidR="00A972DA" w:rsidRPr="00D27CE5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27CE5">
        <w:rPr>
          <w:b/>
          <w:bCs/>
          <w:sz w:val="32"/>
          <w:szCs w:val="32"/>
        </w:rPr>
        <w:t>32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AA0DD69" w:rsidR="00AE70CE" w:rsidRPr="005273B6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5273B6">
        <w:rPr>
          <w:b/>
          <w:bCs/>
          <w:szCs w:val="28"/>
          <w:lang w:val="en-US"/>
        </w:rPr>
        <w:t>&lt;&gt;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ectPr w:rsidR="00AE70CE" w:rsidSect="00A90C0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3A0BF1" w14:textId="77777777" w:rsidR="00065F4D" w:rsidRDefault="00065F4D">
      <w:pPr>
        <w:spacing w:line="240" w:lineRule="auto"/>
      </w:pPr>
      <w:r>
        <w:separator/>
      </w:r>
    </w:p>
  </w:endnote>
  <w:endnote w:type="continuationSeparator" w:id="0">
    <w:p w14:paraId="2597112D" w14:textId="77777777" w:rsidR="00065F4D" w:rsidRDefault="00065F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0D64ED" w14:textId="77777777" w:rsidR="00065F4D" w:rsidRDefault="00065F4D">
      <w:pPr>
        <w:spacing w:line="240" w:lineRule="auto"/>
      </w:pPr>
      <w:r>
        <w:separator/>
      </w:r>
    </w:p>
  </w:footnote>
  <w:footnote w:type="continuationSeparator" w:id="0">
    <w:p w14:paraId="0180C607" w14:textId="77777777" w:rsidR="00065F4D" w:rsidRDefault="00065F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5F4D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27CE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2</Pages>
  <Words>22</Words>
  <Characters>126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117</cp:revision>
  <cp:lastPrinted>2024-01-11T18:17:00Z</cp:lastPrinted>
  <dcterms:created xsi:type="dcterms:W3CDTF">2021-12-16T17:46:00Z</dcterms:created>
  <dcterms:modified xsi:type="dcterms:W3CDTF">2026-05-17T15:44:00Z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