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A2" w:rsidRPr="00E20DA2" w:rsidRDefault="00E20DA2">
      <w:pPr>
        <w:rPr>
          <w:rFonts w:hint="eastAsia"/>
          <w:b/>
          <w:color w:val="FF0000"/>
          <w:sz w:val="24"/>
          <w:szCs w:val="24"/>
        </w:rPr>
      </w:pPr>
      <w:r w:rsidRPr="00E20DA2">
        <w:rPr>
          <w:rFonts w:hint="eastAsia"/>
          <w:b/>
          <w:color w:val="FF0000"/>
          <w:sz w:val="24"/>
          <w:szCs w:val="24"/>
        </w:rPr>
        <w:t>一、选择题</w:t>
      </w:r>
    </w:p>
    <w:p w:rsidR="000C146B" w:rsidRDefault="001A2CD4">
      <w:pPr>
        <w:rPr>
          <w:rFonts w:hint="eastAsia"/>
        </w:rPr>
      </w:pPr>
      <w:r>
        <w:rPr>
          <w:noProof/>
        </w:rPr>
        <w:drawing>
          <wp:inline distT="0" distB="0" distL="0" distR="0" wp14:anchorId="547A1837" wp14:editId="24FC6DCD">
            <wp:extent cx="5274310" cy="816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Pr="00AF0BD7" w:rsidRDefault="001A2CD4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C</w:t>
      </w: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  <w:r>
        <w:rPr>
          <w:noProof/>
        </w:rPr>
        <w:drawing>
          <wp:inline distT="0" distB="0" distL="0" distR="0" wp14:anchorId="1A23FF02" wp14:editId="385687ED">
            <wp:extent cx="5274310" cy="75329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Pr="00AF0BD7" w:rsidRDefault="001A2CD4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A</w:t>
      </w:r>
    </w:p>
    <w:p w:rsidR="001A2CD4" w:rsidRDefault="001A72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2065" cy="24568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  <w:r>
        <w:rPr>
          <w:noProof/>
        </w:rPr>
        <w:drawing>
          <wp:inline distT="0" distB="0" distL="0" distR="0" wp14:anchorId="20A36C56" wp14:editId="1C44DD30">
            <wp:extent cx="5274310" cy="923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Default="001A2CD4" w:rsidP="001A2CD4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  <w:r>
        <w:rPr>
          <w:noProof/>
        </w:rPr>
        <w:drawing>
          <wp:inline distT="0" distB="0" distL="0" distR="0" wp14:anchorId="7CF16F08" wp14:editId="553D91F2">
            <wp:extent cx="5274310" cy="548186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Pr="00332348" w:rsidRDefault="001A2CD4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D</w:t>
      </w:r>
    </w:p>
    <w:p w:rsidR="001A2CD4" w:rsidRPr="00332348" w:rsidRDefault="00332348">
      <w:pPr>
        <w:rPr>
          <w:rFonts w:hint="eastAsia"/>
        </w:rPr>
      </w:pPr>
      <w:r w:rsidRPr="00332348">
        <w:rPr>
          <w:rFonts w:hint="eastAsia"/>
        </w:rPr>
        <w:t>提示：可以用</w:t>
      </w:r>
      <w:r w:rsidRPr="00332348">
        <w:rPr>
          <w:rFonts w:hint="eastAsia"/>
        </w:rPr>
        <w:t>E</w:t>
      </w:r>
      <w:r w:rsidRPr="00332348">
        <w:rPr>
          <w:rFonts w:hint="eastAsia"/>
        </w:rPr>
        <w:t>的叠加定理求</w:t>
      </w:r>
      <w:r w:rsidRPr="00332348">
        <w:rPr>
          <w:rFonts w:hint="eastAsia"/>
        </w:rPr>
        <w:t>E</w:t>
      </w:r>
      <w:r w:rsidRPr="00332348">
        <w:rPr>
          <w:rFonts w:hint="eastAsia"/>
        </w:rPr>
        <w:t>的变化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增大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）</w:t>
      </w:r>
      <w:r w:rsidRPr="00332348">
        <w:rPr>
          <w:rFonts w:hint="eastAsia"/>
        </w:rPr>
        <w:t>；然后电场能量正比于</w:t>
      </w:r>
      <w:r w:rsidRPr="00332348">
        <w:rPr>
          <w:rFonts w:hint="eastAsia"/>
        </w:rPr>
        <w:t>E</w:t>
      </w:r>
      <w:r w:rsidRPr="00332348">
        <w:rPr>
          <w:rFonts w:hint="eastAsia"/>
        </w:rPr>
        <w:t>的平方</w:t>
      </w:r>
      <w:r>
        <w:rPr>
          <w:rFonts w:hint="eastAsia"/>
        </w:rPr>
        <w:t>，</w:t>
      </w:r>
      <w:r>
        <w:rPr>
          <w:rFonts w:hint="eastAsia"/>
        </w:rPr>
        <w:t>则电场的能量密度增大</w:t>
      </w:r>
      <w:r>
        <w:rPr>
          <w:rFonts w:hint="eastAsia"/>
        </w:rPr>
        <w:t>4</w:t>
      </w:r>
      <w:r>
        <w:rPr>
          <w:rFonts w:hint="eastAsia"/>
        </w:rPr>
        <w:t>倍</w:t>
      </w:r>
      <w:r w:rsidRPr="00332348">
        <w:rPr>
          <w:rFonts w:hint="eastAsia"/>
        </w:rPr>
        <w:t>。</w:t>
      </w: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  <w:r>
        <w:rPr>
          <w:noProof/>
        </w:rPr>
        <w:drawing>
          <wp:inline distT="0" distB="0" distL="0" distR="0" wp14:anchorId="0E719457" wp14:editId="36549217">
            <wp:extent cx="5274310" cy="3870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Default="001A2CD4" w:rsidP="001A2CD4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657556F1" wp14:editId="61954C8A">
            <wp:extent cx="3641697" cy="35371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944" cy="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4" w:rsidRPr="00AF0BD7" w:rsidRDefault="001A2CD4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B</w:t>
      </w:r>
    </w:p>
    <w:p w:rsidR="001A2CD4" w:rsidRDefault="00CB64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439186" cy="1996865"/>
            <wp:effectExtent l="0" t="0" r="889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61" cy="199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</w:p>
    <w:p w:rsid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</w:p>
    <w:p w:rsid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15890" cy="38163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DD15A9" wp14:editId="4694A77F">
            <wp:extent cx="3641697" cy="353719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944" cy="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答案：</w:t>
      </w:r>
      <w:r>
        <w:rPr>
          <w:rFonts w:ascii="Times New Roman" w:hAnsi="Times New Roman" w:cs="Times New Roman" w:hint="eastAsia"/>
          <w:sz w:val="24"/>
          <w:szCs w:val="24"/>
        </w:rPr>
        <w:t>A</w:t>
      </w:r>
    </w:p>
    <w:p w:rsidR="00CB649A" w:rsidRPr="00CB649A" w:rsidRDefault="00CB649A" w:rsidP="00CB6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9A">
        <w:rPr>
          <w:rFonts w:ascii="宋体" w:eastAsia="宋体" w:hAnsi="宋体" w:cs="宋体"/>
          <w:kern w:val="0"/>
          <w:sz w:val="24"/>
          <w:szCs w:val="24"/>
        </w:rPr>
        <w:t>提示：Q不变；C变大，U变小；W=QU/2</w:t>
      </w:r>
    </w:p>
    <w:p w:rsidR="00CB649A" w:rsidRPr="00CB649A" w:rsidRDefault="00CB649A">
      <w:pPr>
        <w:rPr>
          <w:rFonts w:ascii="Times New Roman" w:hAnsi="Times New Roman" w:cs="Times New Roman" w:hint="eastAsia"/>
          <w:sz w:val="24"/>
          <w:szCs w:val="24"/>
        </w:rPr>
      </w:pPr>
    </w:p>
    <w:p w:rsidR="001A2CD4" w:rsidRDefault="001A2C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6459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D4" w:rsidRPr="00AF0BD7" w:rsidRDefault="001A2CD4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D</w:t>
      </w: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</w:p>
    <w:p w:rsidR="001A2CD4" w:rsidRDefault="001A2C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9607" cy="1488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63" cy="14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D4" w:rsidRPr="00AF0BD7" w:rsidRDefault="004C0641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C</w:t>
      </w:r>
    </w:p>
    <w:p w:rsidR="001A2CD4" w:rsidRDefault="001A2CD4">
      <w:pPr>
        <w:rPr>
          <w:rFonts w:hint="eastAsia"/>
        </w:rPr>
      </w:pPr>
    </w:p>
    <w:p w:rsidR="001A2CD4" w:rsidRDefault="004C0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0748" cy="1639703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60" cy="16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D4" w:rsidRPr="00AF0BD7" w:rsidRDefault="004C0641">
      <w:pPr>
        <w:rPr>
          <w:rFonts w:ascii="Times New Roman" w:hAnsi="Times New Roman" w:cs="Times New Roman" w:hint="eastAsia"/>
          <w:sz w:val="24"/>
          <w:szCs w:val="24"/>
        </w:rPr>
      </w:pPr>
      <w:r w:rsidRPr="00AF0BD7">
        <w:rPr>
          <w:rFonts w:ascii="Times New Roman" w:hAnsi="Times New Roman" w:cs="Times New Roman" w:hint="eastAsia"/>
          <w:sz w:val="24"/>
          <w:szCs w:val="24"/>
        </w:rPr>
        <w:t>答案：</w:t>
      </w:r>
      <w:r w:rsidRPr="00AF0BD7">
        <w:rPr>
          <w:rFonts w:ascii="Times New Roman" w:hAnsi="Times New Roman" w:cs="Times New Roman" w:hint="eastAsia"/>
          <w:sz w:val="24"/>
          <w:szCs w:val="24"/>
        </w:rPr>
        <w:t>A</w:t>
      </w:r>
    </w:p>
    <w:p w:rsidR="008C7557" w:rsidRDefault="008C7557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4C0641" w:rsidRDefault="004C0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16903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41" w:rsidRPr="00AF0BD7" w:rsidRDefault="004C0641">
      <w:pPr>
        <w:rPr>
          <w:rFonts w:ascii="Times New Roman" w:hAnsi="Times New Roman" w:cs="Times New Roman"/>
          <w:sz w:val="24"/>
          <w:szCs w:val="24"/>
        </w:rPr>
      </w:pPr>
      <w:r w:rsidRPr="00AF0BD7">
        <w:rPr>
          <w:rFonts w:ascii="Times New Roman" w:hAnsi="Times New Roman" w:cs="Times New Roman"/>
          <w:sz w:val="24"/>
          <w:szCs w:val="24"/>
        </w:rPr>
        <w:t>答案：</w:t>
      </w:r>
      <w:r w:rsidRPr="00AF0BD7">
        <w:rPr>
          <w:rFonts w:ascii="Times New Roman" w:hAnsi="Times New Roman" w:cs="Times New Roman"/>
          <w:sz w:val="24"/>
          <w:szCs w:val="24"/>
        </w:rPr>
        <w:t>B</w:t>
      </w:r>
    </w:p>
    <w:p w:rsidR="004C0641" w:rsidRDefault="004C0641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8C7557" w:rsidRPr="008C7557" w:rsidRDefault="008C7557" w:rsidP="008C7557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10</w:t>
      </w:r>
      <w:r w:rsidRPr="008C7557">
        <w:rPr>
          <w:rFonts w:ascii="宋体" w:eastAsia="宋体" w:hAnsi="宋体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8C7557">
        <w:rPr>
          <w:rFonts w:ascii="Times New Roman" w:eastAsia="宋体" w:hAnsi="Times New Roman" w:cs="Times New Roman"/>
          <w:bCs/>
          <w:szCs w:val="21"/>
        </w:rPr>
        <w:t>极板间为真空的平行板电容器，充电后与电源断开，将两极板用绝缘工具拉开一些距离，则下列说法正确的是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(</w:t>
      </w:r>
      <w:r w:rsidRPr="008C7557">
        <w:rPr>
          <w:rFonts w:ascii="Times New Roman" w:eastAsia="宋体" w:hAnsi="Times New Roman" w:cs="Times New Roman"/>
          <w:bCs/>
          <w:szCs w:val="21"/>
        </w:rPr>
        <w:t xml:space="preserve">    )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</w:p>
    <w:p w:rsidR="008C7557" w:rsidRPr="008C7557" w:rsidRDefault="008C7557" w:rsidP="008C7557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电容器极板上电荷面密度增加；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电容器极板间的电场强度增加；</w:t>
      </w:r>
    </w:p>
    <w:p w:rsidR="004C0641" w:rsidRDefault="008C7557" w:rsidP="008C7557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电容器极板间的电势差增大；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="00E4630C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电容器的电容不变。</w:t>
      </w:r>
    </w:p>
    <w:p w:rsidR="008C7557" w:rsidRDefault="008C7557">
      <w:pPr>
        <w:rPr>
          <w:rFonts w:hint="eastAsia"/>
        </w:rPr>
      </w:pPr>
    </w:p>
    <w:p w:rsidR="001A2CD4" w:rsidRPr="00AF0BD7" w:rsidRDefault="008C7557">
      <w:pPr>
        <w:rPr>
          <w:rFonts w:ascii="Times New Roman" w:hAnsi="Times New Roman" w:cs="Times New Roman"/>
          <w:sz w:val="24"/>
          <w:szCs w:val="24"/>
        </w:rPr>
      </w:pPr>
      <w:r w:rsidRPr="00AF0BD7">
        <w:rPr>
          <w:rFonts w:ascii="Times New Roman" w:hAnsi="Times New Roman" w:cs="Times New Roman"/>
          <w:sz w:val="24"/>
          <w:szCs w:val="24"/>
        </w:rPr>
        <w:t>答案：</w:t>
      </w:r>
      <w:r w:rsidRPr="00AF0BD7">
        <w:rPr>
          <w:rFonts w:ascii="Times New Roman" w:hAnsi="Times New Roman" w:cs="Times New Roman"/>
          <w:sz w:val="24"/>
          <w:szCs w:val="24"/>
        </w:rPr>
        <w:t>C</w:t>
      </w:r>
    </w:p>
    <w:p w:rsidR="004C0641" w:rsidRDefault="004C0641">
      <w:pPr>
        <w:rPr>
          <w:rFonts w:hint="eastAsia"/>
        </w:rPr>
      </w:pPr>
    </w:p>
    <w:p w:rsidR="00D84617" w:rsidRDefault="00D84617">
      <w:pPr>
        <w:rPr>
          <w:rFonts w:hint="eastAsia"/>
        </w:rPr>
      </w:pPr>
    </w:p>
    <w:p w:rsidR="00D84617" w:rsidRDefault="00D84617">
      <w:pPr>
        <w:rPr>
          <w:rFonts w:hint="eastAsia"/>
        </w:rPr>
      </w:pPr>
    </w:p>
    <w:p w:rsidR="00D84617" w:rsidRDefault="00D84617">
      <w:pPr>
        <w:rPr>
          <w:rFonts w:hint="eastAsia"/>
        </w:rPr>
      </w:pPr>
    </w:p>
    <w:p w:rsidR="00D84617" w:rsidRDefault="00D84617">
      <w:pPr>
        <w:rPr>
          <w:rFonts w:hint="eastAsia"/>
        </w:rPr>
      </w:pPr>
    </w:p>
    <w:p w:rsidR="00E71929" w:rsidRPr="008C7557" w:rsidRDefault="00E71929" w:rsidP="00E71929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 w:rsidRPr="008C7557">
        <w:rPr>
          <w:rFonts w:ascii="宋体" w:eastAsia="宋体" w:hAnsi="宋体" w:cs="Times New Roman" w:hint="eastAsia"/>
          <w:bCs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8C7557">
        <w:rPr>
          <w:rFonts w:ascii="Times New Roman" w:eastAsia="宋体" w:hAnsi="Times New Roman" w:cs="Times New Roman"/>
          <w:bCs/>
          <w:szCs w:val="21"/>
        </w:rPr>
        <w:t>极板间为真空的平行板电容器，充电后与电源</w:t>
      </w:r>
      <w:proofErr w:type="gramStart"/>
      <w:r>
        <w:rPr>
          <w:rFonts w:ascii="Times New Roman" w:eastAsia="宋体" w:hAnsi="Times New Roman" w:cs="Times New Roman" w:hint="eastAsia"/>
          <w:bCs/>
          <w:szCs w:val="21"/>
        </w:rPr>
        <w:t>不</w:t>
      </w:r>
      <w:proofErr w:type="gramEnd"/>
      <w:r w:rsidRPr="008C7557">
        <w:rPr>
          <w:rFonts w:ascii="Times New Roman" w:eastAsia="宋体" w:hAnsi="Times New Roman" w:cs="Times New Roman"/>
          <w:bCs/>
          <w:szCs w:val="21"/>
        </w:rPr>
        <w:t>断开，将两极板用绝缘工具拉开一些距离，则下列说法正确的</w:t>
      </w:r>
      <w:r>
        <w:rPr>
          <w:rFonts w:ascii="Times New Roman" w:eastAsia="宋体" w:hAnsi="Times New Roman" w:cs="Times New Roman" w:hint="eastAsia"/>
          <w:bCs/>
          <w:szCs w:val="21"/>
        </w:rPr>
        <w:t>有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(</w:t>
      </w:r>
      <w:r w:rsidRPr="008C7557">
        <w:rPr>
          <w:rFonts w:ascii="Times New Roman" w:eastAsia="宋体" w:hAnsi="Times New Roman" w:cs="Times New Roman"/>
          <w:bCs/>
          <w:szCs w:val="21"/>
        </w:rPr>
        <w:t xml:space="preserve">    )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</w:p>
    <w:p w:rsidR="00E71929" w:rsidRPr="008C7557" w:rsidRDefault="00E71929" w:rsidP="00E71929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电容器极板上电荷面密度</w:t>
      </w:r>
      <w:r>
        <w:rPr>
          <w:rFonts w:ascii="Times New Roman" w:eastAsia="宋体" w:hAnsi="Times New Roman" w:cs="Times New Roman" w:hint="eastAsia"/>
          <w:bCs/>
          <w:szCs w:val="21"/>
        </w:rPr>
        <w:t>减少</w:t>
      </w:r>
      <w:r w:rsidRPr="008C7557"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电容器极板间的电场强度</w:t>
      </w:r>
      <w:r>
        <w:rPr>
          <w:rFonts w:ascii="Times New Roman" w:eastAsia="宋体" w:hAnsi="Times New Roman" w:cs="Times New Roman" w:hint="eastAsia"/>
          <w:bCs/>
          <w:szCs w:val="21"/>
        </w:rPr>
        <w:t>减少</w:t>
      </w:r>
      <w:r w:rsidRPr="008C7557">
        <w:rPr>
          <w:rFonts w:ascii="Times New Roman" w:eastAsia="宋体" w:hAnsi="Times New Roman" w:cs="Times New Roman"/>
          <w:bCs/>
          <w:szCs w:val="21"/>
        </w:rPr>
        <w:t>；</w:t>
      </w:r>
    </w:p>
    <w:p w:rsidR="00E71929" w:rsidRDefault="00E71929" w:rsidP="00E71929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电容器极板间的电势差</w:t>
      </w:r>
      <w:r>
        <w:rPr>
          <w:rFonts w:ascii="Times New Roman" w:eastAsia="宋体" w:hAnsi="Times New Roman" w:cs="Times New Roman" w:hint="eastAsia"/>
          <w:bCs/>
          <w:szCs w:val="21"/>
        </w:rPr>
        <w:t>不变</w:t>
      </w:r>
      <w:r w:rsidRPr="008C7557">
        <w:rPr>
          <w:rFonts w:ascii="Times New Roman" w:eastAsia="宋体" w:hAnsi="Times New Roman" w:cs="Times New Roman"/>
          <w:bCs/>
          <w:szCs w:val="21"/>
        </w:rPr>
        <w:t>；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8C7557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C7557">
        <w:rPr>
          <w:rFonts w:ascii="Times New Roman" w:eastAsia="宋体" w:hAnsi="Times New Roman" w:cs="Times New Roman"/>
          <w:bCs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8C7557">
        <w:rPr>
          <w:rFonts w:ascii="Times New Roman" w:eastAsia="宋体" w:hAnsi="Times New Roman" w:cs="Times New Roman"/>
          <w:bCs/>
          <w:szCs w:val="21"/>
        </w:rPr>
        <w:t>电容器的电容</w:t>
      </w:r>
      <w:r>
        <w:rPr>
          <w:rFonts w:ascii="Times New Roman" w:eastAsia="宋体" w:hAnsi="Times New Roman" w:cs="Times New Roman" w:hint="eastAsia"/>
          <w:bCs/>
          <w:szCs w:val="21"/>
        </w:rPr>
        <w:t>增大</w:t>
      </w:r>
      <w:r w:rsidRPr="008C7557">
        <w:rPr>
          <w:rFonts w:ascii="Times New Roman" w:eastAsia="宋体" w:hAnsi="Times New Roman" w:cs="Times New Roman"/>
          <w:bCs/>
          <w:szCs w:val="21"/>
        </w:rPr>
        <w:t>。</w:t>
      </w:r>
    </w:p>
    <w:p w:rsidR="00E71929" w:rsidRDefault="00E71929">
      <w:pPr>
        <w:rPr>
          <w:rFonts w:hint="eastAsia"/>
        </w:rPr>
      </w:pPr>
    </w:p>
    <w:p w:rsidR="00E71929" w:rsidRPr="00AF0BD7" w:rsidRDefault="00E71929">
      <w:pPr>
        <w:rPr>
          <w:rFonts w:ascii="Times New Roman" w:hAnsi="Times New Roman" w:cs="Times New Roman"/>
          <w:sz w:val="24"/>
          <w:szCs w:val="24"/>
        </w:rPr>
      </w:pPr>
      <w:r w:rsidRPr="00AF0BD7">
        <w:rPr>
          <w:rFonts w:ascii="Times New Roman" w:hAnsi="Times New Roman" w:cs="Times New Roman"/>
          <w:sz w:val="24"/>
          <w:szCs w:val="24"/>
        </w:rPr>
        <w:t>答案：</w:t>
      </w:r>
      <w:r w:rsidRPr="00AF0BD7">
        <w:rPr>
          <w:rFonts w:ascii="Times New Roman" w:hAnsi="Times New Roman" w:cs="Times New Roman"/>
          <w:sz w:val="24"/>
          <w:szCs w:val="24"/>
        </w:rPr>
        <w:t>A</w:t>
      </w:r>
      <w:r w:rsidRPr="00AF0BD7">
        <w:rPr>
          <w:rFonts w:ascii="Times New Roman" w:hAnsi="Times New Roman" w:cs="Times New Roman"/>
          <w:sz w:val="24"/>
          <w:szCs w:val="24"/>
        </w:rPr>
        <w:t>；</w:t>
      </w:r>
      <w:r w:rsidRPr="00AF0BD7">
        <w:rPr>
          <w:rFonts w:ascii="Times New Roman" w:hAnsi="Times New Roman" w:cs="Times New Roman"/>
          <w:sz w:val="24"/>
          <w:szCs w:val="24"/>
        </w:rPr>
        <w:t>B</w:t>
      </w:r>
      <w:r w:rsidRPr="00AF0BD7">
        <w:rPr>
          <w:rFonts w:ascii="Times New Roman" w:hAnsi="Times New Roman" w:cs="Times New Roman"/>
          <w:sz w:val="24"/>
          <w:szCs w:val="24"/>
        </w:rPr>
        <w:t>；</w:t>
      </w:r>
      <w:r w:rsidRPr="00AF0BD7">
        <w:rPr>
          <w:rFonts w:ascii="Times New Roman" w:hAnsi="Times New Roman" w:cs="Times New Roman"/>
          <w:sz w:val="24"/>
          <w:szCs w:val="24"/>
        </w:rPr>
        <w:t>C</w:t>
      </w:r>
    </w:p>
    <w:p w:rsidR="00E71929" w:rsidRDefault="00E71929">
      <w:pPr>
        <w:rPr>
          <w:rFonts w:hint="eastAsia"/>
        </w:rPr>
      </w:pPr>
    </w:p>
    <w:p w:rsidR="00E71929" w:rsidRDefault="00E71929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8C7557" w:rsidRDefault="008C7557">
      <w:pPr>
        <w:rPr>
          <w:rFonts w:hint="eastAsia"/>
        </w:rPr>
      </w:pPr>
    </w:p>
    <w:p w:rsidR="004C0641" w:rsidRPr="00E20DA2" w:rsidRDefault="004C0641">
      <w:pPr>
        <w:rPr>
          <w:rFonts w:hint="eastAsia"/>
          <w:b/>
          <w:color w:val="FF0000"/>
          <w:sz w:val="24"/>
          <w:szCs w:val="24"/>
        </w:rPr>
      </w:pPr>
      <w:r w:rsidRPr="00E20DA2">
        <w:rPr>
          <w:rFonts w:hint="eastAsia"/>
          <w:b/>
          <w:color w:val="FF0000"/>
          <w:sz w:val="24"/>
          <w:szCs w:val="24"/>
        </w:rPr>
        <w:t>二、</w:t>
      </w:r>
      <w:r w:rsidRPr="00E20DA2">
        <w:rPr>
          <w:rFonts w:hint="eastAsia"/>
          <w:b/>
          <w:color w:val="FF0000"/>
          <w:sz w:val="24"/>
          <w:szCs w:val="24"/>
        </w:rPr>
        <w:t xml:space="preserve"> </w:t>
      </w:r>
      <w:r w:rsidRPr="00E20DA2">
        <w:rPr>
          <w:rFonts w:hint="eastAsia"/>
          <w:b/>
          <w:color w:val="FF0000"/>
          <w:sz w:val="24"/>
          <w:szCs w:val="24"/>
        </w:rPr>
        <w:t>填空题</w:t>
      </w:r>
      <w:r w:rsidR="00E20DA2" w:rsidRPr="00E20DA2">
        <w:rPr>
          <w:rFonts w:hint="eastAsia"/>
          <w:b/>
          <w:color w:val="FF0000"/>
          <w:sz w:val="24"/>
          <w:szCs w:val="24"/>
        </w:rPr>
        <w:t xml:space="preserve"> </w:t>
      </w:r>
    </w:p>
    <w:p w:rsidR="004C0641" w:rsidRDefault="004C0641">
      <w:pPr>
        <w:rPr>
          <w:rFonts w:hint="eastAsia"/>
        </w:rPr>
      </w:pPr>
      <w:r>
        <w:rPr>
          <w:noProof/>
        </w:rPr>
        <w:drawing>
          <wp:inline distT="0" distB="0" distL="0" distR="0" wp14:anchorId="44734315" wp14:editId="25CA33BB">
            <wp:extent cx="3943350" cy="695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41" w:rsidRPr="00E20DA2" w:rsidRDefault="004C064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E20DA2">
        <w:rPr>
          <w:rFonts w:ascii="Times New Roman" w:hAnsi="Times New Roman" w:cs="Times New Roman"/>
          <w:sz w:val="24"/>
          <w:szCs w:val="24"/>
        </w:rPr>
        <w:t>答案：</w:t>
      </w:r>
      <w:r w:rsidRPr="00E20DA2">
        <w:rPr>
          <w:rFonts w:ascii="Times New Roman" w:hAnsi="Times New Roman" w:cs="Times New Roman"/>
          <w:sz w:val="24"/>
          <w:szCs w:val="24"/>
        </w:rPr>
        <w:t>2</w:t>
      </w:r>
      <w:r w:rsidRPr="00E20DA2">
        <w:rPr>
          <w:rFonts w:ascii="Times New Roman" w:hAnsi="Times New Roman" w:cs="Times New Roman"/>
          <w:i/>
          <w:sz w:val="24"/>
          <w:szCs w:val="24"/>
        </w:rPr>
        <w:t>C</w:t>
      </w:r>
      <w:r w:rsidRPr="00E20DA2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4C0641" w:rsidRDefault="004C0641">
      <w:pPr>
        <w:rPr>
          <w:rFonts w:hint="eastAsia"/>
          <w:vertAlign w:val="subscript"/>
        </w:rPr>
      </w:pPr>
    </w:p>
    <w:p w:rsidR="004C0641" w:rsidRDefault="004C0641">
      <w:pPr>
        <w:rPr>
          <w:rFonts w:hint="eastAsia"/>
          <w:vertAlign w:val="subscript"/>
        </w:rPr>
      </w:pPr>
    </w:p>
    <w:p w:rsidR="004C0641" w:rsidRDefault="004C0641">
      <w:pPr>
        <w:rPr>
          <w:rFonts w:hint="eastAsia"/>
          <w:vertAlign w:val="subscript"/>
        </w:rPr>
      </w:pPr>
      <w:r>
        <w:rPr>
          <w:rFonts w:hint="eastAsia"/>
          <w:noProof/>
          <w:vertAlign w:val="subscript"/>
        </w:rPr>
        <w:drawing>
          <wp:inline distT="0" distB="0" distL="0" distR="0">
            <wp:extent cx="3235960" cy="723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41" w:rsidRPr="00E20DA2" w:rsidRDefault="004C0641">
      <w:pPr>
        <w:rPr>
          <w:rFonts w:hint="eastAsia"/>
          <w:sz w:val="24"/>
          <w:szCs w:val="24"/>
        </w:rPr>
      </w:pPr>
      <w:r w:rsidRPr="00E20DA2">
        <w:rPr>
          <w:rFonts w:hint="eastAsia"/>
          <w:sz w:val="24"/>
          <w:szCs w:val="24"/>
        </w:rPr>
        <w:t>答案：</w:t>
      </w:r>
      <w:r w:rsidRPr="00E20DA2">
        <w:rPr>
          <w:rFonts w:ascii="Times New Roman" w:hAnsi="Times New Roman" w:cs="Times New Roman"/>
          <w:i/>
          <w:sz w:val="24"/>
          <w:szCs w:val="24"/>
        </w:rPr>
        <w:t>ε</w:t>
      </w:r>
      <w:r w:rsidRPr="00E20DA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E20DA2">
        <w:rPr>
          <w:rFonts w:ascii="Times New Roman" w:hAnsi="Times New Roman" w:cs="Times New Roman"/>
          <w:i/>
          <w:sz w:val="24"/>
          <w:szCs w:val="24"/>
        </w:rPr>
        <w:t>W</w:t>
      </w:r>
      <w:r w:rsidRPr="00E20DA2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4C0641" w:rsidRDefault="004C0641">
      <w:pPr>
        <w:rPr>
          <w:rFonts w:hint="eastAsia"/>
          <w:vertAlign w:val="subscript"/>
        </w:rPr>
      </w:pPr>
    </w:p>
    <w:p w:rsidR="004C0641" w:rsidRDefault="004C0641">
      <w:pPr>
        <w:rPr>
          <w:rFonts w:hint="eastAsia"/>
          <w:vertAlign w:val="subscript"/>
        </w:rPr>
      </w:pPr>
    </w:p>
    <w:p w:rsidR="004C0641" w:rsidRDefault="00E20D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3980" cy="10731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D4" w:rsidRPr="00E20DA2" w:rsidRDefault="00E20DA2">
      <w:pPr>
        <w:rPr>
          <w:rFonts w:ascii="Times New Roman" w:hAnsi="Times New Roman" w:cs="Times New Roman"/>
          <w:sz w:val="24"/>
          <w:szCs w:val="24"/>
        </w:rPr>
      </w:pPr>
      <w:r w:rsidRPr="00E20DA2">
        <w:rPr>
          <w:rFonts w:ascii="Times New Roman" w:hAnsi="Times New Roman" w:cs="Times New Roman"/>
          <w:sz w:val="24"/>
          <w:szCs w:val="24"/>
        </w:rPr>
        <w:t>答案：</w:t>
      </w:r>
      <w:r w:rsidRPr="00E20DA2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E20DA2">
        <w:rPr>
          <w:rFonts w:ascii="Times New Roman" w:hAnsi="Times New Roman" w:cs="Times New Roman"/>
          <w:i/>
          <w:sz w:val="24"/>
          <w:szCs w:val="24"/>
        </w:rPr>
        <w:t>ε</w:t>
      </w:r>
      <w:r w:rsidRPr="00E20DA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20DA2">
        <w:rPr>
          <w:rFonts w:ascii="Times New Roman" w:hAnsi="Times New Roman" w:cs="Times New Roman"/>
          <w:sz w:val="24"/>
          <w:szCs w:val="24"/>
        </w:rPr>
        <w:t xml:space="preserve"> </w:t>
      </w:r>
      <w:r w:rsidRPr="00E20DA2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E20DA2">
        <w:rPr>
          <w:rFonts w:ascii="Times New Roman" w:hAnsi="Times New Roman" w:cs="Times New Roman"/>
          <w:i/>
          <w:sz w:val="24"/>
          <w:szCs w:val="24"/>
        </w:rPr>
        <w:t>ε</w:t>
      </w:r>
      <w:r w:rsidRPr="00E20DA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bookmarkStart w:id="0" w:name="_GoBack"/>
      <w:bookmarkEnd w:id="0"/>
    </w:p>
    <w:sectPr w:rsidR="001A2CD4" w:rsidRPr="00E2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8775C"/>
    <w:multiLevelType w:val="hybridMultilevel"/>
    <w:tmpl w:val="F982A33E"/>
    <w:lvl w:ilvl="0" w:tplc="5EB80E2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01"/>
    <w:rsid w:val="000C146B"/>
    <w:rsid w:val="001A2CD4"/>
    <w:rsid w:val="001A722F"/>
    <w:rsid w:val="00332348"/>
    <w:rsid w:val="00462E01"/>
    <w:rsid w:val="004C0641"/>
    <w:rsid w:val="008C7557"/>
    <w:rsid w:val="00AF0BD7"/>
    <w:rsid w:val="00C429A2"/>
    <w:rsid w:val="00CB649A"/>
    <w:rsid w:val="00D84617"/>
    <w:rsid w:val="00E0712B"/>
    <w:rsid w:val="00E20DA2"/>
    <w:rsid w:val="00E4630C"/>
    <w:rsid w:val="00E7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C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C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12</cp:revision>
  <dcterms:created xsi:type="dcterms:W3CDTF">2020-05-20T04:02:00Z</dcterms:created>
  <dcterms:modified xsi:type="dcterms:W3CDTF">2020-05-20T07:05:00Z</dcterms:modified>
</cp:coreProperties>
</file>