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20C" w:rsidRDefault="00C0720C" w:rsidP="00167147">
      <w:pPr>
        <w:jc w:val="center"/>
        <w:rPr>
          <w:rFonts w:hint="eastAsia"/>
        </w:rPr>
      </w:pPr>
      <w:r>
        <w:rPr>
          <w:rFonts w:hint="eastAsia"/>
          <w:sz w:val="52"/>
        </w:rPr>
        <w:t>大连理工大学教学日历</w:t>
      </w:r>
    </w:p>
    <w:p w:rsidR="00C0720C" w:rsidRDefault="00C0720C" w:rsidP="00C0720C">
      <w:pPr>
        <w:tabs>
          <w:tab w:val="left" w:pos="6840"/>
        </w:tabs>
        <w:spacing w:line="200" w:lineRule="atLeast"/>
        <w:ind w:firstLineChars="100" w:firstLine="210"/>
        <w:jc w:val="left"/>
        <w:rPr>
          <w:rFonts w:hint="eastAsia"/>
          <w:u w:val="single"/>
        </w:rPr>
      </w:pPr>
      <w:r>
        <w:rPr>
          <w:rFonts w:hint="eastAsia"/>
        </w:rPr>
        <w:t>课程名称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大学物理</w:t>
      </w:r>
      <w:r>
        <w:rPr>
          <w:rFonts w:hint="eastAsia"/>
          <w:u w:val="single"/>
        </w:rPr>
        <w:t xml:space="preserve">(A1)  </w:t>
      </w:r>
      <w:r>
        <w:rPr>
          <w:rFonts w:hint="eastAsia"/>
        </w:rPr>
        <w:t xml:space="preserve">    </w:t>
      </w:r>
      <w:r>
        <w:rPr>
          <w:rFonts w:hint="eastAsia"/>
        </w:rPr>
        <w:t>主讲教师</w:t>
      </w:r>
      <w:r w:rsidRPr="008B0E36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 w:rsidRPr="008B0E36">
        <w:rPr>
          <w:rFonts w:hint="eastAsia"/>
          <w:u w:val="single"/>
        </w:rPr>
        <w:t xml:space="preserve"> </w:t>
      </w:r>
      <w:r w:rsidRPr="008B0E36">
        <w:rPr>
          <w:rFonts w:hint="eastAsia"/>
          <w:u w:val="single"/>
        </w:rPr>
        <w:t>秦福文</w:t>
      </w:r>
      <w:r>
        <w:rPr>
          <w:rFonts w:hint="eastAsia"/>
          <w:u w:val="single"/>
        </w:rPr>
        <w:t xml:space="preserve">         </w:t>
      </w:r>
      <w:r w:rsidRPr="008B0E36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    </w:t>
      </w:r>
      <w:r>
        <w:rPr>
          <w:rFonts w:hint="eastAsia"/>
        </w:rPr>
        <w:t>总学时数</w:t>
      </w:r>
      <w:r>
        <w:rPr>
          <w:rFonts w:hint="eastAsia"/>
          <w:u w:val="single"/>
        </w:rPr>
        <w:t xml:space="preserve">      56               </w:t>
      </w:r>
    </w:p>
    <w:p w:rsidR="00C0720C" w:rsidRDefault="00C0720C" w:rsidP="00C0720C">
      <w:pPr>
        <w:spacing w:line="200" w:lineRule="atLeast"/>
        <w:ind w:firstLineChars="100" w:firstLine="210"/>
        <w:jc w:val="left"/>
        <w:rPr>
          <w:rFonts w:hint="eastAsia"/>
        </w:rPr>
      </w:pPr>
      <w:r>
        <w:rPr>
          <w:rFonts w:hint="eastAsia"/>
        </w:rPr>
        <w:t>课程性质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必修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助课教师</w:t>
      </w:r>
      <w:proofErr w:type="gramEnd"/>
      <w:r w:rsidRPr="00763385">
        <w:rPr>
          <w:rFonts w:hint="eastAsia"/>
          <w:u w:val="single"/>
        </w:rPr>
        <w:t xml:space="preserve">   </w:t>
      </w:r>
      <w:r w:rsidR="002A378C">
        <w:rPr>
          <w:rFonts w:hint="eastAsia"/>
          <w:u w:val="single"/>
        </w:rPr>
        <w:t>曲德</w:t>
      </w:r>
      <w:proofErr w:type="gramStart"/>
      <w:r w:rsidR="002A378C">
        <w:rPr>
          <w:rFonts w:hint="eastAsia"/>
          <w:u w:val="single"/>
        </w:rPr>
        <w:t>浩</w:t>
      </w:r>
      <w:proofErr w:type="gramEnd"/>
      <w:r w:rsidR="002A378C">
        <w:rPr>
          <w:rFonts w:hint="eastAsia"/>
          <w:u w:val="single"/>
        </w:rPr>
        <w:t>，</w:t>
      </w:r>
      <w:proofErr w:type="gramStart"/>
      <w:r w:rsidR="002A378C">
        <w:rPr>
          <w:rFonts w:hint="eastAsia"/>
          <w:u w:val="single"/>
        </w:rPr>
        <w:t>高日霞</w:t>
      </w:r>
      <w:proofErr w:type="gramEnd"/>
      <w:r w:rsidR="002A378C">
        <w:rPr>
          <w:rFonts w:hint="eastAsia"/>
          <w:u w:val="single"/>
        </w:rPr>
        <w:t xml:space="preserve">     </w:t>
      </w:r>
      <w:r w:rsidRPr="00763385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讲课</w:t>
      </w:r>
      <w:r>
        <w:rPr>
          <w:rFonts w:hint="eastAsia"/>
          <w:u w:val="single"/>
        </w:rPr>
        <w:t xml:space="preserve">    </w:t>
      </w:r>
      <w:r w:rsidR="002A378C">
        <w:rPr>
          <w:rFonts w:hint="eastAsia"/>
          <w:u w:val="single"/>
        </w:rPr>
        <w:t>56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实验</w:t>
      </w:r>
      <w:r>
        <w:rPr>
          <w:rFonts w:hint="eastAsia"/>
          <w:u w:val="single"/>
        </w:rPr>
        <w:t xml:space="preserve">             </w:t>
      </w:r>
    </w:p>
    <w:p w:rsidR="00C0720C" w:rsidRDefault="00C0720C" w:rsidP="00C0720C">
      <w:pPr>
        <w:tabs>
          <w:tab w:val="left" w:pos="6820"/>
        </w:tabs>
        <w:spacing w:line="200" w:lineRule="atLeast"/>
        <w:ind w:firstLineChars="100" w:firstLine="210"/>
        <w:jc w:val="left"/>
        <w:rPr>
          <w:rFonts w:hint="eastAsia"/>
        </w:rPr>
      </w:pPr>
      <w:r>
        <w:rPr>
          <w:rFonts w:hint="eastAsia"/>
        </w:rPr>
        <w:t>专业名称</w:t>
      </w:r>
      <w:r w:rsidRPr="00763385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微电子类</w:t>
      </w:r>
      <w:r>
        <w:rPr>
          <w:rFonts w:hint="eastAsia"/>
          <w:u w:val="single"/>
        </w:rPr>
        <w:t xml:space="preserve"> </w:t>
      </w:r>
      <w:r w:rsidRPr="00DD08F8"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 </w:t>
      </w:r>
      <w:r w:rsidR="0069317B">
        <w:rPr>
          <w:rFonts w:hint="eastAsia"/>
        </w:rPr>
        <w:t xml:space="preserve">  </w:t>
      </w:r>
      <w:r>
        <w:rPr>
          <w:rFonts w:hint="eastAsia"/>
        </w:rPr>
        <w:t>授课对象</w:t>
      </w:r>
      <w:r w:rsidRPr="007A6EB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微电子学院本科</w:t>
      </w:r>
      <w:r>
        <w:rPr>
          <w:rFonts w:hint="eastAsia"/>
          <w:u w:val="single"/>
        </w:rPr>
        <w:t>2019</w:t>
      </w:r>
      <w:r>
        <w:rPr>
          <w:rFonts w:hint="eastAsia"/>
          <w:u w:val="single"/>
        </w:rPr>
        <w:t>级</w:t>
      </w:r>
      <w:r w:rsidR="0069317B">
        <w:rPr>
          <w:rFonts w:hint="eastAsia"/>
          <w:u w:val="single"/>
        </w:rPr>
        <w:t>微电</w:t>
      </w:r>
      <w:r w:rsidR="00F266B6">
        <w:rPr>
          <w:rFonts w:hint="eastAsia"/>
          <w:u w:val="single"/>
        </w:rPr>
        <w:t>2</w:t>
      </w:r>
      <w:bookmarkStart w:id="0" w:name="_GoBack"/>
      <w:bookmarkEnd w:id="0"/>
      <w:r>
        <w:rPr>
          <w:rFonts w:hint="eastAsia"/>
          <w:u w:val="single"/>
        </w:rPr>
        <w:t>班</w:t>
      </w:r>
      <w:r w:rsidR="0069317B" w:rsidRPr="0069317B">
        <w:rPr>
          <w:rFonts w:hint="eastAsia"/>
          <w:u w:val="single"/>
        </w:rPr>
        <w:t>（</w:t>
      </w:r>
      <w:r w:rsidR="0069317B">
        <w:rPr>
          <w:rFonts w:hint="eastAsia"/>
          <w:u w:val="single"/>
        </w:rPr>
        <w:t>班号</w:t>
      </w:r>
      <w:r w:rsidR="0069317B" w:rsidRPr="0069317B">
        <w:rPr>
          <w:rStyle w:val="a5"/>
          <w:rFonts w:ascii="Helvetica" w:hAnsi="Helvetica" w:cs="Helvetica"/>
          <w:color w:val="000000" w:themeColor="text1"/>
          <w:sz w:val="18"/>
          <w:szCs w:val="18"/>
          <w:u w:val="single"/>
        </w:rPr>
        <w:t>1110020010.2</w:t>
      </w:r>
      <w:r w:rsidR="00F266B6">
        <w:rPr>
          <w:rStyle w:val="a5"/>
          <w:rFonts w:ascii="Helvetica" w:hAnsi="Helvetica" w:cs="Helvetica" w:hint="eastAsia"/>
          <w:color w:val="000000" w:themeColor="text1"/>
          <w:sz w:val="18"/>
          <w:szCs w:val="18"/>
          <w:u w:val="single"/>
        </w:rPr>
        <w:t>5</w:t>
      </w:r>
      <w:r w:rsidR="002A378C" w:rsidRPr="0069317B">
        <w:rPr>
          <w:rFonts w:hint="eastAsia"/>
          <w:u w:val="single"/>
        </w:rPr>
        <w:t xml:space="preserve"> </w:t>
      </w:r>
      <w:r w:rsidR="0069317B" w:rsidRPr="0069317B">
        <w:rPr>
          <w:rFonts w:hint="eastAsia"/>
          <w:u w:val="single"/>
        </w:rPr>
        <w:t>）</w:t>
      </w:r>
      <w:r w:rsidR="002A378C">
        <w:rPr>
          <w:rFonts w:hint="eastAsia"/>
          <w:u w:val="single"/>
        </w:rPr>
        <w:t xml:space="preserve">   </w:t>
      </w:r>
      <w:r w:rsidR="00B4226A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</w:p>
    <w:p w:rsidR="00C0720C" w:rsidRDefault="00C0720C" w:rsidP="00C0720C">
      <w:pPr>
        <w:tabs>
          <w:tab w:val="left" w:pos="6820"/>
        </w:tabs>
        <w:spacing w:line="200" w:lineRule="atLeast"/>
        <w:ind w:firstLineChars="100" w:firstLine="210"/>
        <w:jc w:val="left"/>
        <w:rPr>
          <w:rFonts w:hint="eastAsia"/>
        </w:rPr>
      </w:pPr>
      <w:r>
        <w:rPr>
          <w:rFonts w:hint="eastAsia"/>
        </w:rPr>
        <w:t>上机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习题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　</w:t>
      </w:r>
      <w:r w:rsidR="002A378C">
        <w:rPr>
          <w:rFonts w:hint="eastAsia"/>
          <w:u w:val="single"/>
        </w:rPr>
        <w:t xml:space="preserve"> </w:t>
      </w:r>
      <w:r w:rsidRPr="00DD08F8"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Pr="00897F16">
        <w:rPr>
          <w:rFonts w:hint="eastAsia"/>
        </w:rPr>
        <w:t xml:space="preserve">   </w:t>
      </w:r>
      <w:r w:rsidR="0069317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授课地点</w:t>
      </w:r>
      <w:r w:rsidRPr="00763385">
        <w:rPr>
          <w:rFonts w:hint="eastAsia"/>
          <w:u w:val="single"/>
        </w:rPr>
        <w:t xml:space="preserve">   </w:t>
      </w:r>
      <w:r w:rsidR="002A378C">
        <w:rPr>
          <w:rFonts w:hint="eastAsia"/>
          <w:u w:val="single"/>
        </w:rPr>
        <w:t>线上教学</w:t>
      </w:r>
      <w:r w:rsidR="002A378C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</w:p>
    <w:p w:rsidR="00C0720C" w:rsidRDefault="00C0720C" w:rsidP="00B4226A">
      <w:pPr>
        <w:ind w:firstLineChars="2550" w:firstLine="6120"/>
        <w:jc w:val="left"/>
        <w:rPr>
          <w:rFonts w:hint="eastAsia"/>
          <w:sz w:val="24"/>
        </w:rPr>
      </w:pPr>
      <w:r>
        <w:rPr>
          <w:rFonts w:hint="eastAsia"/>
          <w:sz w:val="24"/>
        </w:rPr>
        <w:t>2019~ 2020</w:t>
      </w:r>
      <w:r>
        <w:rPr>
          <w:rFonts w:hint="eastAsia"/>
          <w:sz w:val="24"/>
        </w:rPr>
        <w:t>学年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第二学期</w:t>
      </w:r>
    </w:p>
    <w:tbl>
      <w:tblPr>
        <w:tblW w:w="9656" w:type="dxa"/>
        <w:tblInd w:w="-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449"/>
        <w:gridCol w:w="1134"/>
        <w:gridCol w:w="709"/>
        <w:gridCol w:w="1954"/>
        <w:gridCol w:w="2603"/>
        <w:gridCol w:w="971"/>
        <w:gridCol w:w="1276"/>
      </w:tblGrid>
      <w:tr w:rsidR="00C0720C" w:rsidTr="00B4226A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560" w:type="dxa"/>
          </w:tcPr>
          <w:p w:rsidR="00C0720C" w:rsidRDefault="00C0720C" w:rsidP="00B4226A">
            <w:pPr>
              <w:spacing w:beforeLines="50" w:before="156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次</w:t>
            </w:r>
          </w:p>
        </w:tc>
        <w:tc>
          <w:tcPr>
            <w:tcW w:w="1134" w:type="dxa"/>
            <w:vAlign w:val="center"/>
          </w:tcPr>
          <w:p w:rsidR="00C0720C" w:rsidRDefault="00C0720C" w:rsidP="00C0720C">
            <w:pPr>
              <w:rPr>
                <w:rFonts w:hint="eastAsia"/>
              </w:rPr>
            </w:pPr>
            <w:r>
              <w:rPr>
                <w:rFonts w:hint="eastAsia"/>
              </w:rPr>
              <w:t>上课日期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教学</w:t>
            </w:r>
          </w:p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性质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容</w:t>
            </w:r>
          </w:p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（教学大纲章和题目名称）</w:t>
            </w:r>
          </w:p>
        </w:tc>
        <w:tc>
          <w:tcPr>
            <w:tcW w:w="971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教学手段及方法</w:t>
            </w:r>
          </w:p>
        </w:tc>
        <w:tc>
          <w:tcPr>
            <w:tcW w:w="1276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必读书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（参考书）</w:t>
            </w: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560" w:type="dxa"/>
          </w:tcPr>
          <w:p w:rsidR="00C0720C" w:rsidRDefault="00C0720C" w:rsidP="00B4226A">
            <w:pPr>
              <w:adjustRightInd w:val="0"/>
              <w:snapToGrid w:val="0"/>
              <w:spacing w:beforeLines="55" w:before="17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C0720C" w:rsidRDefault="00C0720C" w:rsidP="00E807F9">
            <w:pPr>
              <w:snapToGrid w:val="0"/>
              <w:spacing w:beforeLines="55" w:before="17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2.24 -3.1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1.3.2 </w:t>
            </w:r>
            <w:r>
              <w:rPr>
                <w:rFonts w:hint="eastAsia"/>
              </w:rPr>
              <w:t>绪论；质点运动学（质点运动的描述，速度和加速度的分量表示）</w:t>
            </w:r>
          </w:p>
        </w:tc>
        <w:tc>
          <w:tcPr>
            <w:tcW w:w="971" w:type="dxa"/>
            <w:vAlign w:val="center"/>
          </w:tcPr>
          <w:p w:rsidR="00C0720C" w:rsidRDefault="00C0720C" w:rsidP="00C0720C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 w:val="restart"/>
            <w:vAlign w:val="center"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《大学物理学》第三版</w:t>
            </w:r>
            <w:r w:rsidR="00B4226A"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余虹等</w:t>
            </w:r>
            <w:proofErr w:type="gramEnd"/>
            <w:r>
              <w:rPr>
                <w:rFonts w:hint="eastAsia"/>
              </w:rPr>
              <w:t>编著</w:t>
            </w:r>
          </w:p>
          <w:p w:rsidR="00C0720C" w:rsidRPr="004978AD" w:rsidRDefault="00C0720C" w:rsidP="00C0720C">
            <w:pPr>
              <w:jc w:val="left"/>
              <w:rPr>
                <w:rFonts w:hint="eastAsia"/>
              </w:rPr>
            </w:pPr>
          </w:p>
          <w:p w:rsidR="00C0720C" w:rsidRDefault="00C0720C" w:rsidP="00C0720C">
            <w:pPr>
              <w:jc w:val="left"/>
              <w:rPr>
                <w:rFonts w:hint="eastAsia"/>
              </w:rPr>
            </w:pPr>
          </w:p>
          <w:p w:rsidR="00C0720C" w:rsidRDefault="00C0720C" w:rsidP="00C072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《大学物理学》</w:t>
            </w:r>
            <w:r w:rsidR="00B4226A">
              <w:rPr>
                <w:rFonts w:hint="eastAsia"/>
              </w:rPr>
              <w:t xml:space="preserve"> </w:t>
            </w:r>
            <w:r w:rsidR="00B4226A"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　张</w:t>
            </w:r>
            <w:proofErr w:type="gramStart"/>
            <w:r>
              <w:rPr>
                <w:rFonts w:hint="eastAsia"/>
              </w:rPr>
              <w:t>三慧著</w:t>
            </w:r>
            <w:proofErr w:type="gramEnd"/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637"/>
        </w:trPr>
        <w:tc>
          <w:tcPr>
            <w:tcW w:w="560" w:type="dxa"/>
          </w:tcPr>
          <w:p w:rsidR="00C0720C" w:rsidRDefault="00C0720C" w:rsidP="00B4226A">
            <w:pPr>
              <w:adjustRightInd w:val="0"/>
              <w:snapToGrid w:val="0"/>
              <w:spacing w:beforeLines="165" w:before="51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2.24 -3.1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1.3.3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2.8 </w:t>
            </w:r>
            <w:r>
              <w:rPr>
                <w:rFonts w:hint="eastAsia"/>
              </w:rPr>
              <w:t>相对运动；牛顿定律及其应用；惯性系与非惯性系，惯性力；匀速转动参考系中的惯性力；动量定理；动量守恒定律；火箭飞行原理；质心运动定理</w:t>
            </w:r>
          </w:p>
        </w:tc>
        <w:tc>
          <w:tcPr>
            <w:tcW w:w="971" w:type="dxa"/>
          </w:tcPr>
          <w:p w:rsidR="00B4226A" w:rsidRDefault="00B4226A" w:rsidP="00C0720C">
            <w:pPr>
              <w:rPr>
                <w:rFonts w:hint="eastAsia"/>
                <w:sz w:val="18"/>
              </w:rPr>
            </w:pPr>
          </w:p>
          <w:p w:rsidR="00C0720C" w:rsidRDefault="00C0720C" w:rsidP="00C0720C"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474"/>
        </w:trPr>
        <w:tc>
          <w:tcPr>
            <w:tcW w:w="560" w:type="dxa"/>
          </w:tcPr>
          <w:p w:rsidR="00C0720C" w:rsidRDefault="00C0720C" w:rsidP="00B4226A">
            <w:pPr>
              <w:ind w:firstLineChars="100" w:firstLine="210"/>
              <w:contextualSpacing/>
              <w:jc w:val="center"/>
              <w:rPr>
                <w:rFonts w:hint="eastAsia"/>
              </w:rPr>
            </w:pPr>
          </w:p>
          <w:p w:rsidR="00C0720C" w:rsidRDefault="00C0720C" w:rsidP="00B4226A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3.2-3.8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2.9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2.15 </w:t>
            </w:r>
            <w:r>
              <w:rPr>
                <w:rFonts w:hint="eastAsia"/>
              </w:rPr>
              <w:t>角动量定理与角动量守恒定律；角动量守恒定律应用；功；动能，动能定理及其应用；势能，机械能守恒定律；太空航行的宇宙速度；碰撞问题</w:t>
            </w:r>
          </w:p>
        </w:tc>
        <w:tc>
          <w:tcPr>
            <w:tcW w:w="971" w:type="dxa"/>
          </w:tcPr>
          <w:p w:rsidR="00C0720C" w:rsidRDefault="00C0720C" w:rsidP="00C0720C">
            <w:pPr>
              <w:rPr>
                <w:rFonts w:hint="eastAsia"/>
                <w:sz w:val="18"/>
              </w:rPr>
            </w:pPr>
          </w:p>
          <w:p w:rsidR="00C0720C" w:rsidRPr="00C917F9" w:rsidRDefault="00C0720C" w:rsidP="00C0720C">
            <w:pPr>
              <w:rPr>
                <w:rFonts w:hint="eastAsia"/>
                <w:sz w:val="18"/>
              </w:rPr>
            </w:pPr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953F78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C0720C" w:rsidRDefault="00C0720C" w:rsidP="00953F78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3.2-3.8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3.3 </w:t>
            </w:r>
            <w:r w:rsidR="00953F78">
              <w:rPr>
                <w:rFonts w:hint="eastAsia"/>
              </w:rPr>
              <w:t>本章介绍；</w:t>
            </w:r>
            <w:r>
              <w:rPr>
                <w:rFonts w:hint="eastAsia"/>
              </w:rPr>
              <w:t>刚体运动的描述；刚体的转动惯量</w:t>
            </w:r>
          </w:p>
        </w:tc>
        <w:tc>
          <w:tcPr>
            <w:tcW w:w="971" w:type="dxa"/>
          </w:tcPr>
          <w:p w:rsidR="00C0720C" w:rsidRDefault="00C0720C" w:rsidP="00C0720C"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560" w:type="dxa"/>
          </w:tcPr>
          <w:p w:rsidR="00C0720C" w:rsidRDefault="00C0720C" w:rsidP="00B4226A">
            <w:pPr>
              <w:adjustRightInd w:val="0"/>
              <w:snapToGrid w:val="0"/>
              <w:spacing w:beforeLines="55" w:before="17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 w:rsidRPr="00DB3F60">
              <w:t>3.</w:t>
            </w:r>
            <w:r>
              <w:rPr>
                <w:rFonts w:hint="eastAsia"/>
              </w:rPr>
              <w:t>9</w:t>
            </w:r>
            <w:r w:rsidRPr="00DB3F60">
              <w:t>-3.</w:t>
            </w:r>
            <w:r>
              <w:rPr>
                <w:rFonts w:hint="eastAsia"/>
              </w:rPr>
              <w:t>15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1076CC" w:rsidRDefault="00C0720C" w:rsidP="00C0720C">
            <w:pPr>
              <w:jc w:val="left"/>
              <w:rPr>
                <w:rFonts w:hint="eastAsia"/>
              </w:rPr>
            </w:pPr>
            <w:r w:rsidRPr="006E703F">
              <w:rPr>
                <w:rFonts w:hint="eastAsia"/>
              </w:rPr>
              <w:t>3.</w:t>
            </w:r>
            <w:r>
              <w:rPr>
                <w:rFonts w:hint="eastAsia"/>
              </w:rPr>
              <w:t>4</w:t>
            </w:r>
            <w:r w:rsidRPr="006E703F">
              <w:rPr>
                <w:rFonts w:hint="eastAsia"/>
              </w:rPr>
              <w:t>～</w:t>
            </w:r>
            <w:r w:rsidRPr="006E703F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刚体定轴转动定律；</w:t>
            </w:r>
          </w:p>
          <w:p w:rsidR="00C0720C" w:rsidRDefault="00C0720C" w:rsidP="00C0720C">
            <w:pPr>
              <w:jc w:val="left"/>
              <w:rPr>
                <w:rFonts w:hint="eastAsia"/>
              </w:rPr>
            </w:pPr>
            <w:r w:rsidRPr="006E703F">
              <w:rPr>
                <w:rFonts w:hint="eastAsia"/>
              </w:rPr>
              <w:t>刚体的</w:t>
            </w:r>
            <w:r>
              <w:rPr>
                <w:rFonts w:hint="eastAsia"/>
              </w:rPr>
              <w:t>角动量守恒定律，刚体运动的功与能</w:t>
            </w:r>
          </w:p>
        </w:tc>
        <w:tc>
          <w:tcPr>
            <w:tcW w:w="971" w:type="dxa"/>
          </w:tcPr>
          <w:p w:rsidR="00C0720C" w:rsidRDefault="00C0720C" w:rsidP="00C0720C"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B4226A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C0720C" w:rsidRPr="00DB3F60" w:rsidRDefault="00C0720C" w:rsidP="00C0720C">
            <w:pPr>
              <w:contextualSpacing/>
              <w:jc w:val="center"/>
            </w:pPr>
            <w:r>
              <w:rPr>
                <w:rFonts w:hint="eastAsia"/>
              </w:rPr>
              <w:t>3.9-3.15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3.6</w:t>
            </w:r>
            <w:r w:rsidRPr="006E703F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3.7 </w:t>
            </w:r>
            <w:r w:rsidRPr="006E703F">
              <w:rPr>
                <w:rFonts w:hint="eastAsia"/>
              </w:rPr>
              <w:t>刚体</w:t>
            </w:r>
            <w:r>
              <w:rPr>
                <w:rFonts w:hint="eastAsia"/>
              </w:rPr>
              <w:t>的复合运动</w:t>
            </w:r>
            <w:r w:rsidR="00953F78">
              <w:rPr>
                <w:rFonts w:hint="eastAsia"/>
              </w:rPr>
              <w:t>（</w:t>
            </w:r>
            <w:r>
              <w:rPr>
                <w:rFonts w:hint="eastAsia"/>
              </w:rPr>
              <w:t>上、下</w:t>
            </w:r>
            <w:r w:rsidR="00953F78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71" w:type="dxa"/>
          </w:tcPr>
          <w:p w:rsidR="00C0720C" w:rsidRPr="00C917F9" w:rsidRDefault="00C0720C" w:rsidP="00C0720C">
            <w:pPr>
              <w:rPr>
                <w:rFonts w:hint="eastAsia"/>
                <w:sz w:val="18"/>
              </w:rPr>
            </w:pPr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B4226A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3.16-3.22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4.3 </w:t>
            </w:r>
            <w:r w:rsidR="00953F78">
              <w:rPr>
                <w:rFonts w:hint="eastAsia"/>
              </w:rPr>
              <w:t>本章介绍；</w:t>
            </w:r>
            <w:r>
              <w:rPr>
                <w:rFonts w:hint="eastAsia"/>
              </w:rPr>
              <w:t>简谐振动；谐振子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71" w:type="dxa"/>
          </w:tcPr>
          <w:p w:rsidR="00C0720C" w:rsidRDefault="00C0720C" w:rsidP="00C0720C"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B4226A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3.16-3.22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4.5 </w:t>
            </w:r>
            <w:r>
              <w:rPr>
                <w:rFonts w:hint="eastAsia"/>
              </w:rPr>
              <w:t>阻尼振动；受迫振动</w:t>
            </w:r>
          </w:p>
        </w:tc>
        <w:tc>
          <w:tcPr>
            <w:tcW w:w="971" w:type="dxa"/>
          </w:tcPr>
          <w:p w:rsidR="00C0720C" w:rsidRDefault="00C0720C" w:rsidP="00C0720C"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560" w:type="dxa"/>
          </w:tcPr>
          <w:p w:rsidR="00C0720C" w:rsidRDefault="00C0720C" w:rsidP="00B4226A">
            <w:pPr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3.23-3.29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953F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="00953F78">
              <w:rPr>
                <w:rFonts w:hint="eastAsia"/>
              </w:rPr>
              <w:t>6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4.7 </w:t>
            </w:r>
            <w:r>
              <w:rPr>
                <w:rFonts w:hint="eastAsia"/>
              </w:rPr>
              <w:t>同方向的两个简谐振动的合成；互相垂直的两个简谐振动的合成</w:t>
            </w:r>
          </w:p>
        </w:tc>
        <w:tc>
          <w:tcPr>
            <w:tcW w:w="971" w:type="dxa"/>
          </w:tcPr>
          <w:p w:rsidR="00C0720C" w:rsidRPr="00C917F9" w:rsidRDefault="00C0720C" w:rsidP="00C0720C">
            <w:pPr>
              <w:rPr>
                <w:rFonts w:hint="eastAsia"/>
                <w:sz w:val="18"/>
              </w:rPr>
            </w:pPr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560" w:type="dxa"/>
          </w:tcPr>
          <w:p w:rsidR="00C0720C" w:rsidRDefault="00C0720C" w:rsidP="00B4226A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C0720C" w:rsidRDefault="00C0720C" w:rsidP="00E807F9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3.23-3.29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953F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5.3 </w:t>
            </w:r>
            <w:r w:rsidR="00953F78">
              <w:rPr>
                <w:rFonts w:hint="eastAsia"/>
              </w:rPr>
              <w:t>本章介绍；</w:t>
            </w:r>
            <w:r>
              <w:rPr>
                <w:rFonts w:hint="eastAsia"/>
              </w:rPr>
              <w:t>波的基本概念；简谐波的波函数；波的特征量</w:t>
            </w:r>
          </w:p>
        </w:tc>
        <w:tc>
          <w:tcPr>
            <w:tcW w:w="971" w:type="dxa"/>
          </w:tcPr>
          <w:p w:rsidR="00C0720C" w:rsidRDefault="00C0720C" w:rsidP="00C0720C"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B4226A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3.30-4.5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5.5</w:t>
            </w:r>
            <w:r>
              <w:rPr>
                <w:rFonts w:hint="eastAsia"/>
              </w:rPr>
              <w:t>波动方程与波速；波的能量与能流</w:t>
            </w:r>
          </w:p>
        </w:tc>
        <w:tc>
          <w:tcPr>
            <w:tcW w:w="971" w:type="dxa"/>
          </w:tcPr>
          <w:p w:rsidR="00C0720C" w:rsidRDefault="00C0720C" w:rsidP="00C0720C"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560" w:type="dxa"/>
          </w:tcPr>
          <w:p w:rsidR="00C0720C" w:rsidRDefault="00C0720C" w:rsidP="00B4226A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C0720C" w:rsidRDefault="00C0720C" w:rsidP="00E807F9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3.30-4.5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953F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5.6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5.7 </w:t>
            </w:r>
            <w:r>
              <w:rPr>
                <w:rFonts w:hint="eastAsia"/>
              </w:rPr>
              <w:t>惠更斯原理，波的衍射、反射与折射；波的叠加与干涉</w:t>
            </w:r>
          </w:p>
        </w:tc>
        <w:tc>
          <w:tcPr>
            <w:tcW w:w="971" w:type="dxa"/>
          </w:tcPr>
          <w:p w:rsidR="00C0720C" w:rsidRPr="00C917F9" w:rsidRDefault="00C0720C" w:rsidP="00C0720C">
            <w:pPr>
              <w:rPr>
                <w:rFonts w:hint="eastAsia"/>
                <w:sz w:val="18"/>
              </w:rPr>
            </w:pPr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B4226A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4.6-4.12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5.8 </w:t>
            </w:r>
            <w:r>
              <w:rPr>
                <w:rFonts w:hint="eastAsia"/>
              </w:rPr>
              <w:t>驻波</w:t>
            </w:r>
            <w:r w:rsidR="00167147">
              <w:rPr>
                <w:rFonts w:hint="eastAsia"/>
              </w:rPr>
              <w:t>（</w:t>
            </w:r>
            <w:r w:rsidR="00167147">
              <w:rPr>
                <w:rFonts w:hint="eastAsia"/>
              </w:rPr>
              <w:t>1</w:t>
            </w:r>
            <w:r w:rsidR="00167147">
              <w:rPr>
                <w:rFonts w:hint="eastAsia"/>
              </w:rPr>
              <w:t>，</w:t>
            </w:r>
            <w:r w:rsidR="00167147">
              <w:rPr>
                <w:rFonts w:hint="eastAsia"/>
              </w:rPr>
              <w:t>2</w:t>
            </w:r>
            <w:r w:rsidR="00167147">
              <w:rPr>
                <w:rFonts w:hint="eastAsia"/>
              </w:rPr>
              <w:t>）</w:t>
            </w:r>
          </w:p>
        </w:tc>
        <w:tc>
          <w:tcPr>
            <w:tcW w:w="971" w:type="dxa"/>
          </w:tcPr>
          <w:p w:rsidR="00C0720C" w:rsidRDefault="00C0720C" w:rsidP="00C0720C"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B4226A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4.6-4.12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5.9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5.10 </w:t>
            </w:r>
            <w:r>
              <w:rPr>
                <w:rFonts w:hint="eastAsia"/>
              </w:rPr>
              <w:t>声波；多普勒效应</w:t>
            </w:r>
          </w:p>
        </w:tc>
        <w:tc>
          <w:tcPr>
            <w:tcW w:w="971" w:type="dxa"/>
          </w:tcPr>
          <w:p w:rsidR="00C0720C" w:rsidRDefault="00C0720C" w:rsidP="00C0720C"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560" w:type="dxa"/>
          </w:tcPr>
          <w:p w:rsidR="00C0720C" w:rsidRDefault="00C0720C" w:rsidP="00B4226A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4.13-4.19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953F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6.1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6.3 </w:t>
            </w:r>
            <w:r w:rsidR="00953F78">
              <w:rPr>
                <w:rFonts w:hint="eastAsia"/>
              </w:rPr>
              <w:t>本章介绍；</w:t>
            </w:r>
            <w:r>
              <w:rPr>
                <w:rFonts w:hint="eastAsia"/>
              </w:rPr>
              <w:t>经典相对性原理和伽利略变换；狭义相对论的基本原理和</w:t>
            </w:r>
            <w:proofErr w:type="gramStart"/>
            <w:r>
              <w:rPr>
                <w:rFonts w:hint="eastAsia"/>
              </w:rPr>
              <w:t>洛仑</w:t>
            </w:r>
            <w:proofErr w:type="gramEnd"/>
            <w:r>
              <w:rPr>
                <w:rFonts w:hint="eastAsia"/>
              </w:rPr>
              <w:t>兹变换</w:t>
            </w:r>
          </w:p>
        </w:tc>
        <w:tc>
          <w:tcPr>
            <w:tcW w:w="971" w:type="dxa"/>
          </w:tcPr>
          <w:p w:rsidR="00C0720C" w:rsidRPr="00C917F9" w:rsidRDefault="00C0720C" w:rsidP="00C0720C">
            <w:pPr>
              <w:rPr>
                <w:rFonts w:hint="eastAsia"/>
                <w:sz w:val="18"/>
              </w:rPr>
            </w:pPr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B4226A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4.13-4.19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6.4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6.4 </w:t>
            </w:r>
            <w:r>
              <w:rPr>
                <w:rFonts w:hint="eastAsia"/>
              </w:rPr>
              <w:t>相对论的时空观（上，下）</w:t>
            </w:r>
          </w:p>
        </w:tc>
        <w:tc>
          <w:tcPr>
            <w:tcW w:w="971" w:type="dxa"/>
          </w:tcPr>
          <w:p w:rsidR="00C0720C" w:rsidRDefault="00C0720C" w:rsidP="00C0720C"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B4226A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4.20-4.26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</w:tcPr>
          <w:p w:rsidR="00C0720C" w:rsidRDefault="00C0720C" w:rsidP="00C0720C">
            <w:r>
              <w:rPr>
                <w:rFonts w:hint="eastAsia"/>
              </w:rPr>
              <w:t>6.6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6.7</w:t>
            </w:r>
            <w:r w:rsidR="00953F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相对论的速度变换；相对论动力学（上）</w:t>
            </w:r>
          </w:p>
        </w:tc>
        <w:tc>
          <w:tcPr>
            <w:tcW w:w="971" w:type="dxa"/>
          </w:tcPr>
          <w:p w:rsidR="00C0720C" w:rsidRDefault="00C0720C" w:rsidP="00C0720C"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B4226A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C0720C" w:rsidRDefault="00C0720C" w:rsidP="00B4226A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4.20-4.26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</w:tcPr>
          <w:p w:rsidR="00C0720C" w:rsidRDefault="00C0720C" w:rsidP="00953F78">
            <w:r>
              <w:rPr>
                <w:rFonts w:hint="eastAsia"/>
              </w:rPr>
              <w:t>6.8</w:t>
            </w:r>
            <w:r w:rsidRPr="001C1214">
              <w:rPr>
                <w:rFonts w:hint="eastAsia"/>
              </w:rPr>
              <w:t>～</w:t>
            </w:r>
            <w:r>
              <w:rPr>
                <w:rFonts w:hint="eastAsia"/>
              </w:rPr>
              <w:t>6.9</w:t>
            </w:r>
            <w:r w:rsidR="00953F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相对论动力学（下）；广义相对论的基本原理</w:t>
            </w:r>
          </w:p>
        </w:tc>
        <w:tc>
          <w:tcPr>
            <w:tcW w:w="971" w:type="dxa"/>
          </w:tcPr>
          <w:p w:rsidR="00C0720C" w:rsidRPr="00C917F9" w:rsidRDefault="00C0720C" w:rsidP="00C0720C">
            <w:pPr>
              <w:rPr>
                <w:rFonts w:hint="eastAsia"/>
                <w:sz w:val="18"/>
              </w:rPr>
            </w:pPr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B4226A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449" w:type="dxa"/>
            <w:vAlign w:val="center"/>
          </w:tcPr>
          <w:p w:rsidR="00C0720C" w:rsidRDefault="00C0720C" w:rsidP="00B4226A">
            <w:pPr>
              <w:adjustRightInd w:val="0"/>
              <w:snapToGrid w:val="0"/>
              <w:spacing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C0720C" w:rsidRDefault="00C0720C" w:rsidP="00B4226A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4.27-5.3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</w:tcPr>
          <w:p w:rsidR="00953F78" w:rsidRDefault="00C0720C" w:rsidP="00C0720C">
            <w:pPr>
              <w:rPr>
                <w:rFonts w:hint="eastAsia"/>
              </w:rPr>
            </w:pPr>
            <w:r>
              <w:rPr>
                <w:rFonts w:hint="eastAsia"/>
              </w:rPr>
              <w:t>6.10</w:t>
            </w:r>
            <w:r w:rsidR="00953F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广义相对论的实验检验举例；</w:t>
            </w:r>
          </w:p>
          <w:p w:rsidR="00C0720C" w:rsidRDefault="00C0720C" w:rsidP="00C0720C">
            <w:r>
              <w:rPr>
                <w:rFonts w:hint="eastAsia"/>
              </w:rPr>
              <w:t>7.1</w:t>
            </w:r>
            <w:r w:rsidRPr="001C1214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7.2 </w:t>
            </w:r>
            <w:r w:rsidR="00953F78">
              <w:rPr>
                <w:rFonts w:hint="eastAsia"/>
              </w:rPr>
              <w:t>本章介绍；</w:t>
            </w:r>
            <w:r>
              <w:rPr>
                <w:rFonts w:hint="eastAsia"/>
              </w:rPr>
              <w:t>电荷，库仑定律</w:t>
            </w:r>
          </w:p>
        </w:tc>
        <w:tc>
          <w:tcPr>
            <w:tcW w:w="971" w:type="dxa"/>
          </w:tcPr>
          <w:p w:rsidR="00C0720C" w:rsidRDefault="00C0720C" w:rsidP="00C0720C"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B4226A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4.27-5.3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</w:tcPr>
          <w:p w:rsidR="00C0720C" w:rsidRDefault="00C0720C" w:rsidP="00953F78">
            <w:r>
              <w:rPr>
                <w:rFonts w:hint="eastAsia"/>
              </w:rPr>
              <w:t>7.3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7.4</w:t>
            </w:r>
            <w:r w:rsidR="001076C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电场强度及叠加定理；电场强度叠加定理的应用</w:t>
            </w:r>
          </w:p>
        </w:tc>
        <w:tc>
          <w:tcPr>
            <w:tcW w:w="971" w:type="dxa"/>
          </w:tcPr>
          <w:p w:rsidR="00C0720C" w:rsidRDefault="00C0720C" w:rsidP="00C0720C"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B4226A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49" w:type="dxa"/>
            <w:vAlign w:val="center"/>
          </w:tcPr>
          <w:p w:rsidR="00C0720C" w:rsidRDefault="00C0720C" w:rsidP="00B4226A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5.4-5.10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7.5</w:t>
            </w:r>
            <w:r w:rsidRPr="001C1214">
              <w:rPr>
                <w:rFonts w:hint="eastAsia"/>
              </w:rPr>
              <w:t>～</w:t>
            </w:r>
            <w:r>
              <w:rPr>
                <w:rFonts w:hint="eastAsia"/>
              </w:rPr>
              <w:t>7.6</w:t>
            </w:r>
            <w:r>
              <w:rPr>
                <w:rFonts w:hint="eastAsia"/>
              </w:rPr>
              <w:t>电场线与电通量；高斯定理</w:t>
            </w:r>
          </w:p>
        </w:tc>
        <w:tc>
          <w:tcPr>
            <w:tcW w:w="971" w:type="dxa"/>
          </w:tcPr>
          <w:p w:rsidR="00C0720C" w:rsidRPr="00C917F9" w:rsidRDefault="00C0720C" w:rsidP="00C0720C">
            <w:pPr>
              <w:rPr>
                <w:rFonts w:hint="eastAsia"/>
                <w:sz w:val="18"/>
              </w:rPr>
            </w:pPr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B4226A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C0720C" w:rsidRDefault="00C0720C" w:rsidP="00B4226A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5.4-5.10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953F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7.7</w:t>
            </w:r>
            <w:r w:rsidRPr="001C1214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7.8 </w:t>
            </w:r>
            <w:r>
              <w:rPr>
                <w:rFonts w:hint="eastAsia"/>
              </w:rPr>
              <w:t>高斯定理的应用；电场力的功，场强环路定理</w:t>
            </w:r>
          </w:p>
        </w:tc>
        <w:tc>
          <w:tcPr>
            <w:tcW w:w="971" w:type="dxa"/>
          </w:tcPr>
          <w:p w:rsidR="00C0720C" w:rsidRDefault="00C0720C" w:rsidP="00C0720C"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B4226A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5.11-5.17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7.9</w:t>
            </w:r>
            <w:r w:rsidRPr="001C1214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7.10 </w:t>
            </w:r>
            <w:r>
              <w:rPr>
                <w:rFonts w:hint="eastAsia"/>
              </w:rPr>
              <w:t>电势能与电势；电势的计算</w:t>
            </w:r>
          </w:p>
        </w:tc>
        <w:tc>
          <w:tcPr>
            <w:tcW w:w="971" w:type="dxa"/>
          </w:tcPr>
          <w:p w:rsidR="00C0720C" w:rsidRPr="00C917F9" w:rsidRDefault="00C0720C" w:rsidP="00C0720C">
            <w:pPr>
              <w:rPr>
                <w:rFonts w:hint="eastAsia"/>
                <w:sz w:val="18"/>
              </w:rPr>
            </w:pPr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B4226A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C0720C" w:rsidRDefault="00C0720C" w:rsidP="00B4226A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5.11-5.17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18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953F78" w:rsidRDefault="00C0720C" w:rsidP="00953F78">
            <w:pPr>
              <w:ind w:left="1050" w:hangingChars="500" w:hanging="10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7.11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7.12 </w:t>
            </w:r>
            <w:r w:rsidR="00953F78">
              <w:rPr>
                <w:rFonts w:hint="eastAsia"/>
              </w:rPr>
              <w:t>场强与电势的微分关系，电势梯度；</w:t>
            </w:r>
          </w:p>
          <w:p w:rsidR="00C0720C" w:rsidRDefault="00C0720C" w:rsidP="00953F78">
            <w:pPr>
              <w:ind w:left="1050" w:hangingChars="500" w:hanging="10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静电平衡</w:t>
            </w:r>
          </w:p>
        </w:tc>
        <w:tc>
          <w:tcPr>
            <w:tcW w:w="971" w:type="dxa"/>
          </w:tcPr>
          <w:p w:rsidR="00C0720C" w:rsidRDefault="00C0720C" w:rsidP="00C0720C">
            <w:r w:rsidRPr="00C917F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B4226A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C0720C" w:rsidRDefault="00C0720C" w:rsidP="00B4226A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5.18-5.24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7.13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7.14</w:t>
            </w:r>
            <w:r w:rsidR="00953F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静电屏蔽及有导体存在时静电场的计算；</w:t>
            </w:r>
            <w:r w:rsidR="00953F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电介质及其极化机理</w:t>
            </w:r>
          </w:p>
        </w:tc>
        <w:tc>
          <w:tcPr>
            <w:tcW w:w="971" w:type="dxa"/>
          </w:tcPr>
          <w:p w:rsidR="00C0720C" w:rsidRPr="00C917F9" w:rsidRDefault="00C0720C" w:rsidP="00C0720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B4226A">
            <w:pPr>
              <w:adjustRightInd w:val="0"/>
              <w:snapToGrid w:val="0"/>
              <w:spacing w:beforeLines="65" w:before="20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C0720C" w:rsidRDefault="00C0720C" w:rsidP="00B4226A">
            <w:pPr>
              <w:adjustRightInd w:val="0"/>
              <w:snapToGrid w:val="0"/>
              <w:spacing w:beforeLines="65" w:before="202"/>
              <w:rPr>
                <w:rFonts w:hint="eastAsia"/>
              </w:rPr>
            </w:pPr>
            <w:r>
              <w:rPr>
                <w:rFonts w:hint="eastAsia"/>
              </w:rPr>
              <w:t>5.18-5.24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953F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7.15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7.16</w:t>
            </w:r>
            <w:r>
              <w:rPr>
                <w:rFonts w:hint="eastAsia"/>
              </w:rPr>
              <w:t>电介质</w:t>
            </w:r>
            <w:r w:rsidR="0069317B">
              <w:rPr>
                <w:rFonts w:hint="eastAsia"/>
              </w:rPr>
              <w:t>中</w:t>
            </w:r>
            <w:r>
              <w:rPr>
                <w:rFonts w:hint="eastAsia"/>
              </w:rPr>
              <w:t>的高斯定理；电介质中</w:t>
            </w:r>
            <w:r w:rsidR="0069317B">
              <w:rPr>
                <w:rFonts w:hint="eastAsia"/>
              </w:rPr>
              <w:t>的</w:t>
            </w:r>
            <w:r>
              <w:rPr>
                <w:rFonts w:hint="eastAsia"/>
              </w:rPr>
              <w:t>高斯定理的应用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71" w:type="dxa"/>
          </w:tcPr>
          <w:p w:rsidR="00C0720C" w:rsidRPr="00C917F9" w:rsidRDefault="00C0720C" w:rsidP="00C0720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B4226A">
            <w:pPr>
              <w:spacing w:beforeLines="25" w:before="78"/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C0720C" w:rsidRDefault="00C0720C" w:rsidP="00C0720C">
            <w:pPr>
              <w:spacing w:beforeLines="25" w:before="78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5.25-5.31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7.17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7.18 </w:t>
            </w:r>
            <w:r>
              <w:rPr>
                <w:rFonts w:hint="eastAsia"/>
              </w:rPr>
              <w:t>电容与电容器；静电场的能量</w:t>
            </w:r>
          </w:p>
        </w:tc>
        <w:tc>
          <w:tcPr>
            <w:tcW w:w="971" w:type="dxa"/>
          </w:tcPr>
          <w:p w:rsidR="00C0720C" w:rsidRDefault="00C0720C" w:rsidP="00C0720C">
            <w:r w:rsidRPr="00BB205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560" w:type="dxa"/>
          </w:tcPr>
          <w:p w:rsidR="00C0720C" w:rsidRDefault="00C0720C" w:rsidP="00B4226A">
            <w:pPr>
              <w:spacing w:beforeLines="25" w:before="78"/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49" w:type="dxa"/>
            <w:vAlign w:val="center"/>
          </w:tcPr>
          <w:p w:rsidR="00C0720C" w:rsidRDefault="00C0720C" w:rsidP="00C0720C">
            <w:pPr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C0720C" w:rsidRDefault="00C0720C" w:rsidP="00C0720C">
            <w:pPr>
              <w:spacing w:beforeLines="25" w:before="78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5.25-5.31</w:t>
            </w:r>
          </w:p>
        </w:tc>
        <w:tc>
          <w:tcPr>
            <w:tcW w:w="709" w:type="dxa"/>
            <w:vAlign w:val="center"/>
          </w:tcPr>
          <w:p w:rsidR="00C0720C" w:rsidRDefault="00C0720C" w:rsidP="00C0720C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讲课</w:t>
            </w:r>
          </w:p>
        </w:tc>
        <w:tc>
          <w:tcPr>
            <w:tcW w:w="4557" w:type="dxa"/>
            <w:gridSpan w:val="2"/>
            <w:vAlign w:val="center"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7.19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7.20 </w:t>
            </w:r>
            <w:r>
              <w:rPr>
                <w:rFonts w:hint="eastAsia"/>
              </w:rPr>
              <w:t>恒定电流；恒定电场</w:t>
            </w:r>
          </w:p>
        </w:tc>
        <w:tc>
          <w:tcPr>
            <w:tcW w:w="971" w:type="dxa"/>
          </w:tcPr>
          <w:p w:rsidR="00C0720C" w:rsidRDefault="00C0720C" w:rsidP="00C0720C">
            <w:r w:rsidRPr="00BB2059">
              <w:rPr>
                <w:rFonts w:hint="eastAsia"/>
                <w:sz w:val="18"/>
              </w:rPr>
              <w:t>线上授课</w:t>
            </w:r>
          </w:p>
        </w:tc>
        <w:tc>
          <w:tcPr>
            <w:tcW w:w="1276" w:type="dxa"/>
            <w:vMerge/>
          </w:tcPr>
          <w:p w:rsidR="00C0720C" w:rsidRDefault="00C0720C" w:rsidP="00C0720C">
            <w:pPr>
              <w:jc w:val="left"/>
              <w:rPr>
                <w:rFonts w:hint="eastAsia"/>
              </w:rPr>
            </w:pPr>
          </w:p>
        </w:tc>
      </w:tr>
      <w:tr w:rsidR="00C0720C" w:rsidTr="00B4226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4806" w:type="dxa"/>
            <w:gridSpan w:val="5"/>
          </w:tcPr>
          <w:p w:rsidR="00C0720C" w:rsidRDefault="00C0720C" w:rsidP="00C0720C">
            <w:pPr>
              <w:rPr>
                <w:rFonts w:hint="eastAsia"/>
              </w:rPr>
            </w:pPr>
            <w:r>
              <w:rPr>
                <w:rFonts w:hint="eastAsia"/>
              </w:rPr>
              <w:t>中心主任意见：</w:t>
            </w:r>
          </w:p>
          <w:p w:rsidR="00C0720C" w:rsidRDefault="00C0720C" w:rsidP="00C0720C">
            <w:pPr>
              <w:rPr>
                <w:rFonts w:hint="eastAsia"/>
              </w:rPr>
            </w:pPr>
          </w:p>
          <w:p w:rsidR="00C0720C" w:rsidRDefault="00C0720C" w:rsidP="00C0720C">
            <w:pPr>
              <w:ind w:firstLineChars="600" w:firstLine="1260"/>
              <w:rPr>
                <w:rFonts w:hint="eastAsia"/>
              </w:rPr>
            </w:pPr>
          </w:p>
          <w:p w:rsidR="00C0720C" w:rsidRDefault="00C0720C" w:rsidP="00C0720C">
            <w:pPr>
              <w:ind w:firstLineChars="1250" w:firstLine="2625"/>
              <w:rPr>
                <w:rFonts w:eastAsia="方正舒体" w:hint="eastAsia"/>
                <w:sz w:val="34"/>
              </w:rPr>
            </w:pPr>
            <w:r>
              <w:rPr>
                <w:rFonts w:hint="eastAsia"/>
              </w:rPr>
              <w:t>签字：</w:t>
            </w:r>
            <w:r>
              <w:rPr>
                <w:rFonts w:eastAsia="方正舒体"/>
                <w:sz w:val="34"/>
              </w:rPr>
              <w:t xml:space="preserve"> </w:t>
            </w:r>
            <w:r>
              <w:rPr>
                <w:rFonts w:eastAsia="方正舒体" w:hint="eastAsia"/>
                <w:sz w:val="34"/>
              </w:rPr>
              <w:t xml:space="preserve">      </w:t>
            </w:r>
          </w:p>
          <w:p w:rsidR="00C0720C" w:rsidRDefault="00C0720C" w:rsidP="00C0720C">
            <w:pPr>
              <w:ind w:firstLineChars="1400" w:firstLine="2940"/>
              <w:jc w:val="left"/>
              <w:rPr>
                <w:rFonts w:hint="eastAsia"/>
              </w:rPr>
            </w:pPr>
            <w:r w:rsidRPr="006052C5">
              <w:rPr>
                <w:rFonts w:eastAsia="方正舒体" w:hint="eastAsia"/>
                <w:szCs w:val="21"/>
              </w:rPr>
              <w:t>20</w:t>
            </w:r>
            <w:r>
              <w:rPr>
                <w:rFonts w:eastAsia="方正舒体" w:hint="eastAsia"/>
                <w:szCs w:val="21"/>
              </w:rPr>
              <w:t>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4850" w:type="dxa"/>
            <w:gridSpan w:val="3"/>
          </w:tcPr>
          <w:p w:rsidR="00C0720C" w:rsidRDefault="00C0720C" w:rsidP="00C0720C">
            <w:pPr>
              <w:rPr>
                <w:rFonts w:hint="eastAsia"/>
              </w:rPr>
            </w:pPr>
            <w:r>
              <w:rPr>
                <w:rFonts w:hint="eastAsia"/>
              </w:rPr>
              <w:t>教学院长意见：</w:t>
            </w:r>
          </w:p>
          <w:p w:rsidR="00C0720C" w:rsidRDefault="00C0720C" w:rsidP="00C0720C">
            <w:pPr>
              <w:rPr>
                <w:rFonts w:hint="eastAsia"/>
              </w:rPr>
            </w:pPr>
          </w:p>
          <w:p w:rsidR="00C0720C" w:rsidRDefault="00C0720C" w:rsidP="00C0720C">
            <w:pPr>
              <w:ind w:firstLineChars="600" w:firstLine="1260"/>
              <w:rPr>
                <w:rFonts w:hint="eastAsia"/>
              </w:rPr>
            </w:pPr>
          </w:p>
          <w:p w:rsidR="00C0720C" w:rsidRDefault="00C0720C" w:rsidP="00C0720C">
            <w:pPr>
              <w:ind w:firstLineChars="1250" w:firstLine="2625"/>
              <w:rPr>
                <w:rFonts w:eastAsia="方正舒体" w:hint="eastAsia"/>
                <w:sz w:val="34"/>
              </w:rPr>
            </w:pPr>
            <w:r>
              <w:rPr>
                <w:rFonts w:hint="eastAsia"/>
              </w:rPr>
              <w:t>签字：</w:t>
            </w:r>
            <w:r>
              <w:rPr>
                <w:rFonts w:eastAsia="方正舒体"/>
                <w:sz w:val="34"/>
              </w:rPr>
              <w:t xml:space="preserve"> </w:t>
            </w:r>
            <w:r>
              <w:rPr>
                <w:rFonts w:eastAsia="方正舒体" w:hint="eastAsia"/>
                <w:sz w:val="34"/>
              </w:rPr>
              <w:t xml:space="preserve">      </w:t>
            </w:r>
          </w:p>
          <w:p w:rsidR="00C0720C" w:rsidRDefault="00C0720C" w:rsidP="00C0720C">
            <w:pPr>
              <w:ind w:firstLineChars="1300" w:firstLine="2730"/>
              <w:jc w:val="left"/>
              <w:rPr>
                <w:rFonts w:hint="eastAsia"/>
              </w:rPr>
            </w:pPr>
            <w:r w:rsidRPr="006052C5">
              <w:rPr>
                <w:rFonts w:eastAsia="方正舒体" w:hint="eastAsia"/>
                <w:szCs w:val="21"/>
              </w:rPr>
              <w:t>20</w:t>
            </w:r>
            <w:r>
              <w:rPr>
                <w:rFonts w:eastAsia="方正舒体" w:hint="eastAsia"/>
                <w:szCs w:val="21"/>
              </w:rPr>
              <w:t>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</w:tr>
    </w:tbl>
    <w:p w:rsidR="00C0720C" w:rsidRDefault="00C0720C">
      <w:pPr>
        <w:rPr>
          <w:rFonts w:hint="eastAsia"/>
        </w:rPr>
      </w:pPr>
    </w:p>
    <w:p w:rsidR="00167147" w:rsidRDefault="00167147" w:rsidP="00167147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教学日历由主讲教师填写，一式两份，于每学期的第一周内交</w:t>
      </w: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一份备案，并作为有关教学检查的依据。</w:t>
      </w:r>
    </w:p>
    <w:p w:rsidR="00167147" w:rsidRDefault="00167147" w:rsidP="00167147">
      <w:pPr>
        <w:ind w:firstLineChars="184" w:firstLine="386"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按教学大纲、校历安排教学日历。</w:t>
      </w:r>
    </w:p>
    <w:p w:rsidR="00167147" w:rsidRDefault="00167147" w:rsidP="00167147">
      <w:pPr>
        <w:ind w:firstLineChars="184" w:firstLine="386"/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课程性质：系指必修、选修（限选或任选）或系列讲座。</w:t>
      </w:r>
    </w:p>
    <w:p w:rsidR="00C0720C" w:rsidRDefault="00167147" w:rsidP="00167147">
      <w:pPr>
        <w:ind w:firstLineChars="184" w:firstLine="386"/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教学性质：系指讲课、习题课、实验课或上机。</w:t>
      </w:r>
    </w:p>
    <w:p w:rsidR="00C0720C" w:rsidRDefault="00C0720C">
      <w:pPr>
        <w:rPr>
          <w:rFonts w:hint="eastAsia"/>
        </w:rPr>
      </w:pPr>
    </w:p>
    <w:p w:rsidR="00C0720C" w:rsidRDefault="00C0720C">
      <w:pPr>
        <w:rPr>
          <w:rFonts w:hint="eastAsia"/>
        </w:rPr>
      </w:pPr>
    </w:p>
    <w:sectPr w:rsidR="00C0720C" w:rsidSect="00167147">
      <w:pgSz w:w="11906" w:h="16838"/>
      <w:pgMar w:top="1440" w:right="1304" w:bottom="1440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0E5" w:rsidRDefault="00EF70E5" w:rsidP="00C0720C">
      <w:r>
        <w:separator/>
      </w:r>
    </w:p>
  </w:endnote>
  <w:endnote w:type="continuationSeparator" w:id="0">
    <w:p w:rsidR="00EF70E5" w:rsidRDefault="00EF70E5" w:rsidP="00C07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0E5" w:rsidRDefault="00EF70E5" w:rsidP="00C0720C">
      <w:r>
        <w:separator/>
      </w:r>
    </w:p>
  </w:footnote>
  <w:footnote w:type="continuationSeparator" w:id="0">
    <w:p w:rsidR="00EF70E5" w:rsidRDefault="00EF70E5" w:rsidP="00C07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C4"/>
    <w:rsid w:val="001076CC"/>
    <w:rsid w:val="00167147"/>
    <w:rsid w:val="001D1446"/>
    <w:rsid w:val="002A378C"/>
    <w:rsid w:val="003428C4"/>
    <w:rsid w:val="00606C4E"/>
    <w:rsid w:val="0069317B"/>
    <w:rsid w:val="008C688F"/>
    <w:rsid w:val="00953F78"/>
    <w:rsid w:val="00B4226A"/>
    <w:rsid w:val="00C0720C"/>
    <w:rsid w:val="00E807F9"/>
    <w:rsid w:val="00EF70E5"/>
    <w:rsid w:val="00F2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20C"/>
    <w:pPr>
      <w:widowControl w:val="0"/>
      <w:jc w:val="both"/>
    </w:pPr>
    <w:rPr>
      <w:rFonts w:ascii="Times New Roman" w:eastAsia="宋体" w:hAnsi="Times New Roman" w:cs="Times New Roman"/>
      <w:color w:val="00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2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2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20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9317B"/>
    <w:rPr>
      <w:strike w:val="0"/>
      <w:dstrike w:val="0"/>
      <w:color w:val="06568B"/>
      <w:u w:val="none"/>
      <w:effect w:val="none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20C"/>
    <w:pPr>
      <w:widowControl w:val="0"/>
      <w:jc w:val="both"/>
    </w:pPr>
    <w:rPr>
      <w:rFonts w:ascii="Times New Roman" w:eastAsia="宋体" w:hAnsi="Times New Roman" w:cs="Times New Roman"/>
      <w:color w:val="00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2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2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20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9317B"/>
    <w:rPr>
      <w:strike w:val="0"/>
      <w:dstrike w:val="0"/>
      <w:color w:val="06568B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DLUT</dc:creator>
  <cp:lastModifiedBy>DLUT</cp:lastModifiedBy>
  <cp:revision>2</cp:revision>
  <dcterms:created xsi:type="dcterms:W3CDTF">2020-03-03T08:42:00Z</dcterms:created>
  <dcterms:modified xsi:type="dcterms:W3CDTF">2020-03-03T08:42:00Z</dcterms:modified>
</cp:coreProperties>
</file>