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D693C" w14:textId="3790C3C2" w:rsidR="00F91DE9" w:rsidRPr="00C2280A" w:rsidRDefault="00F91DE9" w:rsidP="00C2280A">
      <w:pPr>
        <w:jc w:val="center"/>
        <w:rPr>
          <w:rStyle w:val="a5"/>
          <w:rFonts w:ascii="楷体" w:eastAsia="楷体" w:hAnsi="楷体" w:hint="eastAsia"/>
          <w:sz w:val="44"/>
          <w:szCs w:val="44"/>
        </w:rPr>
      </w:pPr>
      <w:r w:rsidRPr="00C2280A">
        <w:rPr>
          <w:rStyle w:val="a5"/>
          <w:rFonts w:ascii="楷体" w:eastAsia="楷体" w:hAnsi="楷体"/>
          <w:sz w:val="44"/>
          <w:szCs w:val="44"/>
        </w:rPr>
        <w:t>马克思主义仍是时代精华</w:t>
      </w:r>
    </w:p>
    <w:p w14:paraId="08B7239C" w14:textId="77777777" w:rsidR="00571916" w:rsidRPr="00C2280A" w:rsidRDefault="000B05AA" w:rsidP="00C2280A">
      <w:pPr>
        <w:pStyle w:val="a4"/>
        <w:ind w:firstLine="420"/>
        <w:rPr>
          <w:rFonts w:ascii="楷体" w:eastAsia="楷体" w:hAnsi="楷体"/>
          <w:sz w:val="28"/>
          <w:szCs w:val="28"/>
        </w:rPr>
      </w:pPr>
      <w:r w:rsidRPr="00C2280A">
        <w:rPr>
          <w:rFonts w:ascii="楷体" w:eastAsia="楷体" w:hAnsi="楷体" w:hint="eastAsia"/>
          <w:sz w:val="28"/>
          <w:szCs w:val="28"/>
        </w:rPr>
        <w:t>随着中国的国际影响力不断增强，体制自信不断深化，</w:t>
      </w:r>
      <w:r w:rsidRPr="00C2280A">
        <w:rPr>
          <w:rFonts w:ascii="楷体" w:eastAsia="楷体" w:hAnsi="楷体"/>
          <w:sz w:val="28"/>
          <w:szCs w:val="28"/>
        </w:rPr>
        <w:t>马克思主义在意识形态领域的指导地位</w:t>
      </w:r>
      <w:r w:rsidRPr="00C2280A">
        <w:rPr>
          <w:rFonts w:ascii="楷体" w:eastAsia="楷体" w:hAnsi="楷体" w:hint="eastAsia"/>
          <w:sz w:val="28"/>
          <w:szCs w:val="28"/>
        </w:rPr>
        <w:t>一直在</w:t>
      </w:r>
      <w:r w:rsidRPr="00C2280A">
        <w:rPr>
          <w:rFonts w:ascii="楷体" w:eastAsia="楷体" w:hAnsi="楷体"/>
          <w:sz w:val="28"/>
          <w:szCs w:val="28"/>
        </w:rPr>
        <w:t>得到巩固和增强，但社会上也存在一些模糊认识甚至错误观点。一种观点认为，作为建构于19世纪的一种理论，马克思主义已经过时，无法解释和解决今天的重大现实问题。</w:t>
      </w:r>
      <w:r w:rsidR="00571916" w:rsidRPr="00C2280A">
        <w:rPr>
          <w:rFonts w:ascii="楷体" w:eastAsia="楷体" w:hAnsi="楷体"/>
          <w:sz w:val="28"/>
          <w:szCs w:val="28"/>
        </w:rPr>
        <w:t>马克思主义是我们立党立国的根本指导思想，是我们党的灵魂和旗帜。</w:t>
      </w:r>
      <w:r w:rsidRPr="00C2280A">
        <w:rPr>
          <w:rFonts w:ascii="楷体" w:eastAsia="楷体" w:hAnsi="楷体"/>
          <w:sz w:val="28"/>
          <w:szCs w:val="28"/>
        </w:rPr>
        <w:t>当前马克思主义</w:t>
      </w:r>
      <w:r w:rsidR="00571916" w:rsidRPr="00C2280A">
        <w:rPr>
          <w:rFonts w:ascii="楷体" w:eastAsia="楷体" w:hAnsi="楷体" w:hint="eastAsia"/>
          <w:sz w:val="28"/>
          <w:szCs w:val="28"/>
        </w:rPr>
        <w:t>中国化面对的</w:t>
      </w:r>
      <w:r w:rsidRPr="00C2280A">
        <w:rPr>
          <w:rFonts w:ascii="楷体" w:eastAsia="楷体" w:hAnsi="楷体"/>
          <w:sz w:val="28"/>
          <w:szCs w:val="28"/>
        </w:rPr>
        <w:t>边缘化、空泛化、标签化</w:t>
      </w:r>
      <w:r w:rsidR="00571916" w:rsidRPr="00C2280A">
        <w:rPr>
          <w:rFonts w:ascii="楷体" w:eastAsia="楷体" w:hAnsi="楷体" w:hint="eastAsia"/>
          <w:sz w:val="28"/>
          <w:szCs w:val="28"/>
        </w:rPr>
        <w:t>；</w:t>
      </w:r>
      <w:r w:rsidRPr="00C2280A">
        <w:rPr>
          <w:rFonts w:ascii="楷体" w:eastAsia="楷体" w:hAnsi="楷体"/>
          <w:sz w:val="28"/>
          <w:szCs w:val="28"/>
        </w:rPr>
        <w:t>在一些学科中“失语”、教材中“失踪”、论坛上“失声”，都与这种“过时论”不无关系。</w:t>
      </w:r>
    </w:p>
    <w:p w14:paraId="6F3784CC" w14:textId="5502465D" w:rsidR="000B05AA" w:rsidRPr="00C2280A" w:rsidRDefault="0028652E" w:rsidP="00C2280A">
      <w:pPr>
        <w:pStyle w:val="a4"/>
        <w:ind w:firstLine="420"/>
        <w:rPr>
          <w:rFonts w:ascii="楷体" w:eastAsia="楷体" w:hAnsi="楷体"/>
          <w:sz w:val="28"/>
          <w:szCs w:val="28"/>
        </w:rPr>
      </w:pPr>
      <w:r w:rsidRPr="00C2280A">
        <w:rPr>
          <w:rFonts w:ascii="楷体" w:eastAsia="楷体" w:hAnsi="楷体" w:hint="eastAsia"/>
          <w:sz w:val="28"/>
          <w:szCs w:val="28"/>
        </w:rPr>
        <w:t>想</w:t>
      </w:r>
      <w:r w:rsidR="000B05AA" w:rsidRPr="00C2280A">
        <w:rPr>
          <w:rFonts w:ascii="楷体" w:eastAsia="楷体" w:hAnsi="楷体"/>
          <w:sz w:val="28"/>
          <w:szCs w:val="28"/>
        </w:rPr>
        <w:t>扭转这种局面，</w:t>
      </w:r>
      <w:r w:rsidRPr="00C2280A">
        <w:rPr>
          <w:rFonts w:ascii="楷体" w:eastAsia="楷体" w:hAnsi="楷体" w:hint="eastAsia"/>
          <w:sz w:val="28"/>
          <w:szCs w:val="28"/>
        </w:rPr>
        <w:t>需要</w:t>
      </w:r>
      <w:r w:rsidR="000B05AA" w:rsidRPr="00C2280A">
        <w:rPr>
          <w:rFonts w:ascii="楷体" w:eastAsia="楷体" w:hAnsi="楷体"/>
          <w:sz w:val="28"/>
          <w:szCs w:val="28"/>
        </w:rPr>
        <w:t>立足实际，</w:t>
      </w:r>
      <w:r w:rsidRPr="00C2280A">
        <w:rPr>
          <w:rFonts w:ascii="楷体" w:eastAsia="楷体" w:hAnsi="楷体" w:hint="eastAsia"/>
          <w:sz w:val="28"/>
          <w:szCs w:val="28"/>
        </w:rPr>
        <w:t>正如马克思唯物论所倡导的</w:t>
      </w:r>
      <w:r w:rsidR="000B05AA" w:rsidRPr="00C2280A">
        <w:rPr>
          <w:rFonts w:ascii="楷体" w:eastAsia="楷体" w:hAnsi="楷体"/>
          <w:sz w:val="28"/>
          <w:szCs w:val="28"/>
        </w:rPr>
        <w:t>，</w:t>
      </w:r>
      <w:r w:rsidRPr="00C2280A">
        <w:rPr>
          <w:rFonts w:ascii="楷体" w:eastAsia="楷体" w:hAnsi="楷体" w:hint="eastAsia"/>
          <w:sz w:val="28"/>
          <w:szCs w:val="28"/>
        </w:rPr>
        <w:t>以</w:t>
      </w:r>
      <w:r w:rsidR="00C2280A">
        <w:rPr>
          <w:rFonts w:ascii="楷体" w:eastAsia="楷体" w:hAnsi="楷体" w:hint="eastAsia"/>
          <w:sz w:val="28"/>
          <w:szCs w:val="28"/>
        </w:rPr>
        <w:t>事实</w:t>
      </w:r>
      <w:r w:rsidRPr="00C2280A">
        <w:rPr>
          <w:rFonts w:ascii="楷体" w:eastAsia="楷体" w:hAnsi="楷体" w:hint="eastAsia"/>
          <w:sz w:val="28"/>
          <w:szCs w:val="28"/>
        </w:rPr>
        <w:t>说话；</w:t>
      </w:r>
      <w:r w:rsidR="000B05AA" w:rsidRPr="00C2280A">
        <w:rPr>
          <w:rFonts w:ascii="楷体" w:eastAsia="楷体" w:hAnsi="楷体"/>
          <w:sz w:val="28"/>
          <w:szCs w:val="28"/>
        </w:rPr>
        <w:t>同时</w:t>
      </w:r>
      <w:r w:rsidRPr="00C2280A">
        <w:rPr>
          <w:rFonts w:ascii="楷体" w:eastAsia="楷体" w:hAnsi="楷体" w:hint="eastAsia"/>
          <w:sz w:val="28"/>
          <w:szCs w:val="28"/>
        </w:rPr>
        <w:t>需要推动马克思主义中国化进程，</w:t>
      </w:r>
      <w:r w:rsidR="000B05AA" w:rsidRPr="00C2280A">
        <w:rPr>
          <w:rFonts w:ascii="楷体" w:eastAsia="楷体" w:hAnsi="楷体"/>
          <w:sz w:val="28"/>
          <w:szCs w:val="28"/>
        </w:rPr>
        <w:t>大力发展当代中国马克思主义，使其焕发出更加璀璨的真理光芒。</w:t>
      </w:r>
    </w:p>
    <w:p w14:paraId="14620A6E" w14:textId="77777777" w:rsidR="00C2280A" w:rsidRDefault="0028652E" w:rsidP="00C2280A">
      <w:pPr>
        <w:pStyle w:val="a4"/>
        <w:ind w:firstLine="420"/>
        <w:rPr>
          <w:rFonts w:ascii="楷体" w:eastAsia="楷体" w:hAnsi="楷体"/>
          <w:sz w:val="28"/>
          <w:szCs w:val="28"/>
        </w:rPr>
      </w:pPr>
      <w:r w:rsidRPr="00C2280A">
        <w:rPr>
          <w:rFonts w:ascii="楷体" w:eastAsia="楷体" w:hAnsi="楷体"/>
          <w:sz w:val="28"/>
          <w:szCs w:val="28"/>
        </w:rPr>
        <w:t>马克思主义是深刻剖析当代资本主义的有力武器</w:t>
      </w:r>
      <w:r w:rsidRPr="00C2280A">
        <w:rPr>
          <w:rFonts w:ascii="楷体" w:eastAsia="楷体" w:hAnsi="楷体" w:hint="eastAsia"/>
          <w:sz w:val="28"/>
          <w:szCs w:val="28"/>
        </w:rPr>
        <w:t>。</w:t>
      </w:r>
      <w:r w:rsidRPr="00C2280A">
        <w:rPr>
          <w:rFonts w:ascii="楷体" w:eastAsia="楷体" w:hAnsi="楷体"/>
          <w:sz w:val="28"/>
          <w:szCs w:val="28"/>
        </w:rPr>
        <w:t>马克思主义起源于19世纪，而现在已经是21世纪，时代条件发生了重大变化，资本主义的生产力、生产关系与社会结构发生了重大变革</w:t>
      </w:r>
      <w:r w:rsidRPr="00C2280A">
        <w:rPr>
          <w:rFonts w:ascii="楷体" w:eastAsia="楷体" w:hAnsi="楷体" w:hint="eastAsia"/>
          <w:sz w:val="28"/>
          <w:szCs w:val="28"/>
        </w:rPr>
        <w:t>——然而</w:t>
      </w:r>
      <w:r w:rsidRPr="00C2280A">
        <w:rPr>
          <w:rFonts w:ascii="楷体" w:eastAsia="楷体" w:hAnsi="楷体"/>
          <w:sz w:val="28"/>
          <w:szCs w:val="28"/>
        </w:rPr>
        <w:t>当代资本主义社会的</w:t>
      </w:r>
      <w:r w:rsidRPr="00C2280A">
        <w:rPr>
          <w:rFonts w:ascii="楷体" w:eastAsia="楷体" w:hAnsi="楷体" w:hint="eastAsia"/>
          <w:sz w:val="28"/>
          <w:szCs w:val="28"/>
        </w:rPr>
        <w:t>本质</w:t>
      </w:r>
      <w:r w:rsidRPr="00C2280A">
        <w:rPr>
          <w:rFonts w:ascii="楷体" w:eastAsia="楷体" w:hAnsi="楷体"/>
          <w:sz w:val="28"/>
          <w:szCs w:val="28"/>
        </w:rPr>
        <w:t>并没有改变</w:t>
      </w:r>
      <w:r w:rsidRPr="00C2280A">
        <w:rPr>
          <w:rFonts w:ascii="楷体" w:eastAsia="楷体" w:hAnsi="楷体" w:hint="eastAsia"/>
          <w:sz w:val="28"/>
          <w:szCs w:val="28"/>
        </w:rPr>
        <w:t>。资本主义根本矛盾没有得到解决的当下，</w:t>
      </w:r>
      <w:r w:rsidRPr="00C2280A">
        <w:rPr>
          <w:rFonts w:ascii="楷体" w:eastAsia="楷体" w:hAnsi="楷体"/>
          <w:sz w:val="28"/>
          <w:szCs w:val="28"/>
        </w:rPr>
        <w:t>马克思主义对资本主义的批判依然有效</w:t>
      </w:r>
      <w:r w:rsidRPr="00C2280A">
        <w:rPr>
          <w:rFonts w:ascii="楷体" w:eastAsia="楷体" w:hAnsi="楷体" w:hint="eastAsia"/>
          <w:sz w:val="28"/>
          <w:szCs w:val="28"/>
        </w:rPr>
        <w:t>。</w:t>
      </w:r>
      <w:r w:rsidR="00F67417" w:rsidRPr="00C2280A">
        <w:rPr>
          <w:rFonts w:ascii="楷体" w:eastAsia="楷体" w:hAnsi="楷体" w:hint="eastAsia"/>
          <w:sz w:val="28"/>
          <w:szCs w:val="28"/>
        </w:rPr>
        <w:t>当今国际社会中存在的很多社会问题都可以使用马克思主义与其衍生理论加以分析。</w:t>
      </w:r>
    </w:p>
    <w:p w14:paraId="539FE809" w14:textId="7D48B39F" w:rsidR="00F91DE9" w:rsidRPr="00C2280A" w:rsidRDefault="00F95E5C" w:rsidP="00F95E5C">
      <w:pPr>
        <w:pStyle w:val="a4"/>
        <w:ind w:firstLine="420"/>
        <w:rPr>
          <w:rFonts w:ascii="楷体" w:eastAsia="楷体" w:hAnsi="楷体" w:hint="eastAsia"/>
          <w:sz w:val="28"/>
          <w:szCs w:val="28"/>
        </w:rPr>
      </w:pPr>
      <w:r w:rsidRPr="00C2280A">
        <w:rPr>
          <w:rFonts w:ascii="楷体" w:eastAsia="楷体" w:hAnsi="楷体"/>
          <w:sz w:val="28"/>
          <w:szCs w:val="28"/>
        </w:rPr>
        <w:lastRenderedPageBreak/>
        <w:t>马克思主义是</w:t>
      </w:r>
      <w:r w:rsidRPr="00C2280A">
        <w:rPr>
          <w:rStyle w:val="a5"/>
          <w:rFonts w:ascii="楷体" w:eastAsia="楷体" w:hAnsi="楷体" w:hint="eastAsia"/>
          <w:b w:val="0"/>
          <w:bCs w:val="0"/>
          <w:sz w:val="28"/>
          <w:szCs w:val="28"/>
        </w:rPr>
        <w:t>可以</w:t>
      </w:r>
      <w:r w:rsidRPr="00C2280A">
        <w:rPr>
          <w:rStyle w:val="a5"/>
          <w:rFonts w:ascii="楷体" w:eastAsia="楷体" w:hAnsi="楷体"/>
          <w:b w:val="0"/>
          <w:bCs w:val="0"/>
          <w:sz w:val="28"/>
          <w:szCs w:val="28"/>
        </w:rPr>
        <w:t>中国化</w:t>
      </w:r>
      <w:r w:rsidRPr="00C2280A">
        <w:rPr>
          <w:rStyle w:val="a5"/>
          <w:rFonts w:ascii="楷体" w:eastAsia="楷体" w:hAnsi="楷体" w:hint="eastAsia"/>
          <w:b w:val="0"/>
          <w:bCs w:val="0"/>
          <w:sz w:val="28"/>
          <w:szCs w:val="28"/>
        </w:rPr>
        <w:t>、时代化的鲜活学科。</w:t>
      </w:r>
      <w:r w:rsidRPr="00C2280A">
        <w:rPr>
          <w:rFonts w:ascii="楷体" w:eastAsia="楷体" w:hAnsi="楷体"/>
          <w:sz w:val="28"/>
          <w:szCs w:val="28"/>
        </w:rPr>
        <w:t>马克思主义是中国共产党人理想信念的灵魂，中华传统文化是中华民族的文化根脉</w:t>
      </w:r>
      <w:r w:rsidRPr="00C2280A">
        <w:rPr>
          <w:rFonts w:ascii="楷体" w:eastAsia="楷体" w:hAnsi="楷体" w:hint="eastAsia"/>
          <w:sz w:val="28"/>
          <w:szCs w:val="28"/>
        </w:rPr>
        <w:t>。</w:t>
      </w:r>
      <w:r w:rsidR="00F4665A" w:rsidRPr="00C2280A">
        <w:rPr>
          <w:rFonts w:ascii="楷体" w:eastAsia="楷体" w:hAnsi="楷体"/>
          <w:sz w:val="28"/>
          <w:szCs w:val="28"/>
        </w:rPr>
        <w:t>建党百年来，马克思主义中国化时代化的历史，就是用发展着的马克思主义把握时代、引领时代、指导实践的历史，就是党的理论体系不断继承、发展、创新的历史。苏联</w:t>
      </w:r>
      <w:r w:rsidR="00C2280A">
        <w:rPr>
          <w:rFonts w:ascii="楷体" w:eastAsia="楷体" w:hAnsi="楷体" w:hint="eastAsia"/>
          <w:sz w:val="28"/>
          <w:szCs w:val="28"/>
        </w:rPr>
        <w:t>解体</w:t>
      </w:r>
      <w:r w:rsidR="00F4665A" w:rsidRPr="00C2280A">
        <w:rPr>
          <w:rFonts w:ascii="楷体" w:eastAsia="楷体" w:hAnsi="楷体"/>
          <w:sz w:val="28"/>
          <w:szCs w:val="28"/>
        </w:rPr>
        <w:t>并不意味着社会主义的失败</w:t>
      </w:r>
      <w:r>
        <w:rPr>
          <w:rFonts w:ascii="楷体" w:eastAsia="楷体" w:hAnsi="楷体" w:hint="eastAsia"/>
          <w:sz w:val="28"/>
          <w:szCs w:val="28"/>
        </w:rPr>
        <w:t>——</w:t>
      </w:r>
      <w:r w:rsidR="00F4665A" w:rsidRPr="00C2280A">
        <w:rPr>
          <w:rFonts w:ascii="楷体" w:eastAsia="楷体" w:hAnsi="楷体"/>
          <w:sz w:val="28"/>
          <w:szCs w:val="28"/>
        </w:rPr>
        <w:t>失败的只是苏联模式的‘社会主义’</w:t>
      </w:r>
      <w:r w:rsidR="00395DF3">
        <w:rPr>
          <w:rFonts w:ascii="楷体" w:eastAsia="楷体" w:hAnsi="楷体" w:hint="eastAsia"/>
          <w:sz w:val="28"/>
          <w:szCs w:val="28"/>
        </w:rPr>
        <w:t>——</w:t>
      </w:r>
      <w:r w:rsidRPr="00C2280A">
        <w:rPr>
          <w:rFonts w:ascii="楷体" w:eastAsia="楷体" w:hAnsi="楷体"/>
          <w:sz w:val="28"/>
          <w:szCs w:val="28"/>
        </w:rPr>
        <w:t>马克思主义在中国的实践发展，融合了5000多年中华文明的精神风骨</w:t>
      </w:r>
      <w:r>
        <w:rPr>
          <w:rFonts w:ascii="楷体" w:eastAsia="楷体" w:hAnsi="楷体" w:hint="eastAsia"/>
          <w:sz w:val="28"/>
          <w:szCs w:val="28"/>
        </w:rPr>
        <w:t>。</w:t>
      </w:r>
      <w:r w:rsidR="006E1F11" w:rsidRPr="00C2280A">
        <w:rPr>
          <w:rFonts w:ascii="楷体" w:eastAsia="楷体" w:hAnsi="楷体"/>
          <w:sz w:val="28"/>
          <w:szCs w:val="28"/>
        </w:rPr>
        <w:t>在21世纪，社会主义仍然有着广阔的前景</w:t>
      </w:r>
      <w:r w:rsidR="006E1F11">
        <w:rPr>
          <w:rFonts w:ascii="楷体" w:eastAsia="楷体" w:hAnsi="楷体" w:hint="eastAsia"/>
          <w:sz w:val="28"/>
          <w:szCs w:val="28"/>
        </w:rPr>
        <w:t>：</w:t>
      </w:r>
      <w:r w:rsidRPr="00C2280A">
        <w:rPr>
          <w:rFonts w:ascii="楷体" w:eastAsia="楷体" w:hAnsi="楷体"/>
          <w:sz w:val="28"/>
          <w:szCs w:val="28"/>
        </w:rPr>
        <w:t>中华优秀传统文化的因子</w:t>
      </w:r>
      <w:r w:rsidR="006E1F11">
        <w:rPr>
          <w:rFonts w:ascii="楷体" w:eastAsia="楷体" w:hAnsi="楷体" w:hint="eastAsia"/>
          <w:sz w:val="28"/>
          <w:szCs w:val="28"/>
        </w:rPr>
        <w:t>就是</w:t>
      </w:r>
      <w:r w:rsidRPr="00C2280A">
        <w:rPr>
          <w:rFonts w:ascii="楷体" w:eastAsia="楷体" w:hAnsi="楷体"/>
          <w:sz w:val="28"/>
          <w:szCs w:val="28"/>
        </w:rPr>
        <w:t>滋养马克思主义中国化的丰厚土壤。</w:t>
      </w:r>
      <w:r w:rsidR="00F4665A" w:rsidRPr="00C2280A">
        <w:rPr>
          <w:rFonts w:ascii="楷体" w:eastAsia="楷体" w:hAnsi="楷体"/>
          <w:sz w:val="28"/>
          <w:szCs w:val="28"/>
        </w:rPr>
        <w:t>只有准确把握马克思主义的立场观点方法这些</w:t>
      </w:r>
      <w:proofErr w:type="gramStart"/>
      <w:r w:rsidR="00F4665A" w:rsidRPr="00C2280A">
        <w:rPr>
          <w:rFonts w:ascii="楷体" w:eastAsia="楷体" w:hAnsi="楷体"/>
          <w:sz w:val="28"/>
          <w:szCs w:val="28"/>
        </w:rPr>
        <w:t>最</w:t>
      </w:r>
      <w:proofErr w:type="gramEnd"/>
      <w:r w:rsidR="00F4665A" w:rsidRPr="00C2280A">
        <w:rPr>
          <w:rFonts w:ascii="楷体" w:eastAsia="楷体" w:hAnsi="楷体"/>
          <w:sz w:val="28"/>
          <w:szCs w:val="28"/>
        </w:rPr>
        <w:t>核心、</w:t>
      </w:r>
      <w:proofErr w:type="gramStart"/>
      <w:r w:rsidR="00F4665A" w:rsidRPr="00C2280A">
        <w:rPr>
          <w:rFonts w:ascii="楷体" w:eastAsia="楷体" w:hAnsi="楷体"/>
          <w:sz w:val="28"/>
          <w:szCs w:val="28"/>
        </w:rPr>
        <w:t>最</w:t>
      </w:r>
      <w:proofErr w:type="gramEnd"/>
      <w:r w:rsidR="00F4665A" w:rsidRPr="00C2280A">
        <w:rPr>
          <w:rFonts w:ascii="楷体" w:eastAsia="楷体" w:hAnsi="楷体"/>
          <w:sz w:val="28"/>
          <w:szCs w:val="28"/>
        </w:rPr>
        <w:t>本质的东西，才能科学运用马克思主义指导解决社会主义建设中的实际问题。</w:t>
      </w:r>
    </w:p>
    <w:p w14:paraId="6797BB0D" w14:textId="2621AD75" w:rsidR="00D3255B" w:rsidRPr="00C2280A" w:rsidRDefault="00D3255B" w:rsidP="009D2358">
      <w:pPr>
        <w:pStyle w:val="a4"/>
        <w:ind w:firstLine="420"/>
        <w:rPr>
          <w:rFonts w:ascii="楷体" w:eastAsia="楷体" w:hAnsi="楷体" w:hint="eastAsia"/>
          <w:sz w:val="28"/>
          <w:szCs w:val="28"/>
        </w:rPr>
      </w:pPr>
      <w:r w:rsidRPr="00C2280A">
        <w:rPr>
          <w:rFonts w:ascii="楷体" w:eastAsia="楷体" w:hAnsi="楷体"/>
          <w:sz w:val="28"/>
          <w:szCs w:val="28"/>
        </w:rPr>
        <w:t>新的征程上，我们必须坚持马克思列宁主义、毛泽东思想、邓小平理论、“三个代表”重要思想、科学发展观，全面贯彻新时代中国特色社会主义思想，坚持把马克思主义基本原理同中国具体实际相结合、同中华优秀传统文化相结合，用马克思主义观察时代、把握时代、引领时代，继续发展当代中国马克思主义、21世纪马克思主义！</w:t>
      </w:r>
      <w:r w:rsidR="00A17D5B" w:rsidRPr="00C2280A">
        <w:rPr>
          <w:rFonts w:ascii="楷体" w:eastAsia="楷体" w:hAnsi="楷体"/>
          <w:sz w:val="28"/>
          <w:szCs w:val="28"/>
        </w:rPr>
        <w:t xml:space="preserve"> </w:t>
      </w:r>
    </w:p>
    <w:sectPr w:rsidR="00D3255B" w:rsidRPr="00C228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36B53"/>
    <w:multiLevelType w:val="hybridMultilevel"/>
    <w:tmpl w:val="5622EA5E"/>
    <w:lvl w:ilvl="0" w:tplc="97F63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85"/>
    <w:rsid w:val="000B05AA"/>
    <w:rsid w:val="0028652E"/>
    <w:rsid w:val="0032395A"/>
    <w:rsid w:val="00395DF3"/>
    <w:rsid w:val="00571916"/>
    <w:rsid w:val="005D23FD"/>
    <w:rsid w:val="006E1F11"/>
    <w:rsid w:val="009D2358"/>
    <w:rsid w:val="00A17D5B"/>
    <w:rsid w:val="00A417D4"/>
    <w:rsid w:val="00BF3F85"/>
    <w:rsid w:val="00C2280A"/>
    <w:rsid w:val="00D3255B"/>
    <w:rsid w:val="00E910AF"/>
    <w:rsid w:val="00F4665A"/>
    <w:rsid w:val="00F67417"/>
    <w:rsid w:val="00F91DE9"/>
    <w:rsid w:val="00F95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E2AA"/>
  <w15:chartTrackingRefBased/>
  <w15:docId w15:val="{B352920D-A06E-4E4B-A165-2AFA53C6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0AF"/>
    <w:pPr>
      <w:ind w:firstLineChars="200" w:firstLine="420"/>
    </w:pPr>
  </w:style>
  <w:style w:type="paragraph" w:styleId="a4">
    <w:name w:val="Normal (Web)"/>
    <w:basedOn w:val="a"/>
    <w:uiPriority w:val="99"/>
    <w:unhideWhenUsed/>
    <w:rsid w:val="00D3255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325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3811">
      <w:bodyDiv w:val="1"/>
      <w:marLeft w:val="0"/>
      <w:marRight w:val="0"/>
      <w:marTop w:val="0"/>
      <w:marBottom w:val="0"/>
      <w:divBdr>
        <w:top w:val="none" w:sz="0" w:space="0" w:color="auto"/>
        <w:left w:val="none" w:sz="0" w:space="0" w:color="auto"/>
        <w:bottom w:val="none" w:sz="0" w:space="0" w:color="auto"/>
        <w:right w:val="none" w:sz="0" w:space="0" w:color="auto"/>
      </w:divBdr>
      <w:divsChild>
        <w:div w:id="167715332">
          <w:marLeft w:val="0"/>
          <w:marRight w:val="0"/>
          <w:marTop w:val="0"/>
          <w:marBottom w:val="0"/>
          <w:divBdr>
            <w:top w:val="none" w:sz="0" w:space="0" w:color="auto"/>
            <w:left w:val="none" w:sz="0" w:space="0" w:color="auto"/>
            <w:bottom w:val="none" w:sz="0" w:space="0" w:color="auto"/>
            <w:right w:val="none" w:sz="0" w:space="0" w:color="auto"/>
          </w:divBdr>
        </w:div>
        <w:div w:id="62220372">
          <w:marLeft w:val="0"/>
          <w:marRight w:val="0"/>
          <w:marTop w:val="0"/>
          <w:marBottom w:val="0"/>
          <w:divBdr>
            <w:top w:val="none" w:sz="0" w:space="0" w:color="auto"/>
            <w:left w:val="none" w:sz="0" w:space="0" w:color="auto"/>
            <w:bottom w:val="none" w:sz="0" w:space="0" w:color="auto"/>
            <w:right w:val="none" w:sz="0" w:space="0" w:color="auto"/>
          </w:divBdr>
        </w:div>
      </w:divsChild>
    </w:div>
    <w:div w:id="1148740935">
      <w:bodyDiv w:val="1"/>
      <w:marLeft w:val="0"/>
      <w:marRight w:val="0"/>
      <w:marTop w:val="0"/>
      <w:marBottom w:val="0"/>
      <w:divBdr>
        <w:top w:val="none" w:sz="0" w:space="0" w:color="auto"/>
        <w:left w:val="none" w:sz="0" w:space="0" w:color="auto"/>
        <w:bottom w:val="none" w:sz="0" w:space="0" w:color="auto"/>
        <w:right w:val="none" w:sz="0" w:space="0" w:color="auto"/>
      </w:divBdr>
    </w:div>
    <w:div w:id="119376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埃尔弗雷德 施坦因</dc:creator>
  <cp:keywords/>
  <dc:description/>
  <cp:lastModifiedBy>埃尔弗雷德 施坦因</cp:lastModifiedBy>
  <cp:revision>13</cp:revision>
  <dcterms:created xsi:type="dcterms:W3CDTF">2021-10-21T14:31:00Z</dcterms:created>
  <dcterms:modified xsi:type="dcterms:W3CDTF">2021-10-21T15:29:00Z</dcterms:modified>
</cp:coreProperties>
</file>