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4B" w:rsidRDefault="00F61D4B">
      <w:pPr>
        <w:rPr>
          <w:lang w:val="en-US"/>
        </w:rPr>
      </w:pPr>
      <w:r w:rsidRPr="00FB179A">
        <w:rPr>
          <w:b/>
          <w:highlight w:val="green"/>
        </w:rPr>
        <w:t>Якоб Бернулли</w:t>
      </w:r>
      <w:r w:rsidRPr="00F61D4B">
        <w:t xml:space="preserve"> (1655</w:t>
      </w:r>
      <w:r>
        <w:rPr>
          <w:lang w:val="en-US"/>
        </w:rPr>
        <w:t>-</w:t>
      </w:r>
      <w:r w:rsidRPr="00F61D4B">
        <w:t xml:space="preserve">1705) — швейцарский математик. Один из основателей теории вероятностей и математического анализа. Старший брат Иоганна Бернулли, совместно с ним положил начало вариационному исчислению. Доказал частный случай закона больших чисел — теорему Бернулли. Профессор математики </w:t>
      </w:r>
      <w:proofErr w:type="spellStart"/>
      <w:r w:rsidRPr="00F61D4B">
        <w:t>Базельского</w:t>
      </w:r>
      <w:proofErr w:type="spellEnd"/>
      <w:r w:rsidRPr="00F61D4B">
        <w:t xml:space="preserve"> университета. Иностранный член Парижской академии наук и Берлинской академии наук</w:t>
      </w:r>
      <w:r>
        <w:rPr>
          <w:lang w:val="en-US"/>
        </w:rPr>
        <w:t>.</w:t>
      </w:r>
    </w:p>
    <w:p w:rsidR="00F61D4B" w:rsidRDefault="00F61D4B">
      <w:pPr>
        <w:rPr>
          <w:lang w:val="en-US"/>
        </w:rPr>
      </w:pPr>
    </w:p>
    <w:p w:rsidR="00F61D4B" w:rsidRDefault="00F61D4B">
      <w:r w:rsidRPr="00B359AD">
        <w:rPr>
          <w:b/>
          <w:highlight w:val="green"/>
        </w:rPr>
        <w:t>Формула Бернулли</w:t>
      </w:r>
      <w:r w:rsidRPr="00F61D4B">
        <w:t xml:space="preserve"> — формула в теории вероятностей, позволяющая находить вероятность появления события </w:t>
      </w:r>
      <w:r w:rsidRPr="00F61D4B">
        <w:rPr>
          <w:lang w:val="en-US"/>
        </w:rPr>
        <w:t>A</w:t>
      </w:r>
      <w:r w:rsidRPr="00F61D4B">
        <w:t xml:space="preserve"> определённое количество раз при любом числе независимых испытаний. Формула Бернулли позволяет избавиться от большого числа вычислений — сложения и умножения вероятностей — при достаточно большом количестве испытаний. Названа в честь выдающегося швейцарского математика </w:t>
      </w:r>
      <w:r w:rsidRPr="00F61D4B">
        <w:rPr>
          <w:u w:val="single"/>
        </w:rPr>
        <w:t>Якоба Бернулли</w:t>
      </w:r>
      <w:r w:rsidRPr="00F61D4B">
        <w:t>, который вывел эту формулу.</w:t>
      </w:r>
    </w:p>
    <w:p w:rsidR="00F61D4B" w:rsidRDefault="00F61D4B">
      <w:pPr>
        <w:rPr>
          <w:b/>
        </w:rPr>
      </w:pPr>
      <w:r w:rsidRPr="00F61D4B">
        <w:rPr>
          <w:b/>
        </w:rPr>
        <w:t>Описание схемы Бернулли.</w:t>
      </w:r>
    </w:p>
    <w:p w:rsidR="00F61D4B" w:rsidRDefault="00F61D4B" w:rsidP="00F61D4B">
      <w:pPr>
        <w:ind w:firstLine="708"/>
      </w:pPr>
      <w:r w:rsidRPr="00F61D4B">
        <w:t>При решении вероятностных задач часто приходится сталкиваться с ситуациями, в которых одно и тоже испытание повторяется многократно и исход каждого испытания независим от исходов других. Такой эксперимент еще называется схемой повторных независимых испытаний или схемой Бернулли.</w:t>
      </w:r>
    </w:p>
    <w:p w:rsidR="00F61D4B" w:rsidRDefault="00F61D4B" w:rsidP="00F61D4B">
      <w:pPr>
        <w:ind w:firstLine="708"/>
      </w:pPr>
      <w:r w:rsidRPr="00F61D4B">
        <w:t>Примеры повторных испытаний:</w:t>
      </w:r>
    </w:p>
    <w:p w:rsidR="00F61D4B" w:rsidRDefault="00F61D4B" w:rsidP="00F61D4B">
      <w:pPr>
        <w:ind w:firstLine="708"/>
      </w:pPr>
      <w:r>
        <w:t>бросание монеты или игрального кубика (вероятности выпадения герба/решки или определенной цифры одинаковы в каждом броске);</w:t>
      </w:r>
    </w:p>
    <w:p w:rsidR="00F61D4B" w:rsidRDefault="00F61D4B" w:rsidP="00F61D4B">
      <w:pPr>
        <w:ind w:firstLine="708"/>
      </w:pPr>
      <w:r>
        <w:t>извлечение из урны шара при условии, что вынутый шар после записи его цвета кладется обратно в урну (то есть состав шаров в урне не меняется и не меняется вероятность вынуть шар нужного цвета);</w:t>
      </w:r>
    </w:p>
    <w:p w:rsidR="00F61D4B" w:rsidRDefault="00F61D4B" w:rsidP="00F61D4B">
      <w:pPr>
        <w:ind w:firstLine="708"/>
      </w:pPr>
      <w:r>
        <w:t>включение приборов (ламп, станков и т.п.) с заранее заданной одинаковой вероятностью выхода из строя каждого;</w:t>
      </w:r>
    </w:p>
    <w:p w:rsidR="00F61D4B" w:rsidRDefault="00F61D4B" w:rsidP="00F61D4B">
      <w:pPr>
        <w:ind w:firstLine="708"/>
      </w:pPr>
      <w:r>
        <w:t>повторение стрелком выстрелов по одной и той же мишени при условии, что вероятность удачного попадания при каждом выстреле принимается одинаковой и т.д.</w:t>
      </w:r>
    </w:p>
    <w:p w:rsidR="00F61D4B" w:rsidRDefault="00F61D4B" w:rsidP="00F61D4B">
      <w:pPr>
        <w:ind w:firstLine="708"/>
        <w:rPr>
          <w:rFonts w:eastAsiaTheme="minorEastAsia"/>
        </w:rPr>
      </w:pPr>
      <w:r w:rsidRPr="00F61D4B">
        <w:t>Итак, пусть в результате испытания возможны два исхода: либо появится событие А, либо противоположное ему событие. Проведем n испытаний Бернулли. Это означает, что все n испытаний независимы; вероятность появления события А в каждом отдельно взятом или единичном испытании постоянна и от испытания к испытанию не изменяется (т.е. испытания проводятся в одинаковых условиях). Обозначим вероятность появления события А в единичном испытании буквой р, т.е.</w:t>
      </w:r>
      <w:r>
        <w:t xml:space="preserve"> </w:t>
      </w:r>
      <m:oMath>
        <m:r>
          <w:rPr>
            <w:rFonts w:ascii="Cambria Math" w:hAnsi="Cambria Math"/>
          </w:rPr>
          <m:t>p=P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а вероятность противоположного события (событие </w:t>
      </w:r>
      <w:r>
        <w:rPr>
          <w:rFonts w:eastAsiaTheme="minorEastAsia"/>
          <w:lang w:val="en-US"/>
        </w:rPr>
        <w:t>A</w:t>
      </w:r>
      <w:r w:rsidRPr="00F61D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наступило) – буквой </w:t>
      </w:r>
      <m:oMath>
        <m:r>
          <w:rPr>
            <w:rFonts w:ascii="Cambria Math" w:eastAsiaTheme="minorEastAsia" w:hAnsi="Cambria Math"/>
          </w:rPr>
          <m:t>q=P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=1-p</m:t>
        </m:r>
      </m:oMath>
      <w:r w:rsidRPr="00F61D4B">
        <w:rPr>
          <w:rFonts w:eastAsiaTheme="minorEastAsia"/>
        </w:rPr>
        <w:t>.</w:t>
      </w:r>
    </w:p>
    <w:p w:rsidR="00F61D4B" w:rsidRDefault="00F61D4B" w:rsidP="00F61D4B">
      <w:pPr>
        <w:ind w:firstLine="708"/>
      </w:pPr>
      <w:r w:rsidRPr="00F61D4B">
        <w:t>Тогда вероятность того, что событие А появится в этих n испытаниях ровно k раз, выражается формулой Бернулли</w:t>
      </w:r>
    </w:p>
    <w:p w:rsidR="00F61D4B" w:rsidRPr="00F61D4B" w:rsidRDefault="00F61D4B" w:rsidP="00F61D4B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,  q=1-p.</m:t>
          </m:r>
        </m:oMath>
      </m:oMathPara>
    </w:p>
    <w:p w:rsidR="00F61D4B" w:rsidRDefault="00F61D4B" w:rsidP="00F61D4B">
      <w:pPr>
        <w:ind w:firstLine="708"/>
      </w:pPr>
      <w:bookmarkStart w:id="0" w:name="_GoBack"/>
      <w:bookmarkEnd w:id="0"/>
    </w:p>
    <w:p w:rsidR="00F61D4B" w:rsidRPr="00F61D4B" w:rsidRDefault="00F61D4B" w:rsidP="00F61D4B">
      <w:pPr>
        <w:ind w:firstLine="708"/>
      </w:pPr>
    </w:p>
    <w:p w:rsidR="00F61D4B" w:rsidRDefault="00F61D4B">
      <w:r w:rsidRPr="00F61D4B">
        <w:rPr>
          <w:b/>
        </w:rPr>
        <w:t>Доказательство</w:t>
      </w:r>
      <w:r>
        <w:t xml:space="preserve"> (</w:t>
      </w:r>
      <w:hyperlink r:id="rId5" w:history="1">
        <w:r w:rsidRPr="00E00A11">
          <w:rPr>
            <w:rStyle w:val="a3"/>
          </w:rPr>
          <w:t>https://ru.wikipedia.org/wiki/Формула_Бернулли</w:t>
        </w:r>
      </w:hyperlink>
      <w:r>
        <w:t xml:space="preserve">) Скорее всего скриншотом, </w:t>
      </w:r>
      <w:proofErr w:type="gramStart"/>
      <w:r>
        <w:t>либо  текст</w:t>
      </w:r>
      <w:proofErr w:type="gramEnd"/>
      <w:r>
        <w:t xml:space="preserve"> + скриншоты формул.</w:t>
      </w:r>
    </w:p>
    <w:p w:rsidR="00F61D4B" w:rsidRPr="00F61D4B" w:rsidRDefault="00F61D4B">
      <w:r w:rsidRPr="00F61D4B">
        <w:rPr>
          <w:b/>
        </w:rPr>
        <w:t>Примеры</w:t>
      </w:r>
      <w:r>
        <w:t>. (</w:t>
      </w:r>
      <w:r w:rsidRPr="00F61D4B">
        <w:t>https://www.matematicus.ru/teoriya-veroyatnosti/formula-bernulli</w:t>
      </w:r>
      <w:r>
        <w:t>)</w:t>
      </w:r>
    </w:p>
    <w:sectPr w:rsidR="00F61D4B" w:rsidRPr="00F61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57C91"/>
    <w:multiLevelType w:val="multilevel"/>
    <w:tmpl w:val="5A7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4B"/>
    <w:rsid w:val="00B359AD"/>
    <w:rsid w:val="00DC58BB"/>
    <w:rsid w:val="00EC31F5"/>
    <w:rsid w:val="00F61D4B"/>
    <w:rsid w:val="00FB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D301"/>
  <w15:chartTrackingRefBased/>
  <w15:docId w15:val="{9A45673F-A21D-4382-A5B3-F910303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1D4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61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8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60;&#1086;&#1088;&#1084;&#1091;&#1083;&#1072;_&#1041;&#1077;&#1088;&#1085;&#1091;&#1083;&#1083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Popelov</dc:creator>
  <cp:keywords/>
  <dc:description/>
  <cp:lastModifiedBy>Artem Popelov</cp:lastModifiedBy>
  <cp:revision>1</cp:revision>
  <dcterms:created xsi:type="dcterms:W3CDTF">2021-07-14T12:40:00Z</dcterms:created>
  <dcterms:modified xsi:type="dcterms:W3CDTF">2021-07-14T16:30:00Z</dcterms:modified>
</cp:coreProperties>
</file>