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3BA2" w:rsidRDefault="003D0585" w:rsidP="003D0585">
      <w:pPr>
        <w:pStyle w:val="1"/>
        <w:spacing w:before="0"/>
      </w:pPr>
      <w:r w:rsidRPr="00500EA9">
        <w:t>Лабораторная работа №</w:t>
      </w:r>
      <w:r>
        <w:t>1.</w:t>
      </w:r>
    </w:p>
    <w:p w:rsidR="003D0585" w:rsidRDefault="003D0585" w:rsidP="003D0585">
      <w:pPr>
        <w:pStyle w:val="1"/>
        <w:spacing w:before="0"/>
      </w:pPr>
      <w:r>
        <w:t>Работа с подсистемами.</w:t>
      </w:r>
    </w:p>
    <w:p w:rsidR="003D0585" w:rsidRDefault="003D0585" w:rsidP="003D0585"/>
    <w:p w:rsidR="002249C9" w:rsidRDefault="002249C9" w:rsidP="003D0585">
      <w:r>
        <w:rPr>
          <w:noProof/>
          <w:lang w:eastAsia="ru-RU"/>
        </w:rPr>
        <w:drawing>
          <wp:inline distT="0" distB="0" distL="0" distR="0" wp14:anchorId="2DC05A13" wp14:editId="775EAE8D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9C9" w:rsidRPr="002249C9" w:rsidRDefault="002249C9" w:rsidP="003D0585">
      <w:r>
        <w:t>Добавляем функции текущего раздела влево</w:t>
      </w:r>
      <w:bookmarkStart w:id="0" w:name="_GoBack"/>
      <w:bookmarkEnd w:id="0"/>
    </w:p>
    <w:p w:rsidR="002249C9" w:rsidRDefault="002249C9" w:rsidP="003D0585">
      <w:r>
        <w:rPr>
          <w:noProof/>
          <w:lang w:eastAsia="ru-RU"/>
        </w:rPr>
        <w:drawing>
          <wp:inline distT="0" distB="0" distL="0" distR="0" wp14:anchorId="7C162378" wp14:editId="72C71855">
            <wp:extent cx="5734050" cy="4210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9C9" w:rsidRPr="003D0585" w:rsidRDefault="002249C9" w:rsidP="003D0585"/>
    <w:p w:rsidR="003D0585" w:rsidRDefault="003D0585" w:rsidP="003D0585">
      <w:pPr>
        <w:rPr>
          <w:rFonts w:ascii="Times New Roman" w:hAnsi="Times New Roman" w:cs="Times New Roman"/>
          <w:color w:val="24292F"/>
          <w:sz w:val="21"/>
          <w:szCs w:val="21"/>
        </w:rPr>
      </w:pPr>
      <w:r w:rsidRPr="003D0585">
        <w:rPr>
          <w:rFonts w:ascii="Times New Roman" w:hAnsi="Times New Roman" w:cs="Times New Roman"/>
          <w:color w:val="24292F"/>
          <w:sz w:val="21"/>
          <w:szCs w:val="21"/>
        </w:rPr>
        <w:lastRenderedPageBreak/>
        <w:t>1С: Предприятие – универсальная автоматизированная система учёта деятельности организаций. Она предназначена для автоматизации различных участков деятельности, включая бухгалтерский учёт, управление запасами, продажи и многое другое. Основная особенность системы – конфигурируемость, позволяющая пользователям адаптировать её под свои нужды.</w:t>
      </w:r>
    </w:p>
    <w:p w:rsidR="00222E8A" w:rsidRDefault="00222E8A" w:rsidP="00222E8A">
      <w:pPr>
        <w:pStyle w:val="1"/>
        <w:numPr>
          <w:ilvl w:val="0"/>
          <w:numId w:val="2"/>
        </w:numPr>
        <w:jc w:val="left"/>
      </w:pPr>
      <w:r>
        <w:t>Подсистемы</w:t>
      </w:r>
    </w:p>
    <w:p w:rsidR="003D0585" w:rsidRPr="00222E8A" w:rsidRDefault="003D0585" w:rsidP="003D0585">
      <w:pPr>
        <w:rPr>
          <w:rFonts w:ascii="Times New Roman" w:hAnsi="Times New Roman" w:cs="Times New Roman"/>
          <w:color w:val="24292F"/>
          <w:sz w:val="21"/>
          <w:szCs w:val="21"/>
        </w:rPr>
      </w:pPr>
      <w:r>
        <w:rPr>
          <w:rFonts w:ascii="Times New Roman" w:hAnsi="Times New Roman" w:cs="Times New Roman"/>
          <w:color w:val="24292F"/>
          <w:sz w:val="21"/>
          <w:szCs w:val="21"/>
        </w:rPr>
        <w:t xml:space="preserve">Для удобной работы создадим четыре </w:t>
      </w:r>
      <w:proofErr w:type="gramStart"/>
      <w:r>
        <w:rPr>
          <w:rFonts w:ascii="Times New Roman" w:hAnsi="Times New Roman" w:cs="Times New Roman"/>
          <w:color w:val="24292F"/>
          <w:sz w:val="21"/>
          <w:szCs w:val="21"/>
        </w:rPr>
        <w:t xml:space="preserve">подсистемы </w:t>
      </w:r>
      <w:r w:rsidR="00222E8A">
        <w:rPr>
          <w:rFonts w:ascii="Times New Roman" w:hAnsi="Times New Roman" w:cs="Times New Roman"/>
          <w:color w:val="24292F"/>
          <w:sz w:val="21"/>
          <w:szCs w:val="21"/>
        </w:rPr>
        <w:t>:</w:t>
      </w:r>
      <w:proofErr w:type="gramEnd"/>
    </w:p>
    <w:p w:rsidR="003D0585" w:rsidRDefault="003D0585" w:rsidP="003D058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D0585">
        <w:rPr>
          <w:rFonts w:ascii="Times New Roman" w:hAnsi="Times New Roman" w:cs="Times New Roman"/>
        </w:rPr>
        <w:t>Общее</w:t>
      </w:r>
    </w:p>
    <w:p w:rsidR="003D0585" w:rsidRDefault="003D0585" w:rsidP="003D058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D0585">
        <w:rPr>
          <w:rFonts w:ascii="Times New Roman" w:hAnsi="Times New Roman" w:cs="Times New Roman"/>
        </w:rPr>
        <w:t>Закупки</w:t>
      </w:r>
    </w:p>
    <w:p w:rsidR="003D0585" w:rsidRDefault="003D0585" w:rsidP="003D058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D0585">
        <w:rPr>
          <w:rFonts w:ascii="Times New Roman" w:hAnsi="Times New Roman" w:cs="Times New Roman"/>
        </w:rPr>
        <w:t>Продажи</w:t>
      </w:r>
    </w:p>
    <w:p w:rsidR="003D0585" w:rsidRDefault="003D0585" w:rsidP="003D058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D0585">
        <w:rPr>
          <w:rFonts w:ascii="Times New Roman" w:hAnsi="Times New Roman" w:cs="Times New Roman"/>
        </w:rPr>
        <w:t>Сервис</w:t>
      </w:r>
    </w:p>
    <w:p w:rsidR="00222E8A" w:rsidRDefault="00222E8A" w:rsidP="00222E8A">
      <w:pPr>
        <w:pStyle w:val="a3"/>
        <w:rPr>
          <w:rFonts w:ascii="Times New Roman" w:hAnsi="Times New Roman" w:cs="Times New Roman"/>
        </w:rPr>
      </w:pP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5"/>
        <w:gridCol w:w="6366"/>
      </w:tblGrid>
      <w:tr w:rsidR="00222E8A" w:rsidTr="00222E8A">
        <w:tc>
          <w:tcPr>
            <w:tcW w:w="4785" w:type="dxa"/>
          </w:tcPr>
          <w:p w:rsidR="00222E8A" w:rsidRDefault="00222E8A" w:rsidP="00222E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222E8A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81A20E6" wp14:editId="4D6D0061">
                  <wp:extent cx="1343213" cy="1124107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3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222E8A" w:rsidRDefault="00222E8A" w:rsidP="00222E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222E8A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9B4677F" wp14:editId="48F3604F">
                  <wp:extent cx="3903260" cy="3399614"/>
                  <wp:effectExtent l="0" t="0" r="254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575" cy="3404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2E8A" w:rsidRDefault="00222E8A" w:rsidP="00222E8A">
      <w:pPr>
        <w:pStyle w:val="a3"/>
        <w:rPr>
          <w:rFonts w:ascii="Times New Roman" w:hAnsi="Times New Roman" w:cs="Times New Roman"/>
        </w:rPr>
      </w:pPr>
    </w:p>
    <w:p w:rsidR="00222E8A" w:rsidRPr="00222E8A" w:rsidRDefault="00222E8A" w:rsidP="00222E8A">
      <w:pPr>
        <w:pStyle w:val="a3"/>
        <w:ind w:left="0"/>
        <w:rPr>
          <w:rFonts w:ascii="Times New Roman" w:hAnsi="Times New Roman" w:cs="Times New Roman"/>
          <w:color w:val="24292F"/>
          <w:sz w:val="21"/>
          <w:szCs w:val="21"/>
        </w:rPr>
      </w:pPr>
      <w:r>
        <w:rPr>
          <w:rFonts w:ascii="Times New Roman" w:hAnsi="Times New Roman" w:cs="Times New Roman"/>
        </w:rPr>
        <w:t xml:space="preserve">Однако для </w:t>
      </w:r>
      <w:r w:rsidRPr="00222E8A">
        <w:rPr>
          <w:rFonts w:ascii="Times New Roman" w:hAnsi="Times New Roman" w:cs="Times New Roman"/>
          <w:color w:val="24292F"/>
          <w:sz w:val="21"/>
          <w:szCs w:val="21"/>
        </w:rPr>
        <w:t>удобной работы нам может понадобиться более точное разделение подсистем.</w:t>
      </w:r>
    </w:p>
    <w:p w:rsidR="00222E8A" w:rsidRDefault="00222E8A" w:rsidP="00222E8A">
      <w:pPr>
        <w:pStyle w:val="a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4292F"/>
          <w:sz w:val="21"/>
          <w:szCs w:val="21"/>
        </w:rPr>
        <w:t xml:space="preserve">У каждой подсистемы будут свои отдельные подсистемы </w:t>
      </w:r>
      <w:r>
        <w:rPr>
          <w:rFonts w:ascii="Times New Roman" w:hAnsi="Times New Roman" w:cs="Times New Roman"/>
          <w:color w:val="24292F"/>
          <w:sz w:val="21"/>
          <w:szCs w:val="21"/>
        </w:rPr>
        <w:br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6696"/>
      </w:tblGrid>
      <w:tr w:rsidR="00222E8A" w:rsidTr="00222E8A">
        <w:tc>
          <w:tcPr>
            <w:tcW w:w="4785" w:type="dxa"/>
          </w:tcPr>
          <w:p w:rsidR="00222E8A" w:rsidRDefault="00222E8A" w:rsidP="00222E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222E8A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5BD0F968" wp14:editId="7AFCF9AC">
                  <wp:extent cx="1571080" cy="361666"/>
                  <wp:effectExtent l="0" t="0" r="0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b="11666"/>
                          <a:stretch/>
                        </pic:blipFill>
                        <pic:spPr bwMode="auto">
                          <a:xfrm>
                            <a:off x="0" y="0"/>
                            <a:ext cx="1571844" cy="361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222E8A" w:rsidRDefault="00222E8A" w:rsidP="00222E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222E8A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6033518" wp14:editId="5418AC10">
                  <wp:extent cx="4107976" cy="3520098"/>
                  <wp:effectExtent l="0" t="0" r="6985" b="444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587" cy="351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2E8A" w:rsidRDefault="00222E8A" w:rsidP="00222E8A">
      <w:pPr>
        <w:pStyle w:val="a3"/>
        <w:ind w:left="0"/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6878"/>
      </w:tblGrid>
      <w:tr w:rsidR="00222E8A" w:rsidTr="00222E8A">
        <w:tc>
          <w:tcPr>
            <w:tcW w:w="4785" w:type="dxa"/>
          </w:tcPr>
          <w:p w:rsidR="00222E8A" w:rsidRDefault="00222E8A" w:rsidP="00222E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222E8A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3004AA6" wp14:editId="1D3CA669">
                  <wp:extent cx="1314634" cy="762106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222E8A" w:rsidRDefault="00222E8A" w:rsidP="00222E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222E8A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AC8D765" wp14:editId="45FC21F2">
                  <wp:extent cx="4230806" cy="394434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396" cy="3944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2E8A" w:rsidRDefault="00222E8A" w:rsidP="00222E8A">
      <w:pPr>
        <w:pStyle w:val="a3"/>
        <w:ind w:left="0"/>
        <w:rPr>
          <w:rFonts w:ascii="Times New Roman" w:hAnsi="Times New Roman" w:cs="Times New Roman"/>
        </w:rPr>
      </w:pPr>
    </w:p>
    <w:p w:rsidR="00222E8A" w:rsidRPr="003D0585" w:rsidRDefault="00222E8A" w:rsidP="00222E8A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  </w:t>
      </w: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6436"/>
      </w:tblGrid>
      <w:tr w:rsidR="00222E8A" w:rsidTr="00222E8A">
        <w:tc>
          <w:tcPr>
            <w:tcW w:w="4785" w:type="dxa"/>
          </w:tcPr>
          <w:p w:rsidR="00222E8A" w:rsidRDefault="00222E8A" w:rsidP="00222E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222E8A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178DA2D4" wp14:editId="2FAC6E71">
                  <wp:extent cx="1400371" cy="724001"/>
                  <wp:effectExtent l="0" t="0" r="952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371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222E8A" w:rsidRDefault="00222E8A" w:rsidP="00222E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222E8A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515AD36" wp14:editId="2BA2A106">
                  <wp:extent cx="3988508" cy="3785227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742" cy="378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2E8A" w:rsidRDefault="00222E8A" w:rsidP="00222E8A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аналогии с «Закупками» сделайте справочник  «Продажи»</w:t>
      </w:r>
    </w:p>
    <w:p w:rsidR="00222E8A" w:rsidRDefault="00222E8A" w:rsidP="00222E8A">
      <w:pPr>
        <w:pStyle w:val="a3"/>
        <w:rPr>
          <w:rFonts w:ascii="Times New Roman" w:hAnsi="Times New Roman" w:cs="Times New Roman"/>
        </w:rPr>
      </w:pPr>
    </w:p>
    <w:p w:rsidR="00222E8A" w:rsidRDefault="00222E8A" w:rsidP="00222E8A">
      <w:pPr>
        <w:pStyle w:val="1"/>
        <w:jc w:val="left"/>
      </w:pPr>
      <w:r>
        <w:t>2.Командный интерфейс</w:t>
      </w:r>
    </w:p>
    <w:p w:rsidR="00222E8A" w:rsidRDefault="00222E8A" w:rsidP="00222E8A"/>
    <w:p w:rsidR="00222E8A" w:rsidRDefault="00222E8A" w:rsidP="00222E8A">
      <w:r>
        <w:t xml:space="preserve">Нам не всегда может быть удобно работать с вставленными документа </w:t>
      </w:r>
      <w:r>
        <w:br/>
        <w:t xml:space="preserve">для более кастомной настройки нам понадобиться командный </w:t>
      </w:r>
      <w:r w:rsidR="00273C47">
        <w:t>интерфейс.</w:t>
      </w:r>
    </w:p>
    <w:p w:rsidR="00273C47" w:rsidRDefault="00273C47" w:rsidP="00273C47">
      <w:r>
        <w:t>Нажмём на кнопку командный интерфейс</w:t>
      </w:r>
    </w:p>
    <w:p w:rsidR="00273C47" w:rsidRDefault="00273C47" w:rsidP="00273C47">
      <w:pPr>
        <w:jc w:val="center"/>
      </w:pPr>
      <w:r w:rsidRPr="00273C47">
        <w:rPr>
          <w:noProof/>
          <w:lang w:eastAsia="ru-RU"/>
        </w:rPr>
        <w:drawing>
          <wp:inline distT="0" distB="0" distL="0" distR="0" wp14:anchorId="03E6D747" wp14:editId="49DD7D0F">
            <wp:extent cx="3418764" cy="332379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195" cy="332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47" w:rsidRPr="00222E8A" w:rsidRDefault="00273C47" w:rsidP="00273C47">
      <w:r w:rsidRPr="00273C47">
        <w:rPr>
          <w:noProof/>
          <w:lang w:eastAsia="ru-RU"/>
        </w:rPr>
        <w:lastRenderedPageBreak/>
        <w:drawing>
          <wp:inline distT="0" distB="0" distL="0" distR="0" wp14:anchorId="14C8B906" wp14:editId="002E0FD9">
            <wp:extent cx="5268036" cy="1978628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2028"/>
                    <a:stretch/>
                  </pic:blipFill>
                  <pic:spPr bwMode="auto">
                    <a:xfrm>
                      <a:off x="0" y="0"/>
                      <a:ext cx="5268061" cy="1978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2E8A" w:rsidRPr="00222E8A" w:rsidRDefault="00222E8A" w:rsidP="00222E8A">
      <w:r>
        <w:t xml:space="preserve"> </w:t>
      </w:r>
      <w:r w:rsidR="00273C47">
        <w:t xml:space="preserve">Не все поля могут быть </w:t>
      </w:r>
      <w:proofErr w:type="gramStart"/>
      <w:r w:rsidR="00273C47">
        <w:t>включены .</w:t>
      </w:r>
      <w:proofErr w:type="gramEnd"/>
      <w:r w:rsidR="00273C47">
        <w:t xml:space="preserve"> некоторые требуется включать в ручную</w:t>
      </w:r>
    </w:p>
    <w:sectPr w:rsidR="00222E8A" w:rsidRPr="00222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C803B3"/>
    <w:multiLevelType w:val="hybridMultilevel"/>
    <w:tmpl w:val="3BFA5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FF2A22"/>
    <w:multiLevelType w:val="hybridMultilevel"/>
    <w:tmpl w:val="287C8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6DB"/>
    <w:rsid w:val="00093BA2"/>
    <w:rsid w:val="00222E8A"/>
    <w:rsid w:val="002249C9"/>
    <w:rsid w:val="00273C47"/>
    <w:rsid w:val="003526DB"/>
    <w:rsid w:val="003D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E6C615-07AB-4E5D-A3FE-7C30A654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585"/>
    <w:pPr>
      <w:keepNext/>
      <w:keepLines/>
      <w:spacing w:before="48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5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585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5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List Paragraph"/>
    <w:basedOn w:val="a"/>
    <w:uiPriority w:val="34"/>
    <w:qFormat/>
    <w:rsid w:val="003D0585"/>
    <w:pPr>
      <w:ind w:left="720"/>
      <w:contextualSpacing/>
    </w:pPr>
  </w:style>
  <w:style w:type="table" w:styleId="a4">
    <w:name w:val="Table Grid"/>
    <w:basedOn w:val="a1"/>
    <w:uiPriority w:val="59"/>
    <w:rsid w:val="00222E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22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22E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2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</cp:revision>
  <dcterms:created xsi:type="dcterms:W3CDTF">2024-11-18T07:53:00Z</dcterms:created>
  <dcterms:modified xsi:type="dcterms:W3CDTF">2024-12-23T07:37:00Z</dcterms:modified>
</cp:coreProperties>
</file>