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C498" w14:textId="77777777" w:rsidR="00BB4EBB" w:rsidRPr="00236E60" w:rsidRDefault="00AE078B" w:rsidP="00AE078B">
      <w:pPr>
        <w:jc w:val="center"/>
        <w:rPr>
          <w:rFonts w:asciiTheme="majorHAnsi" w:eastAsiaTheme="majorEastAsia" w:hAnsiTheme="majorHAnsi" w:cstheme="majorBidi"/>
          <w:noProof/>
          <w:color w:val="0D5672"/>
          <w:spacing w:val="-7"/>
          <w:sz w:val="20"/>
          <w:szCs w:val="20"/>
          <w:lang w:val="es-ES"/>
        </w:rPr>
      </w:pPr>
      <w:r w:rsidRPr="00236E60">
        <w:rPr>
          <w:rFonts w:asciiTheme="majorHAnsi" w:eastAsiaTheme="majorEastAsia" w:hAnsiTheme="majorHAnsi" w:cstheme="majorBidi"/>
          <w:noProof/>
          <w:color w:val="0D5672"/>
          <w:spacing w:val="-7"/>
          <w:sz w:val="20"/>
          <w:szCs w:val="20"/>
          <w:lang w:val="es-ES"/>
        </w:rPr>
        <w:t>LEAN CANVAS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2877"/>
        <w:gridCol w:w="2877"/>
        <w:gridCol w:w="2878"/>
        <w:gridCol w:w="2875"/>
      </w:tblGrid>
      <w:tr w:rsidR="00BB4EBB" w:rsidRPr="00236E60" w14:paraId="49EE9BD2" w14:textId="77777777" w:rsidTr="00236E60">
        <w:trPr>
          <w:trHeight w:val="3522"/>
        </w:trPr>
        <w:tc>
          <w:tcPr>
            <w:tcW w:w="2908" w:type="dxa"/>
            <w:vMerge w:val="restart"/>
          </w:tcPr>
          <w:p w14:paraId="0F4904B7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PROBLEMA</w:t>
            </w:r>
          </w:p>
          <w:p w14:paraId="7F469FF1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5372DAFC" w14:textId="7781BBCE" w:rsidR="00E35B0A" w:rsidRDefault="001B765C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La presentación del champo por ser ecológica no es muy buen vista</w:t>
            </w:r>
          </w:p>
          <w:p w14:paraId="7847C7E4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74CC6791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60AE1BB0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12690C14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63010646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395A8F4F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6238A868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32A18E66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7AE0B91D" w14:textId="77777777" w:rsidR="00E35B0A" w:rsidRDefault="00E35B0A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1A2A9A7A" w14:textId="48C1ED75" w:rsidR="001D5B71" w:rsidRDefault="001D5B71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ALTERNATIVAS EXISTENTES</w:t>
            </w:r>
          </w:p>
          <w:p w14:paraId="52BF8190" w14:textId="17DA45E9" w:rsidR="00EA678D" w:rsidRDefault="00EA678D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2BB8B1E5" w14:textId="46FCCDF7" w:rsidR="00EA678D" w:rsidRPr="00236E60" w:rsidRDefault="00EA678D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Presentación y un buen servicio al cliente puede ayudar a impulsar el emprendimiento para que sea efectiva la venta</w:t>
            </w:r>
          </w:p>
          <w:p w14:paraId="6F75076B" w14:textId="77777777" w:rsidR="00127AAF" w:rsidRPr="00236E60" w:rsidRDefault="00127AAF" w:rsidP="001D5B71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77AA908C" w14:textId="77777777" w:rsidR="001D5B71" w:rsidRPr="00236E60" w:rsidRDefault="001D5B71" w:rsidP="001D5B7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  <w:p w14:paraId="657854A7" w14:textId="77777777" w:rsidR="00BB4EBB" w:rsidRPr="00236E60" w:rsidRDefault="00BB4EBB" w:rsidP="00896F5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908" w:type="dxa"/>
          </w:tcPr>
          <w:p w14:paraId="54546601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SOLUCION</w:t>
            </w:r>
          </w:p>
          <w:p w14:paraId="44DA1E50" w14:textId="77777777" w:rsidR="008947BC" w:rsidRPr="00236E60" w:rsidRDefault="008947BC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7EC9B6C1" w14:textId="798C46C0" w:rsidR="00BB4EBB" w:rsidRPr="00236E60" w:rsidRDefault="001B765C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Hacer que la presentación del producto se vea más llamativa</w:t>
            </w:r>
            <w:r w:rsidR="007E2829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 xml:space="preserve"> el logo se mas grande envases de productos mas aseados y limpios logo imagen y color mejor establecida</w:t>
            </w:r>
          </w:p>
          <w:p w14:paraId="1B750632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</w:tc>
        <w:tc>
          <w:tcPr>
            <w:tcW w:w="2908" w:type="dxa"/>
            <w:vMerge w:val="restart"/>
          </w:tcPr>
          <w:p w14:paraId="737B7E35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PROPUESTA DE VALOR</w:t>
            </w:r>
          </w:p>
          <w:p w14:paraId="63A5B37C" w14:textId="77777777" w:rsidR="00BA5A72" w:rsidRPr="00236E60" w:rsidRDefault="00BA5A72" w:rsidP="0044119E">
            <w:pPr>
              <w:tabs>
                <w:tab w:val="left" w:pos="2010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  <w:p w14:paraId="66E37C2E" w14:textId="25AEE7A4" w:rsidR="008E17A1" w:rsidRPr="00236E60" w:rsidRDefault="001B765C" w:rsidP="008E17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Si amas a tu mascota y quieres que su salud sea mas estable que el medio ambiente sea un mejor futuro tuyo y de tus hijos deberás prestarles atención a los ingredientes de tus productos a si prolongaras la salud de tus mascotas y las tuyas</w:t>
            </w:r>
          </w:p>
          <w:p w14:paraId="401FCC46" w14:textId="77777777" w:rsidR="00BF5862" w:rsidRPr="00236E60" w:rsidRDefault="00BF5862" w:rsidP="0055440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  <w:p w14:paraId="1EEC71EC" w14:textId="77777777" w:rsidR="00BB4EBB" w:rsidRPr="00236E60" w:rsidRDefault="00BB4EBB" w:rsidP="00661D4A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</w:tc>
        <w:tc>
          <w:tcPr>
            <w:tcW w:w="2908" w:type="dxa"/>
          </w:tcPr>
          <w:p w14:paraId="6FDB3210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VENTAJA INJUSTA</w:t>
            </w:r>
          </w:p>
          <w:p w14:paraId="471C8D04" w14:textId="77777777" w:rsidR="004D6224" w:rsidRPr="00236E60" w:rsidRDefault="004D6224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2D5AC060" w14:textId="2B95FF6D" w:rsidR="00E35B0A" w:rsidRPr="00236E60" w:rsidRDefault="008E17A1" w:rsidP="00E35B0A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-</w:t>
            </w:r>
            <w:r w:rsidR="00F516B6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El reciclaje de los materiales de envase es algo que no tiene las otras compañías no se fijan en la presentación y los medios con los que lo hacen no dañen y contribuyan a la capa de ozono</w:t>
            </w:r>
          </w:p>
          <w:p w14:paraId="0D92E843" w14:textId="77777777" w:rsidR="00732094" w:rsidRPr="00236E60" w:rsidRDefault="00732094" w:rsidP="00D92903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.</w:t>
            </w:r>
          </w:p>
        </w:tc>
        <w:tc>
          <w:tcPr>
            <w:tcW w:w="2908" w:type="dxa"/>
            <w:vMerge w:val="restart"/>
          </w:tcPr>
          <w:p w14:paraId="57E50D75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SEGMENTO DE CLIENTES</w:t>
            </w:r>
          </w:p>
          <w:p w14:paraId="54BBE23C" w14:textId="77777777" w:rsidR="00F63B1B" w:rsidRDefault="00236E60" w:rsidP="00236E60">
            <w:pPr>
              <w:pStyle w:val="Default"/>
              <w:jc w:val="both"/>
              <w:rPr>
                <w:sz w:val="20"/>
                <w:szCs w:val="20"/>
              </w:rPr>
            </w:pPr>
            <w:r w:rsidRPr="00236E60">
              <w:rPr>
                <w:sz w:val="20"/>
                <w:szCs w:val="20"/>
              </w:rPr>
              <w:t xml:space="preserve"> </w:t>
            </w:r>
            <w:r w:rsidR="00F516B6">
              <w:rPr>
                <w:sz w:val="20"/>
                <w:szCs w:val="20"/>
              </w:rPr>
              <w:t xml:space="preserve"> </w:t>
            </w:r>
          </w:p>
          <w:p w14:paraId="09422769" w14:textId="2CA0EE69" w:rsidR="00F516B6" w:rsidRPr="00236E60" w:rsidRDefault="00F516B6" w:rsidP="00236E6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Nuestros clientes van orientados a la sociedad que tiene mascotas dentro de esas mujeres hombres mayores que cuenten con recursos incluso niños</w:t>
            </w:r>
          </w:p>
        </w:tc>
      </w:tr>
      <w:tr w:rsidR="00BB4EBB" w:rsidRPr="00236E60" w14:paraId="7BA85464" w14:textId="77777777" w:rsidTr="00BB4EBB">
        <w:tc>
          <w:tcPr>
            <w:tcW w:w="2908" w:type="dxa"/>
            <w:vMerge/>
          </w:tcPr>
          <w:p w14:paraId="61DC955D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</w:tc>
        <w:tc>
          <w:tcPr>
            <w:tcW w:w="2908" w:type="dxa"/>
          </w:tcPr>
          <w:p w14:paraId="665AF4F6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</w:rPr>
              <w:t>METRICAS CLAVE</w:t>
            </w:r>
          </w:p>
        </w:tc>
        <w:tc>
          <w:tcPr>
            <w:tcW w:w="2908" w:type="dxa"/>
            <w:vMerge/>
          </w:tcPr>
          <w:p w14:paraId="4A747BF3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</w:rPr>
            </w:pPr>
          </w:p>
        </w:tc>
        <w:tc>
          <w:tcPr>
            <w:tcW w:w="2908" w:type="dxa"/>
          </w:tcPr>
          <w:p w14:paraId="71C3F968" w14:textId="77777777" w:rsidR="00BB4EBB" w:rsidRPr="00236E60" w:rsidRDefault="00BB4EBB" w:rsidP="00BB4EBB">
            <w:pPr>
              <w:jc w:val="left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</w:rPr>
            </w:pPr>
            <w:r w:rsidRPr="00236E60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</w:rPr>
              <w:t>CANALES</w:t>
            </w:r>
          </w:p>
        </w:tc>
        <w:tc>
          <w:tcPr>
            <w:tcW w:w="2908" w:type="dxa"/>
            <w:vMerge/>
          </w:tcPr>
          <w:p w14:paraId="06440CB6" w14:textId="77777777" w:rsidR="00BB4EBB" w:rsidRPr="00236E60" w:rsidRDefault="00BB4EBB" w:rsidP="00BB4EBB">
            <w:pPr>
              <w:jc w:val="left"/>
              <w:rPr>
                <w:rFonts w:asciiTheme="majorHAnsi" w:eastAsia="Calibri" w:hAnsiTheme="majorHAnsi" w:cs="Arial"/>
                <w:b/>
                <w:bCs/>
                <w:sz w:val="20"/>
                <w:szCs w:val="20"/>
                <w:u w:color="000000"/>
              </w:rPr>
            </w:pPr>
          </w:p>
        </w:tc>
      </w:tr>
      <w:tr w:rsidR="00BB4EBB" w:rsidRPr="00E35B0A" w14:paraId="442CF4BD" w14:textId="77777777" w:rsidTr="00BB4EBB">
        <w:tc>
          <w:tcPr>
            <w:tcW w:w="2908" w:type="dxa"/>
            <w:vMerge/>
          </w:tcPr>
          <w:p w14:paraId="03BA7BF7" w14:textId="77777777" w:rsidR="00BB4EBB" w:rsidRPr="00236E60" w:rsidRDefault="00BB4EBB" w:rsidP="00AE078B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</w:rPr>
            </w:pPr>
          </w:p>
        </w:tc>
        <w:tc>
          <w:tcPr>
            <w:tcW w:w="2908" w:type="dxa"/>
          </w:tcPr>
          <w:p w14:paraId="24325B1E" w14:textId="77777777" w:rsidR="007C2E36" w:rsidRPr="00007356" w:rsidRDefault="007C2E36" w:rsidP="008C3488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</w:p>
          <w:p w14:paraId="3ADE6411" w14:textId="3F139F4C" w:rsidR="00007356" w:rsidRPr="00007356" w:rsidRDefault="00EA678D" w:rsidP="008C3488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  <w:r w:rsidRPr="00EA678D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El shampoo no es un producto que simplemente 'limpia'. Es por eso que con los shampoos de </w:t>
            </w:r>
            <w: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green pawts humecte y quite pulgas quite bacterias en los tiempos de bacterias y de brillo el pelo de tu mascota</w:t>
            </w:r>
            <w:r w:rsidRPr="00EA678D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 obtiene la nutrición que necesita, junto con a su suave poder limpiador</w:t>
            </w:r>
          </w:p>
          <w:p w14:paraId="00B1B5AC" w14:textId="77777777" w:rsidR="00007356" w:rsidRDefault="00007356" w:rsidP="008C3488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</w:p>
          <w:p w14:paraId="3C9344A0" w14:textId="77777777" w:rsidR="00E35B0A" w:rsidRDefault="00E35B0A" w:rsidP="008C3488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</w:p>
          <w:p w14:paraId="78BC905B" w14:textId="77777777" w:rsidR="00E35B0A" w:rsidRDefault="00E35B0A" w:rsidP="008C3488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</w:p>
          <w:p w14:paraId="74FADD61" w14:textId="77777777" w:rsidR="00E35B0A" w:rsidRPr="00007356" w:rsidRDefault="00E35B0A" w:rsidP="008C3488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</w:p>
        </w:tc>
        <w:tc>
          <w:tcPr>
            <w:tcW w:w="2908" w:type="dxa"/>
            <w:vMerge/>
          </w:tcPr>
          <w:p w14:paraId="570BC8D9" w14:textId="77777777" w:rsidR="00BB4EBB" w:rsidRPr="00236E60" w:rsidRDefault="00BB4EBB" w:rsidP="00AE078B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</w:tc>
        <w:tc>
          <w:tcPr>
            <w:tcW w:w="2908" w:type="dxa"/>
          </w:tcPr>
          <w:p w14:paraId="7C972275" w14:textId="6CEB6FBC" w:rsidR="00F516B6" w:rsidRPr="00236E60" w:rsidRDefault="005E7506" w:rsidP="00BD0DA0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Nuestro canal de distribución principalmente es persona a </w:t>
            </w:r>
            <w:r w:rsidR="00D53CE5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persona,</w:t>
            </w:r>
            <w: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 pero nuestro objetivo es poder llegar a las veterinarias y llegar a consumos masivos de shampoo en el mercado para bañar a las mascotas</w:t>
            </w:r>
          </w:p>
        </w:tc>
        <w:tc>
          <w:tcPr>
            <w:tcW w:w="2908" w:type="dxa"/>
            <w:vMerge/>
          </w:tcPr>
          <w:p w14:paraId="4D11EFE5" w14:textId="77777777" w:rsidR="00BB4EBB" w:rsidRPr="00236E60" w:rsidRDefault="00BB4EBB" w:rsidP="00AE078B">
            <w:pPr>
              <w:jc w:val="center"/>
              <w:rPr>
                <w:rFonts w:asciiTheme="majorHAnsi" w:eastAsia="Calibri" w:hAnsiTheme="majorHAnsi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</w:tc>
      </w:tr>
      <w:tr w:rsidR="00BB4EBB" w:rsidRPr="00E35B0A" w14:paraId="10F543A8" w14:textId="77777777" w:rsidTr="008E7998">
        <w:trPr>
          <w:trHeight w:val="889"/>
        </w:trPr>
        <w:tc>
          <w:tcPr>
            <w:tcW w:w="8724" w:type="dxa"/>
            <w:gridSpan w:val="3"/>
          </w:tcPr>
          <w:p w14:paraId="0BB5DA9E" w14:textId="77777777" w:rsidR="00E35B0A" w:rsidRDefault="00E35B0A" w:rsidP="00BD0DA0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5A909EB6" w14:textId="77777777" w:rsidR="00E35B0A" w:rsidRDefault="00E35B0A" w:rsidP="00BD0DA0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7925989C" w14:textId="77777777" w:rsidR="00E35B0A" w:rsidRDefault="00E35B0A" w:rsidP="00BD0DA0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325C997A" w14:textId="77777777" w:rsidR="00E35B0A" w:rsidRDefault="00E35B0A" w:rsidP="00BD0DA0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25789A17" w14:textId="77777777" w:rsidR="00E35B0A" w:rsidRDefault="00E35B0A" w:rsidP="00BD0DA0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</w:p>
          <w:p w14:paraId="1EBC23BF" w14:textId="77777777" w:rsidR="00BD14D0" w:rsidRPr="002D0EA3" w:rsidRDefault="00BB4EBB" w:rsidP="00BD0DA0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2D0EA3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ESTRUCTURA DE COSTOS</w:t>
            </w:r>
          </w:p>
          <w:p w14:paraId="32B4237D" w14:textId="77777777" w:rsidR="0017251C" w:rsidRPr="002D0EA3" w:rsidRDefault="0017251C" w:rsidP="00BD0DA0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  <w:r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Se tiene en cuenta la proyección para la producción de los productos teniendo en cuenta la materia prima, insumos, </w:t>
            </w:r>
            <w:r w:rsidR="002D0EA3"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suministros,</w:t>
            </w:r>
            <w:r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 los c</w:t>
            </w:r>
            <w:r w:rsidR="002D0EA3"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ostos administrativos, salarios, publicidad.</w:t>
            </w:r>
          </w:p>
          <w:p w14:paraId="43C248BA" w14:textId="77777777" w:rsidR="00BB4EBB" w:rsidRPr="002D0EA3" w:rsidRDefault="00BB4EBB" w:rsidP="00BD0DA0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</w:p>
        </w:tc>
        <w:tc>
          <w:tcPr>
            <w:tcW w:w="5816" w:type="dxa"/>
            <w:gridSpan w:val="2"/>
          </w:tcPr>
          <w:p w14:paraId="0F6CEB01" w14:textId="77777777" w:rsidR="003A6EE6" w:rsidRPr="007901B5" w:rsidRDefault="00BB4EBB" w:rsidP="00BD0DA0">
            <w:pPr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</w:pPr>
            <w:r w:rsidRPr="007901B5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>FLUJO DE INGRESOS</w:t>
            </w:r>
            <w:r w:rsidR="00DD4262" w:rsidRPr="007901B5">
              <w:rPr>
                <w:rFonts w:ascii="Arial" w:eastAsia="Calibri" w:hAnsi="Arial" w:cs="Arial"/>
                <w:b/>
                <w:bCs/>
                <w:sz w:val="20"/>
                <w:szCs w:val="20"/>
                <w:u w:color="000000"/>
                <w:lang w:val="es-CO"/>
              </w:rPr>
              <w:t xml:space="preserve"> </w:t>
            </w:r>
          </w:p>
          <w:p w14:paraId="60803A43" w14:textId="77777777" w:rsidR="00510637" w:rsidRPr="002D0EA3" w:rsidRDefault="00BD14D0" w:rsidP="00510637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  <w:r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Venta  directa</w:t>
            </w:r>
            <w:r w:rsidR="003A6EE6"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 de productos </w:t>
            </w:r>
            <w:r w:rsidR="00510637"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 </w:t>
            </w:r>
          </w:p>
          <w:p w14:paraId="3247FF52" w14:textId="77777777" w:rsidR="00510637" w:rsidRPr="002D0EA3" w:rsidRDefault="001F7E67" w:rsidP="00510637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  <w:r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>Ventas y divulgación</w:t>
            </w:r>
            <w:r w:rsidR="003159AD"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 de los productos por medio de la redes </w:t>
            </w:r>
            <w:r w:rsidRPr="002D0EA3"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  <w:t xml:space="preserve"> online (redes  sociales  y pagina web)</w:t>
            </w:r>
          </w:p>
          <w:p w14:paraId="0F1AC49C" w14:textId="77777777" w:rsidR="00BD14D0" w:rsidRPr="002D0EA3" w:rsidRDefault="00BD14D0" w:rsidP="00510637">
            <w:pPr>
              <w:rPr>
                <w:rFonts w:ascii="Arial" w:eastAsia="Calibri" w:hAnsi="Arial" w:cs="Arial"/>
                <w:bCs/>
                <w:sz w:val="20"/>
                <w:szCs w:val="20"/>
                <w:u w:color="000000"/>
                <w:lang w:val="es-CO"/>
              </w:rPr>
            </w:pPr>
          </w:p>
        </w:tc>
      </w:tr>
    </w:tbl>
    <w:p w14:paraId="2C31333D" w14:textId="77777777" w:rsidR="00607811" w:rsidRPr="00236E60" w:rsidRDefault="00607811" w:rsidP="00AE078B">
      <w:pPr>
        <w:jc w:val="center"/>
        <w:rPr>
          <w:rFonts w:asciiTheme="majorHAnsi" w:eastAsia="Calibri" w:hAnsiTheme="majorHAnsi" w:cs="Arial"/>
          <w:b/>
          <w:bCs/>
          <w:sz w:val="20"/>
          <w:szCs w:val="20"/>
          <w:u w:color="000000"/>
          <w:lang w:val="es-CO"/>
        </w:rPr>
      </w:pPr>
    </w:p>
    <w:sectPr w:rsidR="00607811" w:rsidRPr="00236E60" w:rsidSect="00BE7A5E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6B0D" w14:textId="77777777" w:rsidR="00F762A6" w:rsidRDefault="00F762A6">
      <w:pPr>
        <w:spacing w:after="0"/>
      </w:pPr>
      <w:r>
        <w:separator/>
      </w:r>
    </w:p>
  </w:endnote>
  <w:endnote w:type="continuationSeparator" w:id="0">
    <w:p w14:paraId="5055CE9C" w14:textId="77777777" w:rsidR="00F762A6" w:rsidRDefault="00F76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38FF" w14:textId="77777777" w:rsidR="00F762A6" w:rsidRDefault="00F762A6">
      <w:pPr>
        <w:spacing w:after="0"/>
      </w:pPr>
      <w:r>
        <w:separator/>
      </w:r>
    </w:p>
  </w:footnote>
  <w:footnote w:type="continuationSeparator" w:id="0">
    <w:p w14:paraId="3743BEC3" w14:textId="77777777" w:rsidR="00F762A6" w:rsidRDefault="00F76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238C" w14:textId="77777777" w:rsidR="00327D6D" w:rsidRDefault="00327D6D" w:rsidP="00327D6D">
    <w:pPr>
      <w:pStyle w:val="Encabezado"/>
      <w:jc w:val="center"/>
    </w:pPr>
    <w:r w:rsidRPr="007343C4">
      <w:rPr>
        <w:highlight w:val="cyan"/>
        <w:lang w:val="es-CO"/>
      </w:rPr>
      <w:object w:dxaOrig="10717" w:dyaOrig="3991" w14:anchorId="732A81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2pt;height:116.25pt">
          <v:imagedata r:id="rId1" o:title="" croptop="9961f" cropbottom="8541f" cropleft="11072f" cropright="10950f"/>
        </v:shape>
        <o:OLEObject Type="Embed" ProgID="AcroExch.Document.DC" ShapeID="_x0000_i1025" DrawAspect="Content" ObjectID="_1682558633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7B67"/>
    <w:multiLevelType w:val="multilevel"/>
    <w:tmpl w:val="459E547E"/>
    <w:lvl w:ilvl="0">
      <w:start w:val="1"/>
      <w:numFmt w:val="decimal"/>
      <w:lvlText w:val="%1."/>
      <w:lvlJc w:val="left"/>
      <w:rPr>
        <w:rFonts w:ascii="Verdana" w:eastAsia="Calibri" w:hAnsi="Verdana" w:cs="Calibri"/>
        <w:position w:val="0"/>
        <w:u w:color="000000"/>
        <w:lang w:val="es-ES_tradnl"/>
      </w:rPr>
    </w:lvl>
    <w:lvl w:ilvl="1">
      <w:start w:val="1"/>
      <w:numFmt w:val="decimal"/>
      <w:lvlText w:val="%2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2">
      <w:start w:val="1"/>
      <w:numFmt w:val="decimal"/>
      <w:lvlText w:val="%3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3">
      <w:start w:val="1"/>
      <w:numFmt w:val="decimal"/>
      <w:lvlText w:val="%4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4">
      <w:start w:val="1"/>
      <w:numFmt w:val="decimal"/>
      <w:lvlText w:val="%5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5">
      <w:start w:val="1"/>
      <w:numFmt w:val="decimal"/>
      <w:lvlText w:val="%6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6">
      <w:start w:val="1"/>
      <w:numFmt w:val="decimal"/>
      <w:lvlText w:val="%7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7">
      <w:start w:val="1"/>
      <w:numFmt w:val="decimal"/>
      <w:lvlText w:val="%8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8">
      <w:start w:val="1"/>
      <w:numFmt w:val="decimal"/>
      <w:lvlText w:val="%9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73746"/>
    <w:multiLevelType w:val="multilevel"/>
    <w:tmpl w:val="09404ADE"/>
    <w:lvl w:ilvl="0">
      <w:start w:val="1"/>
      <w:numFmt w:val="lowerLetter"/>
      <w:lvlText w:val="%1)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" w15:restartNumberingAfterBreak="0">
    <w:nsid w:val="60347725"/>
    <w:multiLevelType w:val="multilevel"/>
    <w:tmpl w:val="467A4418"/>
    <w:styleLink w:val="Lista2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1">
      <w:start w:val="1"/>
      <w:numFmt w:val="decimal"/>
      <w:lvlText w:val="%2."/>
      <w:lvlJc w:val="left"/>
      <w:rPr>
        <w:rFonts w:ascii="Calibri" w:eastAsia="Calibri" w:hAnsi="Calibri" w:cs="Calibri"/>
        <w:position w:val="0"/>
        <w:u w:color="000000"/>
        <w:lang w:val="es-ES_tradnl"/>
      </w:rPr>
    </w:lvl>
    <w:lvl w:ilvl="2">
      <w:start w:val="1"/>
      <w:numFmt w:val="decimal"/>
      <w:lvlText w:val="%2."/>
      <w:lvlJc w:val="left"/>
      <w:pPr>
        <w:tabs>
          <w:tab w:val="num" w:pos="-1"/>
        </w:tabs>
        <w:ind w:left="-1"/>
      </w:pPr>
      <w:rPr>
        <w:rFonts w:ascii="Trebuchet MS" w:eastAsia="Trebuchet MS" w:hAnsi="Trebuchet MS" w:cs="Trebuchet MS"/>
        <w:position w:val="0"/>
        <w:u w:color="FFFFFF"/>
        <w:lang w:val="es-ES_tradnl"/>
      </w:rPr>
    </w:lvl>
    <w:lvl w:ilvl="3">
      <w:start w:val="1"/>
      <w:numFmt w:val="decimal"/>
      <w:lvlText w:val="%2."/>
      <w:lvlJc w:val="left"/>
      <w:pPr>
        <w:tabs>
          <w:tab w:val="num" w:pos="-1"/>
        </w:tabs>
        <w:ind w:left="-1"/>
      </w:pPr>
      <w:rPr>
        <w:rFonts w:ascii="Trebuchet MS" w:eastAsia="Trebuchet MS" w:hAnsi="Trebuchet MS" w:cs="Trebuchet MS"/>
        <w:position w:val="0"/>
        <w:u w:color="FFFFFF"/>
        <w:lang w:val="es-ES_tradnl"/>
      </w:rPr>
    </w:lvl>
    <w:lvl w:ilvl="4">
      <w:start w:val="1"/>
      <w:numFmt w:val="decimal"/>
      <w:lvlText w:val="%2."/>
      <w:lvlJc w:val="left"/>
      <w:pPr>
        <w:tabs>
          <w:tab w:val="num" w:pos="-1"/>
        </w:tabs>
        <w:ind w:left="-1"/>
      </w:pPr>
      <w:rPr>
        <w:rFonts w:ascii="Trebuchet MS" w:eastAsia="Trebuchet MS" w:hAnsi="Trebuchet MS" w:cs="Trebuchet MS"/>
        <w:position w:val="0"/>
        <w:u w:color="FFFFFF"/>
        <w:lang w:val="es-ES_tradnl"/>
      </w:rPr>
    </w:lvl>
    <w:lvl w:ilvl="5">
      <w:start w:val="1"/>
      <w:numFmt w:val="decimal"/>
      <w:lvlText w:val="%2."/>
      <w:lvlJc w:val="left"/>
      <w:pPr>
        <w:tabs>
          <w:tab w:val="num" w:pos="-1"/>
        </w:tabs>
        <w:ind w:left="-1"/>
      </w:pPr>
      <w:rPr>
        <w:rFonts w:ascii="Trebuchet MS" w:eastAsia="Trebuchet MS" w:hAnsi="Trebuchet MS" w:cs="Trebuchet MS"/>
        <w:position w:val="0"/>
        <w:u w:color="FFFFFF"/>
        <w:lang w:val="es-ES_tradnl"/>
      </w:rPr>
    </w:lvl>
    <w:lvl w:ilvl="6">
      <w:start w:val="1"/>
      <w:numFmt w:val="decimal"/>
      <w:lvlText w:val="%2."/>
      <w:lvlJc w:val="left"/>
      <w:pPr>
        <w:tabs>
          <w:tab w:val="num" w:pos="-1"/>
        </w:tabs>
        <w:ind w:left="-1"/>
      </w:pPr>
      <w:rPr>
        <w:rFonts w:ascii="Trebuchet MS" w:eastAsia="Trebuchet MS" w:hAnsi="Trebuchet MS" w:cs="Trebuchet MS"/>
        <w:position w:val="0"/>
        <w:u w:color="FFFFFF"/>
        <w:lang w:val="es-ES_tradnl"/>
      </w:rPr>
    </w:lvl>
    <w:lvl w:ilvl="7">
      <w:start w:val="1"/>
      <w:numFmt w:val="decimal"/>
      <w:lvlText w:val="%2."/>
      <w:lvlJc w:val="left"/>
      <w:pPr>
        <w:tabs>
          <w:tab w:val="num" w:pos="-1"/>
        </w:tabs>
        <w:ind w:left="-1"/>
      </w:pPr>
      <w:rPr>
        <w:rFonts w:ascii="Trebuchet MS" w:eastAsia="Trebuchet MS" w:hAnsi="Trebuchet MS" w:cs="Trebuchet MS"/>
        <w:position w:val="0"/>
        <w:u w:color="FFFFFF"/>
        <w:lang w:val="es-ES_tradnl"/>
      </w:rPr>
    </w:lvl>
    <w:lvl w:ilvl="8">
      <w:start w:val="1"/>
      <w:numFmt w:val="decimal"/>
      <w:lvlText w:val="%2."/>
      <w:lvlJc w:val="left"/>
      <w:pPr>
        <w:tabs>
          <w:tab w:val="num" w:pos="-1"/>
        </w:tabs>
        <w:ind w:left="-1"/>
      </w:pPr>
      <w:rPr>
        <w:rFonts w:ascii="Trebuchet MS" w:eastAsia="Trebuchet MS" w:hAnsi="Trebuchet MS" w:cs="Trebuchet MS"/>
        <w:position w:val="0"/>
        <w:u w:color="FFFFFF"/>
        <w:lang w:val="es-ES_tradnl"/>
      </w:rPr>
    </w:lvl>
  </w:abstractNum>
  <w:abstractNum w:abstractNumId="4" w15:restartNumberingAfterBreak="0">
    <w:nsid w:val="7EA72A69"/>
    <w:multiLevelType w:val="multilevel"/>
    <w:tmpl w:val="5CA6B1E6"/>
    <w:styleLink w:val="Lista31"/>
    <w:lvl w:ilvl="0">
      <w:start w:val="1"/>
      <w:numFmt w:val="lowerLetter"/>
      <w:lvlText w:val="%1."/>
      <w:lvlJc w:val="left"/>
      <w:rPr>
        <w:rFonts w:ascii="Calibri" w:eastAsia="Calibri" w:hAnsi="Calibri" w:cs="Calibri"/>
        <w:position w:val="0"/>
        <w:u w:color="000000"/>
        <w:lang w:val="es-ES_tradnl"/>
      </w:rPr>
    </w:lvl>
    <w:lvl w:ilvl="1">
      <w:start w:val="1"/>
      <w:numFmt w:val="upperLetter"/>
      <w:lvlText w:val="%2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2">
      <w:start w:val="1"/>
      <w:numFmt w:val="upperLetter"/>
      <w:lvlText w:val="%3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3">
      <w:start w:val="1"/>
      <w:numFmt w:val="upperLetter"/>
      <w:lvlText w:val="%4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4">
      <w:start w:val="1"/>
      <w:numFmt w:val="upperLetter"/>
      <w:lvlText w:val="%5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5">
      <w:start w:val="1"/>
      <w:numFmt w:val="upperLetter"/>
      <w:lvlText w:val="%6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6">
      <w:start w:val="1"/>
      <w:numFmt w:val="upperLetter"/>
      <w:lvlText w:val="%7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7">
      <w:start w:val="1"/>
      <w:numFmt w:val="upperLetter"/>
      <w:lvlText w:val="%8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  <w:lvl w:ilvl="8">
      <w:start w:val="1"/>
      <w:numFmt w:val="upperLetter"/>
      <w:lvlText w:val="%9."/>
      <w:lvlJc w:val="left"/>
      <w:rPr>
        <w:rFonts w:ascii="Trebuchet MS" w:eastAsia="Trebuchet MS" w:hAnsi="Trebuchet MS" w:cs="Trebuchet MS"/>
        <w:position w:val="0"/>
        <w:u w:color="FFFFFF"/>
        <w:lang w:val="es-ES_tradn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330"/>
    <w:rsid w:val="0000046C"/>
    <w:rsid w:val="00007356"/>
    <w:rsid w:val="00032474"/>
    <w:rsid w:val="00034215"/>
    <w:rsid w:val="00066685"/>
    <w:rsid w:val="000908CE"/>
    <w:rsid w:val="00127AAF"/>
    <w:rsid w:val="00157D4D"/>
    <w:rsid w:val="0017251C"/>
    <w:rsid w:val="00182D5F"/>
    <w:rsid w:val="001942D1"/>
    <w:rsid w:val="001B765C"/>
    <w:rsid w:val="001D5B71"/>
    <w:rsid w:val="001F302D"/>
    <w:rsid w:val="001F7E67"/>
    <w:rsid w:val="00206D10"/>
    <w:rsid w:val="00236E60"/>
    <w:rsid w:val="002D0EA3"/>
    <w:rsid w:val="002E126E"/>
    <w:rsid w:val="003159AD"/>
    <w:rsid w:val="00327D6D"/>
    <w:rsid w:val="00393D24"/>
    <w:rsid w:val="003A1D37"/>
    <w:rsid w:val="003A6EE6"/>
    <w:rsid w:val="003C25F3"/>
    <w:rsid w:val="003F2A6E"/>
    <w:rsid w:val="003F7AE1"/>
    <w:rsid w:val="00403891"/>
    <w:rsid w:val="004110A9"/>
    <w:rsid w:val="0044119E"/>
    <w:rsid w:val="004D6224"/>
    <w:rsid w:val="004F541F"/>
    <w:rsid w:val="00510637"/>
    <w:rsid w:val="0054705E"/>
    <w:rsid w:val="0055440C"/>
    <w:rsid w:val="005B41AA"/>
    <w:rsid w:val="005E7506"/>
    <w:rsid w:val="00600846"/>
    <w:rsid w:val="00607811"/>
    <w:rsid w:val="006275B6"/>
    <w:rsid w:val="006520AC"/>
    <w:rsid w:val="00661D4A"/>
    <w:rsid w:val="00662C9C"/>
    <w:rsid w:val="0068716D"/>
    <w:rsid w:val="006872F4"/>
    <w:rsid w:val="0069775C"/>
    <w:rsid w:val="006D1166"/>
    <w:rsid w:val="007209BA"/>
    <w:rsid w:val="00732094"/>
    <w:rsid w:val="00742671"/>
    <w:rsid w:val="00776322"/>
    <w:rsid w:val="00781591"/>
    <w:rsid w:val="0078276F"/>
    <w:rsid w:val="007901B5"/>
    <w:rsid w:val="007B3ED7"/>
    <w:rsid w:val="007C2E36"/>
    <w:rsid w:val="007D3333"/>
    <w:rsid w:val="007D3903"/>
    <w:rsid w:val="007E2829"/>
    <w:rsid w:val="008429A8"/>
    <w:rsid w:val="0084398F"/>
    <w:rsid w:val="008947BC"/>
    <w:rsid w:val="00896F5F"/>
    <w:rsid w:val="008A6AB0"/>
    <w:rsid w:val="008C3488"/>
    <w:rsid w:val="008E17A1"/>
    <w:rsid w:val="008E45B2"/>
    <w:rsid w:val="008F0C24"/>
    <w:rsid w:val="00917795"/>
    <w:rsid w:val="00970AD4"/>
    <w:rsid w:val="009F682D"/>
    <w:rsid w:val="00A03D22"/>
    <w:rsid w:val="00AC28DF"/>
    <w:rsid w:val="00AE078B"/>
    <w:rsid w:val="00AF03D6"/>
    <w:rsid w:val="00AF2EA9"/>
    <w:rsid w:val="00B04929"/>
    <w:rsid w:val="00B358DE"/>
    <w:rsid w:val="00B433E4"/>
    <w:rsid w:val="00BA5A72"/>
    <w:rsid w:val="00BB4EBB"/>
    <w:rsid w:val="00BD0DA0"/>
    <w:rsid w:val="00BD14D0"/>
    <w:rsid w:val="00BE5BCB"/>
    <w:rsid w:val="00BE7A5E"/>
    <w:rsid w:val="00BF5862"/>
    <w:rsid w:val="00C16973"/>
    <w:rsid w:val="00C5319B"/>
    <w:rsid w:val="00C53FC4"/>
    <w:rsid w:val="00CE7568"/>
    <w:rsid w:val="00D53CE5"/>
    <w:rsid w:val="00D92903"/>
    <w:rsid w:val="00DA270F"/>
    <w:rsid w:val="00DC5693"/>
    <w:rsid w:val="00DD4262"/>
    <w:rsid w:val="00DF5330"/>
    <w:rsid w:val="00DF5801"/>
    <w:rsid w:val="00E227FA"/>
    <w:rsid w:val="00E2520D"/>
    <w:rsid w:val="00E35B0A"/>
    <w:rsid w:val="00E37647"/>
    <w:rsid w:val="00E443C0"/>
    <w:rsid w:val="00E60293"/>
    <w:rsid w:val="00E96D5F"/>
    <w:rsid w:val="00EA5729"/>
    <w:rsid w:val="00EA678D"/>
    <w:rsid w:val="00ED01BF"/>
    <w:rsid w:val="00F02082"/>
    <w:rsid w:val="00F26506"/>
    <w:rsid w:val="00F33BC9"/>
    <w:rsid w:val="00F4093F"/>
    <w:rsid w:val="00F516B6"/>
    <w:rsid w:val="00F63B1B"/>
    <w:rsid w:val="00F762A6"/>
    <w:rsid w:val="00FB1504"/>
    <w:rsid w:val="00FB5AFD"/>
    <w:rsid w:val="00F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EE6E0"/>
  <w15:docId w15:val="{B0390A16-0E35-4D2B-8D71-8FBA8A6D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rsid w:val="00DF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7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D6D"/>
  </w:style>
  <w:style w:type="paragraph" w:styleId="Piedepgina">
    <w:name w:val="footer"/>
    <w:basedOn w:val="Normal"/>
    <w:link w:val="PiedepginaCar"/>
    <w:uiPriority w:val="99"/>
    <w:unhideWhenUsed/>
    <w:rsid w:val="00327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D6D"/>
  </w:style>
  <w:style w:type="paragraph" w:customStyle="1" w:styleId="Cuerpo">
    <w:name w:val="Cuerpo"/>
    <w:rsid w:val="006078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 w:eastAsia="es-ES_tradnl"/>
    </w:rPr>
  </w:style>
  <w:style w:type="numbering" w:customStyle="1" w:styleId="Lista21">
    <w:name w:val="Lista 21"/>
    <w:basedOn w:val="Sinlista"/>
    <w:rsid w:val="00A03D22"/>
    <w:pPr>
      <w:numPr>
        <w:numId w:val="4"/>
      </w:numPr>
    </w:pPr>
  </w:style>
  <w:style w:type="numbering" w:customStyle="1" w:styleId="Lista31">
    <w:name w:val="Lista 31"/>
    <w:basedOn w:val="Sinlista"/>
    <w:rsid w:val="00A03D22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8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A6AB0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spinosa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41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Andrea Espinosa</dc:creator>
  <cp:lastModifiedBy>angelica meneses</cp:lastModifiedBy>
  <cp:revision>5</cp:revision>
  <cp:lastPrinted>2018-06-15T02:18:00Z</cp:lastPrinted>
  <dcterms:created xsi:type="dcterms:W3CDTF">2019-04-26T16:40:00Z</dcterms:created>
  <dcterms:modified xsi:type="dcterms:W3CDTF">2021-05-14T21:37:00Z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