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Задача 1. Учет затрат, калькулирование и бюджетирование</w:t>
      </w:r>
    </w:p>
    <w:p>
      <w:r>
        <w:t>Расчет полной себестоимости и удельного веса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Статьи затрат</w:t>
            </w:r>
          </w:p>
        </w:tc>
        <w:tc>
          <w:tcPr>
            <w:tcW w:type="dxa" w:w="2880"/>
          </w:tcPr>
          <w:p>
            <w:r>
              <w:t>Сумма (руб.)</w:t>
            </w:r>
          </w:p>
        </w:tc>
        <w:tc>
          <w:tcPr>
            <w:tcW w:type="dxa" w:w="2880"/>
          </w:tcPr>
          <w:p>
            <w:r>
              <w:t>Удельный вес (%)</w:t>
            </w:r>
          </w:p>
        </w:tc>
      </w:tr>
      <w:tr>
        <w:tc>
          <w:tcPr>
            <w:tcW w:type="dxa" w:w="2880"/>
          </w:tcPr>
          <w:p>
            <w:r>
              <w:t>1. Семена и посадочный материал</w:t>
            </w:r>
          </w:p>
        </w:tc>
        <w:tc>
          <w:tcPr>
            <w:tcW w:type="dxa" w:w="2880"/>
          </w:tcPr>
          <w:p>
            <w:r>
              <w:t>1 698 000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2. Удобрения</w:t>
            </w:r>
          </w:p>
        </w:tc>
        <w:tc>
          <w:tcPr>
            <w:tcW w:type="dxa" w:w="2880"/>
          </w:tcPr>
          <w:p>
            <w:r>
              <w:t>489 725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3. Средства защиты растений</w:t>
            </w:r>
          </w:p>
        </w:tc>
        <w:tc>
          <w:tcPr>
            <w:tcW w:type="dxa" w:w="2880"/>
          </w:tcPr>
          <w:p>
            <w:r>
              <w:t>341 321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4. Заработная плата рабочих</w:t>
            </w:r>
          </w:p>
        </w:tc>
        <w:tc>
          <w:tcPr>
            <w:tcW w:type="dxa" w:w="2880"/>
          </w:tcPr>
          <w:p>
            <w:r>
              <w:t>542 000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5. Страховые взносы (30,2%)</w:t>
            </w:r>
          </w:p>
        </w:tc>
        <w:tc>
          <w:tcPr>
            <w:tcW w:type="dxa" w:w="2880"/>
          </w:tcPr>
          <w:p>
            <w:r>
              <w:t>163 684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6. Содержание основных средств</w:t>
            </w:r>
          </w:p>
        </w:tc>
        <w:tc>
          <w:tcPr>
            <w:tcW w:type="dxa" w:w="2880"/>
          </w:tcPr>
          <w:p>
            <w:r>
              <w:t>693 645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7. Организация производства и управления</w:t>
            </w:r>
          </w:p>
        </w:tc>
        <w:tc>
          <w:tcPr>
            <w:tcW w:type="dxa" w:w="2880"/>
          </w:tcPr>
          <w:p>
            <w:r>
              <w:t>924 783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8. Прочие расходы</w:t>
            </w:r>
          </w:p>
        </w:tc>
        <w:tc>
          <w:tcPr>
            <w:tcW w:type="dxa" w:w="2880"/>
          </w:tcPr>
          <w:p>
            <w:r>
              <w:t>287 000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9. Расходы по уборке соломы (не включаются)</w:t>
            </w:r>
          </w:p>
        </w:tc>
        <w:tc>
          <w:tcPr>
            <w:tcW w:type="dxa" w:w="2880"/>
          </w:tcPr>
          <w:p>
            <w:r>
              <w:t>(314 529)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4 835 629</w:t>
            </w:r>
          </w:p>
        </w:tc>
        <w:tc>
          <w:tcPr>
            <w:tcW w:type="dxa" w:w="2880"/>
          </w:tcPr>
          <w:p>
            <w:r>
              <w:t>100 %</w:t>
            </w:r>
          </w:p>
        </w:tc>
      </w:tr>
    </w:tbl>
    <w:p>
      <w:r>
        <w:br/>
        <w:t>Распределение затрат между зерном и зерноотходами:</w:t>
      </w:r>
    </w:p>
    <w:p>
      <w:r>
        <w:t>Полновесное зерно: 21 000 ц</w:t>
      </w:r>
    </w:p>
    <w:p>
      <w:r>
        <w:t>Зерноотходы (48% содержания): 2 300 ц × 0,48 = 1 104 ц</w:t>
      </w:r>
    </w:p>
    <w:p>
      <w:r>
        <w:t>Общий объем: 21 000 + 1 104 = 22 104 ц</w:t>
      </w:r>
    </w:p>
    <w:p>
      <w:r>
        <w:t>Себестоимость 1 ц продукции: 4 835 629 руб. ÷ 22 104 ц = 218,83 руб.</w:t>
      </w:r>
    </w:p>
    <w:p>
      <w:r>
        <w:br/>
        <w:t>Итог:</w:t>
      </w:r>
    </w:p>
    <w:p>
      <w:r>
        <w:t>Себестоимость 1 ц зерна: 218,83 руб.</w:t>
      </w:r>
    </w:p>
    <w:p>
      <w:r>
        <w:t>Себестоимость 1 ц зерноотходов: 218,83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