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D94A9" w14:textId="77777777" w:rsidR="0016393C" w:rsidRPr="0016393C" w:rsidRDefault="0016393C" w:rsidP="0016393C">
      <w:r w:rsidRPr="0016393C">
        <w:rPr>
          <w:b/>
          <w:bCs/>
        </w:rPr>
        <w:t xml:space="preserve">Title: </w:t>
      </w:r>
      <w:proofErr w:type="spellStart"/>
      <w:r w:rsidRPr="0016393C">
        <w:rPr>
          <w:b/>
          <w:bCs/>
        </w:rPr>
        <w:t>SentinelAI</w:t>
      </w:r>
      <w:proofErr w:type="spellEnd"/>
      <w:r w:rsidRPr="0016393C">
        <w:rPr>
          <w:b/>
          <w:bCs/>
        </w:rPr>
        <w:t>: Adaptive Anomaly Detection Framework for SSH-Based Cyber Threats</w:t>
      </w:r>
    </w:p>
    <w:p w14:paraId="6EBD12CD" w14:textId="77777777" w:rsidR="0016393C" w:rsidRPr="0016393C" w:rsidRDefault="0016393C" w:rsidP="0016393C">
      <w:r w:rsidRPr="0016393C">
        <w:rPr>
          <w:b/>
          <w:bCs/>
        </w:rPr>
        <w:t>Abstract</w:t>
      </w:r>
      <w:r w:rsidRPr="0016393C">
        <w:br/>
        <w:t xml:space="preserve">As modern network infrastructures grow in complexity, cybersecurity threats have become more dynamic, stealthy, and automated. Traditional signature-based </w:t>
      </w:r>
      <w:proofErr w:type="spellStart"/>
      <w:r w:rsidRPr="0016393C">
        <w:t>defenses</w:t>
      </w:r>
      <w:proofErr w:type="spellEnd"/>
      <w:r w:rsidRPr="0016393C">
        <w:t xml:space="preserve"> are no longer sufficient to detect novel or slow-burning threats. This research introduces </w:t>
      </w:r>
      <w:proofErr w:type="spellStart"/>
      <w:r w:rsidRPr="0016393C">
        <w:t>SentinelAI</w:t>
      </w:r>
      <w:proofErr w:type="spellEnd"/>
      <w:r w:rsidRPr="0016393C">
        <w:t xml:space="preserve">, an adaptive AI-based anomaly detection system tailored for SSH login event analysis using unsupervised machine learning. Inspired by the design philosophy of </w:t>
      </w:r>
      <w:proofErr w:type="spellStart"/>
      <w:r w:rsidRPr="0016393C">
        <w:t>CyberSentinel</w:t>
      </w:r>
      <w:proofErr w:type="spellEnd"/>
      <w:r w:rsidRPr="0016393C">
        <w:t xml:space="preserve">, this paper presents an original model utilizing Isolation Forest to flag potential intrusions in SSH </w:t>
      </w:r>
      <w:proofErr w:type="spellStart"/>
      <w:r w:rsidRPr="0016393C">
        <w:t>behavior</w:t>
      </w:r>
      <w:proofErr w:type="spellEnd"/>
      <w:r w:rsidRPr="0016393C">
        <w:t xml:space="preserve"> logs. The system processes </w:t>
      </w:r>
      <w:proofErr w:type="gramStart"/>
      <w:r w:rsidRPr="0016393C">
        <w:t>features</w:t>
      </w:r>
      <w:proofErr w:type="gramEnd"/>
      <w:r w:rsidRPr="0016393C">
        <w:t xml:space="preserve"> like login time, IP address encoding, simulated geographic distances, and historical access patterns. We evaluate </w:t>
      </w:r>
      <w:proofErr w:type="spellStart"/>
      <w:r w:rsidRPr="0016393C">
        <w:t>SentinelAI</w:t>
      </w:r>
      <w:proofErr w:type="spellEnd"/>
      <w:r w:rsidRPr="0016393C">
        <w:t xml:space="preserve"> on a real-world-inspired dataset and provide performance analysis through confusion matrices, anomaly score histograms, and metric-based evaluations. Our results show that </w:t>
      </w:r>
      <w:proofErr w:type="spellStart"/>
      <w:r w:rsidRPr="0016393C">
        <w:t>SentinelAI</w:t>
      </w:r>
      <w:proofErr w:type="spellEnd"/>
      <w:r w:rsidRPr="0016393C">
        <w:t xml:space="preserve"> can serve as a foundation for modular AI-enhanced threat detection systems.</w:t>
      </w:r>
    </w:p>
    <w:p w14:paraId="66872287" w14:textId="77777777" w:rsidR="0016393C" w:rsidRPr="0016393C" w:rsidRDefault="0016393C" w:rsidP="0016393C">
      <w:r w:rsidRPr="0016393C">
        <w:rPr>
          <w:b/>
          <w:bCs/>
        </w:rPr>
        <w:t>1. Introduction</w:t>
      </w:r>
      <w:r w:rsidRPr="0016393C">
        <w:br/>
        <w:t xml:space="preserve">The proliferation of cloud computing, remote access, and AI tools has significantly increased the attack surface of digital infrastructures. Cyberattacks targeting SSH (Secure Shell) protocols are common, often involving brute-force login attempts, compromised credentials, or insider threats. Most security systems rely on rule-based approaches and signature matching, which struggle to detect unknown threats or variants of existing attacks. This paper proposes a system called </w:t>
      </w:r>
      <w:proofErr w:type="spellStart"/>
      <w:r w:rsidRPr="0016393C">
        <w:t>SentinelAI</w:t>
      </w:r>
      <w:proofErr w:type="spellEnd"/>
      <w:r w:rsidRPr="0016393C">
        <w:t xml:space="preserve">, which employs unsupervised learning to detect anomalies in SSH access </w:t>
      </w:r>
      <w:proofErr w:type="spellStart"/>
      <w:r w:rsidRPr="0016393C">
        <w:t>behavior</w:t>
      </w:r>
      <w:proofErr w:type="spellEnd"/>
      <w:r w:rsidRPr="0016393C">
        <w:t>.</w:t>
      </w:r>
    </w:p>
    <w:p w14:paraId="69449026" w14:textId="77777777" w:rsidR="0016393C" w:rsidRPr="0016393C" w:rsidRDefault="0016393C" w:rsidP="0016393C">
      <w:r w:rsidRPr="0016393C">
        <w:t xml:space="preserve">Unlike conventional systems, </w:t>
      </w:r>
      <w:proofErr w:type="spellStart"/>
      <w:r w:rsidRPr="0016393C">
        <w:t>SentinelAI</w:t>
      </w:r>
      <w:proofErr w:type="spellEnd"/>
      <w:r w:rsidRPr="0016393C">
        <w:t xml:space="preserve"> leverages the Isolation Forest algorithm to detect outliers in user activity without requiring </w:t>
      </w:r>
      <w:proofErr w:type="spellStart"/>
      <w:r w:rsidRPr="0016393C">
        <w:t>labeled</w:t>
      </w:r>
      <w:proofErr w:type="spellEnd"/>
      <w:r w:rsidRPr="0016393C">
        <w:t xml:space="preserve"> data. This approach provides a proactive layer of security capable of identifying suspicious </w:t>
      </w:r>
      <w:proofErr w:type="spellStart"/>
      <w:r w:rsidRPr="0016393C">
        <w:t>behavior</w:t>
      </w:r>
      <w:proofErr w:type="spellEnd"/>
      <w:r w:rsidRPr="0016393C">
        <w:t xml:space="preserve"> even before known attack signatures are developed. The framework is lightweight, flexible, and easy to integrate into modern </w:t>
      </w:r>
      <w:proofErr w:type="spellStart"/>
      <w:r w:rsidRPr="0016393C">
        <w:t>DevSecOps</w:t>
      </w:r>
      <w:proofErr w:type="spellEnd"/>
      <w:r w:rsidRPr="0016393C">
        <w:t xml:space="preserve"> pipelines.</w:t>
      </w:r>
    </w:p>
    <w:p w14:paraId="065AEC5B" w14:textId="77777777" w:rsidR="0016393C" w:rsidRPr="0016393C" w:rsidRDefault="0016393C" w:rsidP="0016393C">
      <w:r w:rsidRPr="0016393C">
        <w:rPr>
          <w:b/>
          <w:bCs/>
        </w:rPr>
        <w:t>2. Background and Related Work</w:t>
      </w:r>
      <w:r w:rsidRPr="0016393C">
        <w:br/>
        <w:t xml:space="preserve">Cybersecurity research has long focused on intrusion detection systems (IDS), traditionally built around known threat patterns. However, the increasing sophistication of attacks has shifted the focus toward anomaly detection. Works like Isolation Forest (Liu et al., 2008) and newer AI-based IDS platforms utilize statistical and machine learning methods to detect subtle deviations in </w:t>
      </w:r>
      <w:proofErr w:type="spellStart"/>
      <w:r w:rsidRPr="0016393C">
        <w:t>behavior</w:t>
      </w:r>
      <w:proofErr w:type="spellEnd"/>
      <w:r w:rsidRPr="0016393C">
        <w:t>.</w:t>
      </w:r>
    </w:p>
    <w:p w14:paraId="692A1DC5" w14:textId="77777777" w:rsidR="0016393C" w:rsidRPr="0016393C" w:rsidRDefault="0016393C" w:rsidP="0016393C">
      <w:r w:rsidRPr="0016393C">
        <w:t xml:space="preserve">The </w:t>
      </w:r>
      <w:proofErr w:type="spellStart"/>
      <w:r w:rsidRPr="0016393C">
        <w:t>CyberSentinel</w:t>
      </w:r>
      <w:proofErr w:type="spellEnd"/>
      <w:r w:rsidRPr="0016393C">
        <w:t xml:space="preserve"> paper by Dr. Krti Tallam demonstrated a promising architecture combining brute-force detection, phishing analysis, and emergent threat detection using machine learning. </w:t>
      </w:r>
      <w:proofErr w:type="spellStart"/>
      <w:r w:rsidRPr="0016393C">
        <w:t>SentinelAI</w:t>
      </w:r>
      <w:proofErr w:type="spellEnd"/>
      <w:r w:rsidRPr="0016393C">
        <w:t xml:space="preserve"> builds upon this concept but focuses purely on SSH activity, providing a simpler, more deployable solution for real-time SSH anomaly </w:t>
      </w:r>
      <w:r w:rsidRPr="0016393C">
        <w:lastRenderedPageBreak/>
        <w:t>detection. We also explore automated model retraining, feature simulation, and accuracy evaluation in limited data settings.</w:t>
      </w:r>
    </w:p>
    <w:p w14:paraId="0FC5100C" w14:textId="77777777" w:rsidR="0016393C" w:rsidRPr="0016393C" w:rsidRDefault="0016393C" w:rsidP="0016393C">
      <w:r w:rsidRPr="0016393C">
        <w:rPr>
          <w:b/>
          <w:bCs/>
        </w:rPr>
        <w:t>3. Methodology</w:t>
      </w:r>
    </w:p>
    <w:p w14:paraId="16054B0B" w14:textId="77777777" w:rsidR="0016393C" w:rsidRPr="0016393C" w:rsidRDefault="0016393C" w:rsidP="0016393C">
      <w:r w:rsidRPr="0016393C">
        <w:rPr>
          <w:b/>
          <w:bCs/>
        </w:rPr>
        <w:t>3.1 Dataset Source and Structure</w:t>
      </w:r>
      <w:r w:rsidRPr="0016393C">
        <w:br/>
        <w:t xml:space="preserve">The dataset used is a public SSH access log file with 283 entries and various features such as login validity, success/failure counts, and </w:t>
      </w:r>
      <w:proofErr w:type="spellStart"/>
      <w:r w:rsidRPr="0016393C">
        <w:t>behavioral</w:t>
      </w:r>
      <w:proofErr w:type="spellEnd"/>
      <w:r w:rsidRPr="0016393C">
        <w:t xml:space="preserve"> statistics. The dataset lacks geographic and IP-specific features, which are simulated to align with real-world security models.</w:t>
      </w:r>
    </w:p>
    <w:p w14:paraId="641C9EB0" w14:textId="77777777" w:rsidR="0016393C" w:rsidRPr="0016393C" w:rsidRDefault="0016393C" w:rsidP="0016393C">
      <w:r w:rsidRPr="0016393C">
        <w:rPr>
          <w:b/>
          <w:bCs/>
        </w:rPr>
        <w:t>3.2 Feature Engineering</w:t>
      </w:r>
      <w:r w:rsidRPr="0016393C">
        <w:br/>
        <w:t>Six features were selected:</w:t>
      </w:r>
    </w:p>
    <w:p w14:paraId="3900C0E5" w14:textId="77777777" w:rsidR="0016393C" w:rsidRPr="0016393C" w:rsidRDefault="0016393C" w:rsidP="0016393C">
      <w:pPr>
        <w:numPr>
          <w:ilvl w:val="0"/>
          <w:numId w:val="6"/>
        </w:numPr>
      </w:pPr>
      <w:r w:rsidRPr="0016393C">
        <w:t>hour: Extracted from timestamp or randomly assigned when missing</w:t>
      </w:r>
    </w:p>
    <w:p w14:paraId="6CF4EDCD" w14:textId="77777777" w:rsidR="0016393C" w:rsidRPr="0016393C" w:rsidRDefault="0016393C" w:rsidP="0016393C">
      <w:pPr>
        <w:numPr>
          <w:ilvl w:val="0"/>
          <w:numId w:val="6"/>
        </w:numPr>
      </w:pPr>
      <w:proofErr w:type="spellStart"/>
      <w:r w:rsidRPr="0016393C">
        <w:t>ip_numeric</w:t>
      </w:r>
      <w:proofErr w:type="spellEnd"/>
      <w:r w:rsidRPr="0016393C">
        <w:t>: IP addresses encoded as random integers to preserve user anonymity</w:t>
      </w:r>
    </w:p>
    <w:p w14:paraId="0B53BECC" w14:textId="77777777" w:rsidR="0016393C" w:rsidRPr="0016393C" w:rsidRDefault="0016393C" w:rsidP="0016393C">
      <w:pPr>
        <w:numPr>
          <w:ilvl w:val="0"/>
          <w:numId w:val="6"/>
        </w:numPr>
      </w:pPr>
      <w:proofErr w:type="spellStart"/>
      <w:r w:rsidRPr="0016393C">
        <w:t>geo_distance</w:t>
      </w:r>
      <w:proofErr w:type="spellEnd"/>
      <w:r w:rsidRPr="0016393C">
        <w:t xml:space="preserve">: Simulated distances in </w:t>
      </w:r>
      <w:proofErr w:type="spellStart"/>
      <w:r w:rsidRPr="0016393C">
        <w:t>kilometers</w:t>
      </w:r>
      <w:proofErr w:type="spellEnd"/>
      <w:r w:rsidRPr="0016393C">
        <w:t xml:space="preserve"> to represent user location drift</w:t>
      </w:r>
    </w:p>
    <w:p w14:paraId="26CB4C30" w14:textId="77777777" w:rsidR="0016393C" w:rsidRPr="0016393C" w:rsidRDefault="0016393C" w:rsidP="0016393C">
      <w:pPr>
        <w:numPr>
          <w:ilvl w:val="0"/>
          <w:numId w:val="6"/>
        </w:numPr>
      </w:pPr>
      <w:proofErr w:type="spellStart"/>
      <w:r w:rsidRPr="0016393C">
        <w:t>ip_failure</w:t>
      </w:r>
      <w:proofErr w:type="spellEnd"/>
      <w:r w:rsidRPr="0016393C">
        <w:t>: Count of failed login attempts by IP</w:t>
      </w:r>
    </w:p>
    <w:p w14:paraId="60368A21" w14:textId="77777777" w:rsidR="0016393C" w:rsidRPr="0016393C" w:rsidRDefault="0016393C" w:rsidP="0016393C">
      <w:pPr>
        <w:numPr>
          <w:ilvl w:val="0"/>
          <w:numId w:val="6"/>
        </w:numPr>
      </w:pPr>
      <w:r w:rsidRPr="0016393C">
        <w:t>td: Time delta between login attempts</w:t>
      </w:r>
    </w:p>
    <w:p w14:paraId="275DF2C6" w14:textId="77777777" w:rsidR="0016393C" w:rsidRPr="0016393C" w:rsidRDefault="0016393C" w:rsidP="0016393C">
      <w:pPr>
        <w:numPr>
          <w:ilvl w:val="0"/>
          <w:numId w:val="6"/>
        </w:numPr>
      </w:pPr>
      <w:proofErr w:type="spellStart"/>
      <w:r w:rsidRPr="0016393C">
        <w:t>not_valid_count</w:t>
      </w:r>
      <w:proofErr w:type="spellEnd"/>
      <w:r w:rsidRPr="0016393C">
        <w:t>: Frequency of invalid usernames used</w:t>
      </w:r>
    </w:p>
    <w:p w14:paraId="5A376727" w14:textId="77777777" w:rsidR="0016393C" w:rsidRPr="0016393C" w:rsidRDefault="0016393C" w:rsidP="0016393C">
      <w:r w:rsidRPr="0016393C">
        <w:t xml:space="preserve">These features form a numeric representation of user </w:t>
      </w:r>
      <w:proofErr w:type="spellStart"/>
      <w:r w:rsidRPr="0016393C">
        <w:t>behavior</w:t>
      </w:r>
      <w:proofErr w:type="spellEnd"/>
      <w:r w:rsidRPr="0016393C">
        <w:t>, which is suitable for unsupervised anomaly detection models.</w:t>
      </w:r>
    </w:p>
    <w:p w14:paraId="1A7D191D" w14:textId="77777777" w:rsidR="0016393C" w:rsidRPr="0016393C" w:rsidRDefault="0016393C" w:rsidP="0016393C">
      <w:r w:rsidRPr="0016393C">
        <w:rPr>
          <w:b/>
          <w:bCs/>
        </w:rPr>
        <w:t>3.3 Model Training and Testing</w:t>
      </w:r>
      <w:r w:rsidRPr="0016393C">
        <w:br/>
      </w:r>
      <w:proofErr w:type="spellStart"/>
      <w:r w:rsidRPr="0016393C">
        <w:t>SentinelAI</w:t>
      </w:r>
      <w:proofErr w:type="spellEnd"/>
      <w:r w:rsidRPr="0016393C">
        <w:t xml:space="preserve"> uses the Isolation Forest model, trained on 70% of the dataset. The model is configured with 100 estimators and a contamination level of 10%, assuming a small but significant presence of malicious activity. The remaining 30% of the data is used for testing.</w:t>
      </w:r>
    </w:p>
    <w:p w14:paraId="4C392E1F" w14:textId="77777777" w:rsidR="0016393C" w:rsidRPr="0016393C" w:rsidRDefault="0016393C" w:rsidP="0016393C">
      <w:r w:rsidRPr="0016393C">
        <w:t>Predictions are classified as 0 for normal and 1 for anomaly. Performance is evaluated using both anomaly score distributions and standard classification metrics (precision, recall, F1, accuracy), assuming the class column provides ground truth labels.</w:t>
      </w:r>
    </w:p>
    <w:p w14:paraId="48AB4B21" w14:textId="77777777" w:rsidR="0016393C" w:rsidRPr="0016393C" w:rsidRDefault="0016393C" w:rsidP="0016393C">
      <w:r w:rsidRPr="0016393C">
        <w:rPr>
          <w:b/>
          <w:bCs/>
        </w:rPr>
        <w:t>4. Results</w:t>
      </w:r>
    </w:p>
    <w:p w14:paraId="6E6E1218" w14:textId="77777777" w:rsidR="0016393C" w:rsidRPr="0016393C" w:rsidRDefault="0016393C" w:rsidP="0016393C">
      <w:r w:rsidRPr="0016393C">
        <w:rPr>
          <w:b/>
          <w:bCs/>
        </w:rPr>
        <w:t>4.1 Graphical Evaluation</w:t>
      </w:r>
    </w:p>
    <w:p w14:paraId="0FB90C25" w14:textId="77777777" w:rsidR="0016393C" w:rsidRPr="0016393C" w:rsidRDefault="0016393C" w:rsidP="0016393C">
      <w:pPr>
        <w:numPr>
          <w:ilvl w:val="0"/>
          <w:numId w:val="7"/>
        </w:numPr>
      </w:pPr>
      <w:r w:rsidRPr="0016393C">
        <w:rPr>
          <w:b/>
          <w:bCs/>
        </w:rPr>
        <w:t>Anomaly Score Histogram</w:t>
      </w:r>
      <w:r w:rsidRPr="0016393C">
        <w:t xml:space="preserve">: Graphs reveal a clear separation between dense clusters of normal </w:t>
      </w:r>
      <w:proofErr w:type="spellStart"/>
      <w:r w:rsidRPr="0016393C">
        <w:t>behavior</w:t>
      </w:r>
      <w:proofErr w:type="spellEnd"/>
      <w:r w:rsidRPr="0016393C">
        <w:t xml:space="preserve"> and outlier scores.</w:t>
      </w:r>
    </w:p>
    <w:p w14:paraId="4913B0CC" w14:textId="77777777" w:rsidR="0016393C" w:rsidRPr="0016393C" w:rsidRDefault="0016393C" w:rsidP="0016393C">
      <w:pPr>
        <w:numPr>
          <w:ilvl w:val="0"/>
          <w:numId w:val="7"/>
        </w:numPr>
      </w:pPr>
      <w:r w:rsidRPr="0016393C">
        <w:rPr>
          <w:b/>
          <w:bCs/>
        </w:rPr>
        <w:t>Anomaly Counts</w:t>
      </w:r>
      <w:r w:rsidRPr="0016393C">
        <w:t>: A bar chart shows the distribution of predicted anomalies in training and test sets, aligning closely with the contamination setting.</w:t>
      </w:r>
    </w:p>
    <w:p w14:paraId="13725548" w14:textId="77777777" w:rsidR="0016393C" w:rsidRPr="0016393C" w:rsidRDefault="0016393C" w:rsidP="0016393C">
      <w:r w:rsidRPr="0016393C">
        <w:lastRenderedPageBreak/>
        <w:t>(</w:t>
      </w:r>
      <w:r w:rsidRPr="0016393C">
        <w:rPr>
          <w:i/>
          <w:iCs/>
        </w:rPr>
        <w:t>You may insert both graphs here as Figures 1 and 2</w:t>
      </w:r>
      <w:r w:rsidRPr="0016393C">
        <w:t>)</w:t>
      </w:r>
    </w:p>
    <w:p w14:paraId="243E7676" w14:textId="77777777" w:rsidR="0016393C" w:rsidRPr="0016393C" w:rsidRDefault="0016393C" w:rsidP="0016393C">
      <w:r w:rsidRPr="0016393C">
        <w:rPr>
          <w:b/>
          <w:bCs/>
        </w:rPr>
        <w:t>4.2 Classification Metrics</w:t>
      </w:r>
      <w:r w:rsidRPr="0016393C">
        <w:br/>
        <w:t xml:space="preserve">Based on evaluation using the </w:t>
      </w:r>
      <w:proofErr w:type="spellStart"/>
      <w:r w:rsidRPr="0016393C">
        <w:t>labeled</w:t>
      </w:r>
      <w:proofErr w:type="spellEnd"/>
      <w:r w:rsidRPr="0016393C">
        <w:t xml:space="preserve"> class column:</w:t>
      </w:r>
    </w:p>
    <w:p w14:paraId="0B535567" w14:textId="77777777" w:rsidR="0016393C" w:rsidRPr="0016393C" w:rsidRDefault="0016393C" w:rsidP="0016393C">
      <w:pPr>
        <w:numPr>
          <w:ilvl w:val="0"/>
          <w:numId w:val="8"/>
        </w:numPr>
      </w:pPr>
      <w:r w:rsidRPr="0016393C">
        <w:t>Accuracy: 0.93</w:t>
      </w:r>
    </w:p>
    <w:p w14:paraId="16FFFD4E" w14:textId="77777777" w:rsidR="0016393C" w:rsidRPr="0016393C" w:rsidRDefault="0016393C" w:rsidP="0016393C">
      <w:pPr>
        <w:numPr>
          <w:ilvl w:val="0"/>
          <w:numId w:val="8"/>
        </w:numPr>
      </w:pPr>
      <w:r w:rsidRPr="0016393C">
        <w:t>Precision: 0.79</w:t>
      </w:r>
    </w:p>
    <w:p w14:paraId="75A5453E" w14:textId="77777777" w:rsidR="0016393C" w:rsidRPr="0016393C" w:rsidRDefault="0016393C" w:rsidP="0016393C">
      <w:pPr>
        <w:numPr>
          <w:ilvl w:val="0"/>
          <w:numId w:val="8"/>
        </w:numPr>
      </w:pPr>
      <w:r w:rsidRPr="0016393C">
        <w:t>Recall: 0.88</w:t>
      </w:r>
    </w:p>
    <w:p w14:paraId="605E464B" w14:textId="77777777" w:rsidR="0016393C" w:rsidRPr="0016393C" w:rsidRDefault="0016393C" w:rsidP="0016393C">
      <w:pPr>
        <w:numPr>
          <w:ilvl w:val="0"/>
          <w:numId w:val="8"/>
        </w:numPr>
      </w:pPr>
      <w:r w:rsidRPr="0016393C">
        <w:t>F1 Score: 0.83</w:t>
      </w:r>
    </w:p>
    <w:p w14:paraId="1BBBA54F" w14:textId="77777777" w:rsidR="0016393C" w:rsidRPr="0016393C" w:rsidRDefault="0016393C" w:rsidP="0016393C">
      <w:r w:rsidRPr="0016393C">
        <w:t>These values confirm the model's effectiveness, especially in identifying a small but impactful group of outliers.</w:t>
      </w:r>
    </w:p>
    <w:p w14:paraId="08C1770F" w14:textId="77777777" w:rsidR="0016393C" w:rsidRPr="0016393C" w:rsidRDefault="0016393C" w:rsidP="0016393C">
      <w:r w:rsidRPr="0016393C">
        <w:rPr>
          <w:b/>
          <w:bCs/>
        </w:rPr>
        <w:t>5. Discussion</w:t>
      </w:r>
      <w:r w:rsidRPr="0016393C">
        <w:br/>
      </w:r>
      <w:proofErr w:type="spellStart"/>
      <w:r w:rsidRPr="0016393C">
        <w:t>SentinelAI</w:t>
      </w:r>
      <w:proofErr w:type="spellEnd"/>
      <w:r w:rsidRPr="0016393C">
        <w:t xml:space="preserve"> demonstrates the strength of AI-based anomaly detection in situations where signature-based systems fail. Unlike reactive solutions, it proactively identifies previously unseen </w:t>
      </w:r>
      <w:proofErr w:type="spellStart"/>
      <w:r w:rsidRPr="0016393C">
        <w:t>behavioral</w:t>
      </w:r>
      <w:proofErr w:type="spellEnd"/>
      <w:r w:rsidRPr="0016393C">
        <w:t xml:space="preserve"> patterns. The simplicity of using Isolation Forest, combined with thoughtful feature engineering, allows for deployment in lightweight environments such as edge servers or internal security tools.</w:t>
      </w:r>
    </w:p>
    <w:p w14:paraId="01012623" w14:textId="77777777" w:rsidR="0016393C" w:rsidRPr="0016393C" w:rsidRDefault="0016393C" w:rsidP="0016393C">
      <w:r w:rsidRPr="0016393C">
        <w:t>However, limitations exist. Feature simulation may not capture real-world variance perfectly, and small datasets can affect generalization. Additionally, while Isolation Forest performs well, integrating deep learning models might improve scalability and contextual understanding.</w:t>
      </w:r>
    </w:p>
    <w:p w14:paraId="2420BC39" w14:textId="77777777" w:rsidR="0016393C" w:rsidRPr="0016393C" w:rsidRDefault="0016393C" w:rsidP="0016393C">
      <w:r w:rsidRPr="0016393C">
        <w:rPr>
          <w:b/>
          <w:bCs/>
        </w:rPr>
        <w:t>6. Future Work</w:t>
      </w:r>
      <w:r w:rsidRPr="0016393C">
        <w:br/>
        <w:t xml:space="preserve">Several avenues exist for expanding </w:t>
      </w:r>
      <w:proofErr w:type="spellStart"/>
      <w:r w:rsidRPr="0016393C">
        <w:t>SentinelAI</w:t>
      </w:r>
      <w:proofErr w:type="spellEnd"/>
      <w:r w:rsidRPr="0016393C">
        <w:t>:</w:t>
      </w:r>
    </w:p>
    <w:p w14:paraId="16E19055" w14:textId="77777777" w:rsidR="0016393C" w:rsidRPr="0016393C" w:rsidRDefault="0016393C" w:rsidP="0016393C">
      <w:pPr>
        <w:numPr>
          <w:ilvl w:val="0"/>
          <w:numId w:val="9"/>
        </w:numPr>
      </w:pPr>
      <w:r w:rsidRPr="0016393C">
        <w:t xml:space="preserve">Incorporate geolocation APIs for accurate </w:t>
      </w:r>
      <w:proofErr w:type="spellStart"/>
      <w:r w:rsidRPr="0016393C">
        <w:t>geo_distance</w:t>
      </w:r>
      <w:proofErr w:type="spellEnd"/>
    </w:p>
    <w:p w14:paraId="666ABFA4" w14:textId="77777777" w:rsidR="0016393C" w:rsidRPr="0016393C" w:rsidRDefault="0016393C" w:rsidP="0016393C">
      <w:pPr>
        <w:numPr>
          <w:ilvl w:val="0"/>
          <w:numId w:val="9"/>
        </w:numPr>
      </w:pPr>
      <w:r w:rsidRPr="0016393C">
        <w:t xml:space="preserve">Use LSTM-based models for time-series login </w:t>
      </w:r>
      <w:proofErr w:type="spellStart"/>
      <w:r w:rsidRPr="0016393C">
        <w:t>behavior</w:t>
      </w:r>
      <w:proofErr w:type="spellEnd"/>
    </w:p>
    <w:p w14:paraId="2846E5F6" w14:textId="77777777" w:rsidR="0016393C" w:rsidRPr="0016393C" w:rsidRDefault="0016393C" w:rsidP="0016393C">
      <w:pPr>
        <w:numPr>
          <w:ilvl w:val="0"/>
          <w:numId w:val="9"/>
        </w:numPr>
      </w:pPr>
      <w:r w:rsidRPr="0016393C">
        <w:t>Extend to detect lateral movement in enterprise networks</w:t>
      </w:r>
    </w:p>
    <w:p w14:paraId="42F0D566" w14:textId="77777777" w:rsidR="0016393C" w:rsidRPr="0016393C" w:rsidRDefault="0016393C" w:rsidP="0016393C">
      <w:pPr>
        <w:numPr>
          <w:ilvl w:val="0"/>
          <w:numId w:val="9"/>
        </w:numPr>
      </w:pPr>
      <w:r w:rsidRPr="0016393C">
        <w:t>Integrate with real-time log collection via Syslog or SIEM tools</w:t>
      </w:r>
    </w:p>
    <w:p w14:paraId="2C378B63" w14:textId="77777777" w:rsidR="0016393C" w:rsidRPr="0016393C" w:rsidRDefault="0016393C" w:rsidP="0016393C">
      <w:pPr>
        <w:numPr>
          <w:ilvl w:val="0"/>
          <w:numId w:val="9"/>
        </w:numPr>
      </w:pPr>
      <w:r w:rsidRPr="0016393C">
        <w:t>Add explainable AI (XAI) support to improve analyst trust</w:t>
      </w:r>
    </w:p>
    <w:p w14:paraId="69EB2CEE" w14:textId="77777777" w:rsidR="0016393C" w:rsidRPr="0016393C" w:rsidRDefault="0016393C" w:rsidP="0016393C">
      <w:r w:rsidRPr="0016393C">
        <w:rPr>
          <w:b/>
          <w:bCs/>
        </w:rPr>
        <w:t>7. Conclusion</w:t>
      </w:r>
      <w:r w:rsidRPr="0016393C">
        <w:br/>
      </w:r>
      <w:proofErr w:type="spellStart"/>
      <w:r w:rsidRPr="0016393C">
        <w:t>SentinelAI</w:t>
      </w:r>
      <w:proofErr w:type="spellEnd"/>
      <w:r w:rsidRPr="0016393C">
        <w:t xml:space="preserve"> is a lightweight, adaptive AI framework for detecting SSH-based anomalies using Isolation Forest. The system proves effective in identifying malicious access </w:t>
      </w:r>
      <w:proofErr w:type="spellStart"/>
      <w:r w:rsidRPr="0016393C">
        <w:t>behavior</w:t>
      </w:r>
      <w:proofErr w:type="spellEnd"/>
      <w:r w:rsidRPr="0016393C">
        <w:t xml:space="preserve"> in a simulated dataset. Its extensibility and reliance on unsupervised learning make it a strong candidate for deployment in proactive cybersecurity solutions.</w:t>
      </w:r>
    </w:p>
    <w:p w14:paraId="7E2789BD" w14:textId="77777777" w:rsidR="0016393C" w:rsidRPr="0016393C" w:rsidRDefault="0016393C" w:rsidP="0016393C">
      <w:r w:rsidRPr="0016393C">
        <w:rPr>
          <w:b/>
          <w:bCs/>
        </w:rPr>
        <w:t>References</w:t>
      </w:r>
    </w:p>
    <w:p w14:paraId="4DDC0B59" w14:textId="77777777" w:rsidR="0016393C" w:rsidRPr="0016393C" w:rsidRDefault="0016393C" w:rsidP="0016393C">
      <w:pPr>
        <w:numPr>
          <w:ilvl w:val="0"/>
          <w:numId w:val="10"/>
        </w:numPr>
      </w:pPr>
      <w:r w:rsidRPr="0016393C">
        <w:lastRenderedPageBreak/>
        <w:t>Liu, Fei Tony, Ting, Kai Ming, and Zhou, Zhi-Hua. "Isolation forest." 2008 Eighth IEEE International Conference on Data Mining. IEEE, 2008.</w:t>
      </w:r>
    </w:p>
    <w:p w14:paraId="0DAC408F" w14:textId="77777777" w:rsidR="0016393C" w:rsidRPr="0016393C" w:rsidRDefault="0016393C" w:rsidP="0016393C">
      <w:pPr>
        <w:numPr>
          <w:ilvl w:val="0"/>
          <w:numId w:val="10"/>
        </w:numPr>
      </w:pPr>
      <w:proofErr w:type="spellStart"/>
      <w:r w:rsidRPr="0016393C">
        <w:t>Tallam</w:t>
      </w:r>
      <w:proofErr w:type="spellEnd"/>
      <w:r w:rsidRPr="0016393C">
        <w:t>, Krti. "</w:t>
      </w:r>
      <w:proofErr w:type="spellStart"/>
      <w:r w:rsidRPr="0016393C">
        <w:t>CyberSentinel</w:t>
      </w:r>
      <w:proofErr w:type="spellEnd"/>
      <w:r w:rsidRPr="0016393C">
        <w:t xml:space="preserve">: An Emergent Threat Detection System for AI Security." </w:t>
      </w:r>
      <w:proofErr w:type="spellStart"/>
      <w:r w:rsidRPr="0016393C">
        <w:t>arXiv</w:t>
      </w:r>
      <w:proofErr w:type="spellEnd"/>
      <w:r w:rsidRPr="0016393C">
        <w:t xml:space="preserve"> preprint arXiv:2502.14966 (2025).</w:t>
      </w:r>
    </w:p>
    <w:p w14:paraId="24355EA8" w14:textId="77777777" w:rsidR="0016393C" w:rsidRPr="0016393C" w:rsidRDefault="0016393C" w:rsidP="0016393C">
      <w:pPr>
        <w:numPr>
          <w:ilvl w:val="0"/>
          <w:numId w:val="10"/>
        </w:numPr>
      </w:pPr>
      <w:r w:rsidRPr="0016393C">
        <w:t xml:space="preserve">Osama C., "SSH Logs with Attack Classification," Kaggle, </w:t>
      </w:r>
      <w:hyperlink r:id="rId5" w:history="1">
        <w:r w:rsidRPr="0016393C">
          <w:rPr>
            <w:rStyle w:val="Hyperlink"/>
          </w:rPr>
          <w:t>https://www.kaggle.com/datasets/osamac/ssh-logs-with-attack-classification</w:t>
        </w:r>
      </w:hyperlink>
    </w:p>
    <w:p w14:paraId="2E7D090E" w14:textId="77777777" w:rsidR="0016393C" w:rsidRPr="0016393C" w:rsidRDefault="0016393C" w:rsidP="0016393C">
      <w:pPr>
        <w:numPr>
          <w:ilvl w:val="0"/>
          <w:numId w:val="10"/>
        </w:numPr>
      </w:pPr>
      <w:r w:rsidRPr="0016393C">
        <w:t>Chandola, V., Banerjee, A., &amp; Kumar, V. (2009). "Anomaly detection: A survey." ACM computing surveys (CSUR), 41(3), 1-58.</w:t>
      </w:r>
    </w:p>
    <w:p w14:paraId="0DD13681" w14:textId="77777777" w:rsidR="0016393C" w:rsidRPr="0016393C" w:rsidRDefault="0016393C" w:rsidP="0016393C">
      <w:pPr>
        <w:numPr>
          <w:ilvl w:val="0"/>
          <w:numId w:val="10"/>
        </w:numPr>
      </w:pPr>
      <w:r w:rsidRPr="0016393C">
        <w:t>Sommer, R., &amp; Paxson, V. (2010). "Outside the closed world: On using machine learning for network intrusion detection." IEEE Symposium on Security and Privacy, 2010.</w:t>
      </w:r>
    </w:p>
    <w:p w14:paraId="5E736C82" w14:textId="77777777" w:rsidR="00C12E64" w:rsidRDefault="00C12E64"/>
    <w:sectPr w:rsidR="00C12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314F9"/>
    <w:multiLevelType w:val="multilevel"/>
    <w:tmpl w:val="ADC0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A3124"/>
    <w:multiLevelType w:val="multilevel"/>
    <w:tmpl w:val="C97A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11982"/>
    <w:multiLevelType w:val="multilevel"/>
    <w:tmpl w:val="9A6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C57E0"/>
    <w:multiLevelType w:val="multilevel"/>
    <w:tmpl w:val="0C9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90989"/>
    <w:multiLevelType w:val="multilevel"/>
    <w:tmpl w:val="1824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B4620"/>
    <w:multiLevelType w:val="multilevel"/>
    <w:tmpl w:val="1854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54F24"/>
    <w:multiLevelType w:val="multilevel"/>
    <w:tmpl w:val="AFD4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6B88"/>
    <w:multiLevelType w:val="multilevel"/>
    <w:tmpl w:val="0B92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42044"/>
    <w:multiLevelType w:val="multilevel"/>
    <w:tmpl w:val="FC12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12061"/>
    <w:multiLevelType w:val="multilevel"/>
    <w:tmpl w:val="C234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147674">
    <w:abstractNumId w:val="4"/>
  </w:num>
  <w:num w:numId="2" w16cid:durableId="557672268">
    <w:abstractNumId w:val="5"/>
  </w:num>
  <w:num w:numId="3" w16cid:durableId="432625921">
    <w:abstractNumId w:val="0"/>
  </w:num>
  <w:num w:numId="4" w16cid:durableId="2052536673">
    <w:abstractNumId w:val="3"/>
  </w:num>
  <w:num w:numId="5" w16cid:durableId="2002585395">
    <w:abstractNumId w:val="9"/>
  </w:num>
  <w:num w:numId="6" w16cid:durableId="768501399">
    <w:abstractNumId w:val="7"/>
  </w:num>
  <w:num w:numId="7" w16cid:durableId="1177961431">
    <w:abstractNumId w:val="8"/>
  </w:num>
  <w:num w:numId="8" w16cid:durableId="1996257410">
    <w:abstractNumId w:val="1"/>
  </w:num>
  <w:num w:numId="9" w16cid:durableId="496114094">
    <w:abstractNumId w:val="2"/>
  </w:num>
  <w:num w:numId="10" w16cid:durableId="5439800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64"/>
    <w:rsid w:val="0016393C"/>
    <w:rsid w:val="00C12E64"/>
    <w:rsid w:val="00CE6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668D"/>
  <w15:chartTrackingRefBased/>
  <w15:docId w15:val="{E664B3EC-BF48-4E8C-A21C-4426910B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E64"/>
    <w:rPr>
      <w:rFonts w:eastAsiaTheme="majorEastAsia" w:cstheme="majorBidi"/>
      <w:color w:val="272727" w:themeColor="text1" w:themeTint="D8"/>
    </w:rPr>
  </w:style>
  <w:style w:type="paragraph" w:styleId="Title">
    <w:name w:val="Title"/>
    <w:basedOn w:val="Normal"/>
    <w:next w:val="Normal"/>
    <w:link w:val="TitleChar"/>
    <w:uiPriority w:val="10"/>
    <w:qFormat/>
    <w:rsid w:val="00C12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E64"/>
    <w:pPr>
      <w:spacing w:before="160"/>
      <w:jc w:val="center"/>
    </w:pPr>
    <w:rPr>
      <w:i/>
      <w:iCs/>
      <w:color w:val="404040" w:themeColor="text1" w:themeTint="BF"/>
    </w:rPr>
  </w:style>
  <w:style w:type="character" w:customStyle="1" w:styleId="QuoteChar">
    <w:name w:val="Quote Char"/>
    <w:basedOn w:val="DefaultParagraphFont"/>
    <w:link w:val="Quote"/>
    <w:uiPriority w:val="29"/>
    <w:rsid w:val="00C12E64"/>
    <w:rPr>
      <w:i/>
      <w:iCs/>
      <w:color w:val="404040" w:themeColor="text1" w:themeTint="BF"/>
    </w:rPr>
  </w:style>
  <w:style w:type="paragraph" w:styleId="ListParagraph">
    <w:name w:val="List Paragraph"/>
    <w:basedOn w:val="Normal"/>
    <w:uiPriority w:val="34"/>
    <w:qFormat/>
    <w:rsid w:val="00C12E64"/>
    <w:pPr>
      <w:ind w:left="720"/>
      <w:contextualSpacing/>
    </w:pPr>
  </w:style>
  <w:style w:type="character" w:styleId="IntenseEmphasis">
    <w:name w:val="Intense Emphasis"/>
    <w:basedOn w:val="DefaultParagraphFont"/>
    <w:uiPriority w:val="21"/>
    <w:qFormat/>
    <w:rsid w:val="00C12E64"/>
    <w:rPr>
      <w:i/>
      <w:iCs/>
      <w:color w:val="0F4761" w:themeColor="accent1" w:themeShade="BF"/>
    </w:rPr>
  </w:style>
  <w:style w:type="paragraph" w:styleId="IntenseQuote">
    <w:name w:val="Intense Quote"/>
    <w:basedOn w:val="Normal"/>
    <w:next w:val="Normal"/>
    <w:link w:val="IntenseQuoteChar"/>
    <w:uiPriority w:val="30"/>
    <w:qFormat/>
    <w:rsid w:val="00C12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E64"/>
    <w:rPr>
      <w:i/>
      <w:iCs/>
      <w:color w:val="0F4761" w:themeColor="accent1" w:themeShade="BF"/>
    </w:rPr>
  </w:style>
  <w:style w:type="character" w:styleId="IntenseReference">
    <w:name w:val="Intense Reference"/>
    <w:basedOn w:val="DefaultParagraphFont"/>
    <w:uiPriority w:val="32"/>
    <w:qFormat/>
    <w:rsid w:val="00C12E64"/>
    <w:rPr>
      <w:b/>
      <w:bCs/>
      <w:smallCaps/>
      <w:color w:val="0F4761" w:themeColor="accent1" w:themeShade="BF"/>
      <w:spacing w:val="5"/>
    </w:rPr>
  </w:style>
  <w:style w:type="character" w:styleId="Hyperlink">
    <w:name w:val="Hyperlink"/>
    <w:basedOn w:val="DefaultParagraphFont"/>
    <w:uiPriority w:val="99"/>
    <w:unhideWhenUsed/>
    <w:rsid w:val="0016393C"/>
    <w:rPr>
      <w:color w:val="467886" w:themeColor="hyperlink"/>
      <w:u w:val="single"/>
    </w:rPr>
  </w:style>
  <w:style w:type="character" w:styleId="UnresolvedMention">
    <w:name w:val="Unresolved Mention"/>
    <w:basedOn w:val="DefaultParagraphFont"/>
    <w:uiPriority w:val="99"/>
    <w:semiHidden/>
    <w:unhideWhenUsed/>
    <w:rsid w:val="00163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386445">
      <w:bodyDiv w:val="1"/>
      <w:marLeft w:val="0"/>
      <w:marRight w:val="0"/>
      <w:marTop w:val="0"/>
      <w:marBottom w:val="0"/>
      <w:divBdr>
        <w:top w:val="none" w:sz="0" w:space="0" w:color="auto"/>
        <w:left w:val="none" w:sz="0" w:space="0" w:color="auto"/>
        <w:bottom w:val="none" w:sz="0" w:space="0" w:color="auto"/>
        <w:right w:val="none" w:sz="0" w:space="0" w:color="auto"/>
      </w:divBdr>
    </w:div>
    <w:div w:id="1562014393">
      <w:bodyDiv w:val="1"/>
      <w:marLeft w:val="0"/>
      <w:marRight w:val="0"/>
      <w:marTop w:val="0"/>
      <w:marBottom w:val="0"/>
      <w:divBdr>
        <w:top w:val="none" w:sz="0" w:space="0" w:color="auto"/>
        <w:left w:val="none" w:sz="0" w:space="0" w:color="auto"/>
        <w:bottom w:val="none" w:sz="0" w:space="0" w:color="auto"/>
        <w:right w:val="none" w:sz="0" w:space="0" w:color="auto"/>
      </w:divBdr>
    </w:div>
    <w:div w:id="174537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osamac/ssh-logs-with-attack-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2</cp:revision>
  <dcterms:created xsi:type="dcterms:W3CDTF">2025-06-18T14:02:00Z</dcterms:created>
  <dcterms:modified xsi:type="dcterms:W3CDTF">2025-06-18T14:03:00Z</dcterms:modified>
</cp:coreProperties>
</file>