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96E606" w14:textId="77777777" w:rsidR="000E0D1D" w:rsidRPr="000E0D1D" w:rsidRDefault="000E0D1D" w:rsidP="000E0D1D">
      <w:pPr>
        <w:shd w:val="clear" w:color="auto" w:fill="171717"/>
        <w:spacing w:after="120" w:line="240" w:lineRule="auto"/>
        <w:outlineLvl w:val="0"/>
        <w:rPr>
          <w:rFonts w:ascii="Arial" w:eastAsia="Times New Roman" w:hAnsi="Arial" w:cs="Arial"/>
          <w:color w:val="DEDEDE"/>
          <w:kern w:val="36"/>
          <w:sz w:val="48"/>
          <w:szCs w:val="48"/>
          <w:lang w:val="ru-RU"/>
        </w:rPr>
      </w:pPr>
      <w:r w:rsidRPr="000E0D1D">
        <w:rPr>
          <w:rFonts w:ascii="Arial" w:eastAsia="Times New Roman" w:hAnsi="Arial" w:cs="Arial"/>
          <w:color w:val="DEDEDE"/>
          <w:kern w:val="36"/>
          <w:sz w:val="48"/>
          <w:szCs w:val="48"/>
          <w:lang w:val="ru-RU"/>
        </w:rPr>
        <w:t>Как я внедрял искусственный интеллект в психоневрологическом интернате. Часть 2: RAG на документах организации</w:t>
      </w:r>
    </w:p>
    <w:p w14:paraId="35034B9F" w14:textId="77777777" w:rsidR="000E0D1D" w:rsidRPr="000E0D1D" w:rsidRDefault="000E0D1D" w:rsidP="000E0D1D">
      <w:pPr>
        <w:shd w:val="clear" w:color="auto" w:fill="171717"/>
        <w:spacing w:after="0" w:line="240" w:lineRule="auto"/>
        <w:rPr>
          <w:rFonts w:ascii="Arial" w:eastAsia="Times New Roman" w:hAnsi="Arial" w:cs="Arial"/>
          <w:b/>
          <w:bCs/>
          <w:color w:val="3B9B5B"/>
          <w:sz w:val="27"/>
          <w:szCs w:val="27"/>
          <w:lang/>
        </w:rPr>
      </w:pPr>
      <w:r w:rsidRPr="000E0D1D">
        <w:rPr>
          <w:rFonts w:ascii="Arial" w:eastAsia="Times New Roman" w:hAnsi="Arial" w:cs="Arial"/>
          <w:b/>
          <w:bCs/>
          <w:color w:val="3B9B5B"/>
          <w:sz w:val="27"/>
          <w:szCs w:val="27"/>
          <w:lang/>
        </w:rPr>
        <w:t>Простой</w:t>
      </w:r>
    </w:p>
    <w:p w14:paraId="5A78EBA0" w14:textId="77777777" w:rsidR="000E0D1D" w:rsidRPr="000E0D1D" w:rsidRDefault="000E0D1D" w:rsidP="000E0D1D">
      <w:pPr>
        <w:shd w:val="clear" w:color="auto" w:fill="171717"/>
        <w:spacing w:after="0" w:line="240" w:lineRule="auto"/>
        <w:rPr>
          <w:rFonts w:ascii="Arial" w:eastAsia="Times New Roman" w:hAnsi="Arial" w:cs="Arial"/>
          <w:b/>
          <w:bCs/>
          <w:color w:val="666666"/>
          <w:sz w:val="27"/>
          <w:szCs w:val="27"/>
          <w:lang/>
        </w:rPr>
      </w:pPr>
      <w:r w:rsidRPr="000E0D1D">
        <w:rPr>
          <w:rFonts w:ascii="Arial" w:eastAsia="Times New Roman" w:hAnsi="Arial" w:cs="Arial"/>
          <w:b/>
          <w:bCs/>
          <w:color w:val="666666"/>
          <w:sz w:val="27"/>
          <w:szCs w:val="27"/>
          <w:lang/>
        </w:rPr>
        <w:t>3 мин</w:t>
      </w:r>
    </w:p>
    <w:p w14:paraId="6BF4434C" w14:textId="77777777" w:rsidR="000E0D1D" w:rsidRPr="000E0D1D" w:rsidRDefault="000E0D1D" w:rsidP="000E0D1D">
      <w:pPr>
        <w:shd w:val="clear" w:color="auto" w:fill="171717"/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/>
        </w:rPr>
      </w:pPr>
      <w:r w:rsidRPr="000E0D1D">
        <w:rPr>
          <w:rFonts w:ascii="Arial" w:eastAsia="Times New Roman" w:hAnsi="Arial" w:cs="Arial"/>
          <w:b/>
          <w:bCs/>
          <w:color w:val="666666"/>
          <w:sz w:val="27"/>
          <w:szCs w:val="27"/>
          <w:lang/>
        </w:rPr>
        <w:t>12K</w:t>
      </w:r>
    </w:p>
    <w:p w14:paraId="14C6A336" w14:textId="77777777" w:rsidR="000E0D1D" w:rsidRPr="000E0D1D" w:rsidRDefault="000E0D1D" w:rsidP="000E0D1D">
      <w:pPr>
        <w:shd w:val="clear" w:color="auto" w:fill="171717"/>
        <w:spacing w:after="0" w:line="240" w:lineRule="auto"/>
        <w:rPr>
          <w:rFonts w:ascii="Arial" w:eastAsia="Times New Roman" w:hAnsi="Arial" w:cs="Arial"/>
          <w:color w:val="ABABAB"/>
          <w:sz w:val="27"/>
          <w:szCs w:val="27"/>
          <w:lang/>
        </w:rPr>
      </w:pPr>
      <w:hyperlink r:id="rId5" w:history="1">
        <w:r w:rsidRPr="000E0D1D">
          <w:rPr>
            <w:rFonts w:ascii="Arial" w:eastAsia="Times New Roman" w:hAnsi="Arial" w:cs="Arial"/>
            <w:color w:val="ABABAB"/>
            <w:sz w:val="27"/>
            <w:szCs w:val="27"/>
            <w:u w:val="single"/>
            <w:lang/>
          </w:rPr>
          <w:t>Open source</w:t>
        </w:r>
        <w:r w:rsidRPr="000E0D1D">
          <w:rPr>
            <w:rFonts w:ascii="Arial" w:eastAsia="Times New Roman" w:hAnsi="Arial" w:cs="Arial"/>
            <w:color w:val="ABABAB"/>
            <w:sz w:val="27"/>
            <w:szCs w:val="27"/>
            <w:lang/>
          </w:rPr>
          <w:t>*</w:t>
        </w:r>
      </w:hyperlink>
      <w:hyperlink r:id="rId6" w:history="1">
        <w:r w:rsidRPr="000E0D1D">
          <w:rPr>
            <w:rFonts w:ascii="Arial" w:eastAsia="Times New Roman" w:hAnsi="Arial" w:cs="Arial"/>
            <w:color w:val="ABABAB"/>
            <w:sz w:val="27"/>
            <w:szCs w:val="27"/>
            <w:u w:val="single"/>
            <w:lang/>
          </w:rPr>
          <w:t>DevOps</w:t>
        </w:r>
        <w:r w:rsidRPr="000E0D1D">
          <w:rPr>
            <w:rFonts w:ascii="Arial" w:eastAsia="Times New Roman" w:hAnsi="Arial" w:cs="Arial"/>
            <w:color w:val="ABABAB"/>
            <w:sz w:val="27"/>
            <w:szCs w:val="27"/>
            <w:lang/>
          </w:rPr>
          <w:t>*</w:t>
        </w:r>
      </w:hyperlink>
      <w:hyperlink r:id="rId7" w:history="1">
        <w:r w:rsidRPr="000E0D1D">
          <w:rPr>
            <w:rFonts w:ascii="Arial" w:eastAsia="Times New Roman" w:hAnsi="Arial" w:cs="Arial"/>
            <w:color w:val="ABABAB"/>
            <w:sz w:val="27"/>
            <w:szCs w:val="27"/>
            <w:u w:val="single"/>
            <w:lang/>
          </w:rPr>
          <w:t>Linux</w:t>
        </w:r>
        <w:r w:rsidRPr="000E0D1D">
          <w:rPr>
            <w:rFonts w:ascii="Arial" w:eastAsia="Times New Roman" w:hAnsi="Arial" w:cs="Arial"/>
            <w:color w:val="ABABAB"/>
            <w:sz w:val="27"/>
            <w:szCs w:val="27"/>
            <w:lang/>
          </w:rPr>
          <w:t>*</w:t>
        </w:r>
      </w:hyperlink>
    </w:p>
    <w:p w14:paraId="237017F9" w14:textId="77777777" w:rsidR="000E0D1D" w:rsidRPr="000E0D1D" w:rsidRDefault="000E0D1D" w:rsidP="000E0D1D">
      <w:pPr>
        <w:shd w:val="clear" w:color="auto" w:fill="171717"/>
        <w:spacing w:line="240" w:lineRule="auto"/>
        <w:rPr>
          <w:rFonts w:ascii="Arial" w:eastAsia="Times New Roman" w:hAnsi="Arial" w:cs="Arial"/>
          <w:color w:val="A2A2D8"/>
          <w:sz w:val="27"/>
          <w:szCs w:val="27"/>
          <w:lang/>
        </w:rPr>
      </w:pPr>
      <w:r w:rsidRPr="000E0D1D">
        <w:rPr>
          <w:rFonts w:ascii="Arial" w:eastAsia="Times New Roman" w:hAnsi="Arial" w:cs="Arial"/>
          <w:color w:val="A2A2D8"/>
          <w:sz w:val="27"/>
          <w:szCs w:val="27"/>
          <w:lang/>
        </w:rPr>
        <w:t>Кейс</w:t>
      </w:r>
    </w:p>
    <w:p w14:paraId="1E547EA1" w14:textId="77777777" w:rsidR="000E0D1D" w:rsidRPr="000E0D1D" w:rsidRDefault="000E0D1D" w:rsidP="000E0D1D">
      <w:p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0E0D1D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Введение: Почему RAG?</w:t>
      </w:r>
    </w:p>
    <w:p w14:paraId="2A8AB1CB" w14:textId="77777777" w:rsidR="000E0D1D" w:rsidRPr="000E0D1D" w:rsidRDefault="000E0D1D" w:rsidP="000E0D1D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0E0D1D">
        <w:rPr>
          <w:rFonts w:ascii="Arial" w:eastAsia="Times New Roman" w:hAnsi="Arial" w:cs="Arial"/>
          <w:color w:val="DEDEDE"/>
          <w:sz w:val="27"/>
          <w:szCs w:val="27"/>
          <w:lang w:val="ru-RU"/>
        </w:rPr>
        <w:t>Представьте: приходит письмо из вышестоящих или надзорных органов с требованием предоставить информацию или отчёт. Тут начинается суета и судорожный поиск нужных документов. А что, если всю внутреннюю документацию — приказы, инструкции, отчёты — можно было бы "спросить"? Задать вопрос и получить точный ответ, подкреплённый информацией из этих документов.</w:t>
      </w:r>
    </w:p>
    <w:p w14:paraId="25D38147" w14:textId="77777777" w:rsidR="000E0D1D" w:rsidRPr="000E0D1D" w:rsidRDefault="000E0D1D" w:rsidP="000E0D1D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0E0D1D">
        <w:rPr>
          <w:rFonts w:ascii="Arial" w:eastAsia="Times New Roman" w:hAnsi="Arial" w:cs="Arial"/>
          <w:color w:val="DEDEDE"/>
          <w:sz w:val="27"/>
          <w:szCs w:val="27"/>
          <w:lang w:val="ru-RU"/>
        </w:rPr>
        <w:t>Именно для этого и существуют </w:t>
      </w:r>
      <w:r w:rsidRPr="000E0D1D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системы RAG</w:t>
      </w:r>
      <w:r w:rsidRPr="000E0D1D">
        <w:rPr>
          <w:rFonts w:ascii="Arial" w:eastAsia="Times New Roman" w:hAnsi="Arial" w:cs="Arial"/>
          <w:color w:val="DEDEDE"/>
          <w:sz w:val="27"/>
          <w:szCs w:val="27"/>
          <w:lang w:val="ru-RU"/>
        </w:rPr>
        <w:t> (</w:t>
      </w:r>
      <w:proofErr w:type="spellStart"/>
      <w:r w:rsidRPr="000E0D1D">
        <w:rPr>
          <w:rFonts w:ascii="Arial" w:eastAsia="Times New Roman" w:hAnsi="Arial" w:cs="Arial"/>
          <w:color w:val="DEDEDE"/>
          <w:sz w:val="27"/>
          <w:szCs w:val="27"/>
          <w:lang w:val="ru-RU"/>
        </w:rPr>
        <w:t>Retrieval-Augmented</w:t>
      </w:r>
      <w:proofErr w:type="spellEnd"/>
      <w:r w:rsidRPr="000E0D1D">
        <w:rPr>
          <w:rFonts w:ascii="Arial" w:eastAsia="Times New Roman" w:hAnsi="Arial" w:cs="Arial"/>
          <w:color w:val="DEDEDE"/>
          <w:sz w:val="27"/>
          <w:szCs w:val="27"/>
          <w:lang w:val="ru-RU"/>
        </w:rPr>
        <w:t xml:space="preserve"> Generation). Это не просто LLM, которая отвечает, что знает, а система, которая ищет информацию в вашей базе данных, а затем использует её для формирования точного и релевантного ответа.</w:t>
      </w:r>
    </w:p>
    <w:p w14:paraId="3E13540A" w14:textId="77777777" w:rsidR="000E0D1D" w:rsidRPr="000E0D1D" w:rsidRDefault="000E0D1D" w:rsidP="000E0D1D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0E0D1D">
        <w:rPr>
          <w:rFonts w:ascii="Arial" w:eastAsia="Times New Roman" w:hAnsi="Arial" w:cs="Arial"/>
          <w:color w:val="DEDEDE"/>
          <w:sz w:val="27"/>
          <w:szCs w:val="27"/>
          <w:lang w:val="ru-RU"/>
        </w:rPr>
        <w:t>Помимо этого, такая система может помочь в подготовке отчётов и аналитических справок, автоматизировать ответы на типовые запросы граждан и служить интерактивной базой знаний для обучения новых сотрудников. Всё это позволяет значительно повысить эффективность работы госучреждения.</w:t>
      </w:r>
    </w:p>
    <w:p w14:paraId="068BD5E8" w14:textId="77777777" w:rsidR="000E0D1D" w:rsidRPr="000E0D1D" w:rsidRDefault="000E0D1D" w:rsidP="000E0D1D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0E0D1D">
        <w:rPr>
          <w:rFonts w:ascii="Arial" w:eastAsia="Times New Roman" w:hAnsi="Arial" w:cs="Arial"/>
          <w:color w:val="DEDEDE"/>
          <w:sz w:val="27"/>
          <w:szCs w:val="27"/>
          <w:lang w:val="ru-RU"/>
        </w:rPr>
        <w:t xml:space="preserve">Чтобы самостоятельно развернуть такой </w:t>
      </w:r>
      <w:proofErr w:type="spellStart"/>
      <w:r w:rsidRPr="000E0D1D">
        <w:rPr>
          <w:rFonts w:ascii="Arial" w:eastAsia="Times New Roman" w:hAnsi="Arial" w:cs="Arial"/>
          <w:color w:val="DEDEDE"/>
          <w:sz w:val="27"/>
          <w:szCs w:val="27"/>
          <w:lang w:val="ru-RU"/>
        </w:rPr>
        <w:t>пайплайн</w:t>
      </w:r>
      <w:proofErr w:type="spellEnd"/>
      <w:r w:rsidRPr="000E0D1D">
        <w:rPr>
          <w:rFonts w:ascii="Arial" w:eastAsia="Times New Roman" w:hAnsi="Arial" w:cs="Arial"/>
          <w:color w:val="DEDEDE"/>
          <w:sz w:val="27"/>
          <w:szCs w:val="27"/>
          <w:lang w:val="ru-RU"/>
        </w:rPr>
        <w:t>, нужны программист, время, деньги и навыки. Всего этого у нас нет. Но есть большое желание опробовать систему, и тут на помощь приходят готовые решения. Для реализации этого проекта была выбрана связка инструментов </w:t>
      </w:r>
      <w:proofErr w:type="spellStart"/>
      <w:r w:rsidRPr="000E0D1D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LightRAG</w:t>
      </w:r>
      <w:proofErr w:type="spellEnd"/>
      <w:r w:rsidRPr="000E0D1D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 xml:space="preserve"> + </w:t>
      </w:r>
      <w:proofErr w:type="spellStart"/>
      <w:r w:rsidRPr="000E0D1D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OpenWebUI</w:t>
      </w:r>
      <w:proofErr w:type="spellEnd"/>
      <w:r w:rsidRPr="000E0D1D">
        <w:rPr>
          <w:rFonts w:ascii="Arial" w:eastAsia="Times New Roman" w:hAnsi="Arial" w:cs="Arial"/>
          <w:color w:val="DEDEDE"/>
          <w:sz w:val="27"/>
          <w:szCs w:val="27"/>
          <w:lang w:val="ru-RU"/>
        </w:rPr>
        <w:t>.</w:t>
      </w:r>
    </w:p>
    <w:p w14:paraId="3D99E9B1" w14:textId="77777777" w:rsidR="000E0D1D" w:rsidRPr="000E0D1D" w:rsidRDefault="000E0D1D" w:rsidP="000E0D1D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0E0D1D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Компоненты системы</w:t>
      </w:r>
    </w:p>
    <w:p w14:paraId="54A6FEEB" w14:textId="77777777" w:rsidR="000E0D1D" w:rsidRPr="000E0D1D" w:rsidRDefault="000E0D1D" w:rsidP="000E0D1D">
      <w:pPr>
        <w:numPr>
          <w:ilvl w:val="0"/>
          <w:numId w:val="1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proofErr w:type="spellStart"/>
      <w:r w:rsidRPr="000E0D1D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Ollama</w:t>
      </w:r>
      <w:proofErr w:type="spellEnd"/>
      <w:r w:rsidRPr="000E0D1D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:</w:t>
      </w:r>
      <w:r w:rsidRPr="000E0D1D">
        <w:rPr>
          <w:rFonts w:ascii="Arial" w:eastAsia="Times New Roman" w:hAnsi="Arial" w:cs="Arial"/>
          <w:color w:val="DEDEDE"/>
          <w:sz w:val="27"/>
          <w:szCs w:val="27"/>
          <w:lang w:val="ru-RU"/>
        </w:rPr>
        <w:t xml:space="preserve"> это фреймворк для локального запуска больших языковых моделей. Он необходим для работы модели </w:t>
      </w:r>
      <w:proofErr w:type="spellStart"/>
      <w:r w:rsidRPr="000E0D1D">
        <w:rPr>
          <w:rFonts w:ascii="Arial" w:eastAsia="Times New Roman" w:hAnsi="Arial" w:cs="Arial"/>
          <w:color w:val="DEDEDE"/>
          <w:sz w:val="27"/>
          <w:szCs w:val="27"/>
          <w:lang w:val="ru-RU"/>
        </w:rPr>
        <w:t>эмбеддинга</w:t>
      </w:r>
      <w:proofErr w:type="spellEnd"/>
      <w:r w:rsidRPr="000E0D1D">
        <w:rPr>
          <w:rFonts w:ascii="Arial" w:eastAsia="Times New Roman" w:hAnsi="Arial" w:cs="Arial"/>
          <w:color w:val="DEDEDE"/>
          <w:sz w:val="27"/>
          <w:szCs w:val="27"/>
          <w:lang w:val="ru-RU"/>
        </w:rPr>
        <w:t xml:space="preserve">, которая преобразует текст из документов в числовые векторы. Для этой цели была выбрана </w:t>
      </w:r>
      <w:proofErr w:type="spellStart"/>
      <w:r w:rsidRPr="000E0D1D">
        <w:rPr>
          <w:rFonts w:ascii="Arial" w:eastAsia="Times New Roman" w:hAnsi="Arial" w:cs="Arial"/>
          <w:color w:val="DEDEDE"/>
          <w:sz w:val="27"/>
          <w:szCs w:val="27"/>
          <w:lang w:val="ru-RU"/>
        </w:rPr>
        <w:t>paraphrase-multilingual</w:t>
      </w:r>
      <w:proofErr w:type="spellEnd"/>
      <w:r w:rsidRPr="000E0D1D">
        <w:rPr>
          <w:rFonts w:ascii="Arial" w:eastAsia="Times New Roman" w:hAnsi="Arial" w:cs="Arial"/>
          <w:color w:val="DEDEDE"/>
          <w:sz w:val="27"/>
          <w:szCs w:val="27"/>
          <w:lang w:val="ru-RU"/>
        </w:rPr>
        <w:t>, которая отлично работает с текстами на разных языках, включая русский, и идеально подходит для проекта.</w:t>
      </w:r>
    </w:p>
    <w:p w14:paraId="258E727C" w14:textId="77777777" w:rsidR="000E0D1D" w:rsidRPr="000E0D1D" w:rsidRDefault="000E0D1D" w:rsidP="000E0D1D">
      <w:pPr>
        <w:numPr>
          <w:ilvl w:val="0"/>
          <w:numId w:val="1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proofErr w:type="spellStart"/>
      <w:r w:rsidRPr="000E0D1D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lastRenderedPageBreak/>
        <w:t>LightRAG</w:t>
      </w:r>
      <w:proofErr w:type="spellEnd"/>
      <w:r w:rsidRPr="000E0D1D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:</w:t>
      </w:r>
      <w:r w:rsidRPr="000E0D1D">
        <w:rPr>
          <w:rFonts w:ascii="Arial" w:eastAsia="Times New Roman" w:hAnsi="Arial" w:cs="Arial"/>
          <w:color w:val="DEDEDE"/>
          <w:sz w:val="27"/>
          <w:szCs w:val="27"/>
          <w:lang w:val="ru-RU"/>
        </w:rPr>
        <w:t> это бэкенд для создания AI-приложений на базе RAG. Он предоставляет готовые API-</w:t>
      </w:r>
      <w:proofErr w:type="spellStart"/>
      <w:r w:rsidRPr="000E0D1D">
        <w:rPr>
          <w:rFonts w:ascii="Arial" w:eastAsia="Times New Roman" w:hAnsi="Arial" w:cs="Arial"/>
          <w:color w:val="DEDEDE"/>
          <w:sz w:val="27"/>
          <w:szCs w:val="27"/>
          <w:lang w:val="ru-RU"/>
        </w:rPr>
        <w:t>эндпоинты</w:t>
      </w:r>
      <w:proofErr w:type="spellEnd"/>
      <w:r w:rsidRPr="000E0D1D">
        <w:rPr>
          <w:rFonts w:ascii="Arial" w:eastAsia="Times New Roman" w:hAnsi="Arial" w:cs="Arial"/>
          <w:color w:val="DEDEDE"/>
          <w:sz w:val="27"/>
          <w:szCs w:val="27"/>
          <w:lang w:val="ru-RU"/>
        </w:rPr>
        <w:t xml:space="preserve"> и интуитивно понятный веб-интерфейс, что значительно упрощает работу.</w:t>
      </w:r>
    </w:p>
    <w:p w14:paraId="64CAD536" w14:textId="77777777" w:rsidR="000E0D1D" w:rsidRPr="000E0D1D" w:rsidRDefault="000E0D1D" w:rsidP="000E0D1D">
      <w:pPr>
        <w:numPr>
          <w:ilvl w:val="0"/>
          <w:numId w:val="1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proofErr w:type="spellStart"/>
      <w:r w:rsidRPr="000E0D1D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OpenWebUI</w:t>
      </w:r>
      <w:proofErr w:type="spellEnd"/>
      <w:r w:rsidRPr="000E0D1D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:</w:t>
      </w:r>
      <w:r w:rsidRPr="000E0D1D">
        <w:rPr>
          <w:rFonts w:ascii="Arial" w:eastAsia="Times New Roman" w:hAnsi="Arial" w:cs="Arial"/>
          <w:color w:val="DEDEDE"/>
          <w:sz w:val="27"/>
          <w:szCs w:val="27"/>
          <w:lang w:val="ru-RU"/>
        </w:rPr>
        <w:t xml:space="preserve"> это </w:t>
      </w:r>
      <w:proofErr w:type="spellStart"/>
      <w:r w:rsidRPr="000E0D1D">
        <w:rPr>
          <w:rFonts w:ascii="Arial" w:eastAsia="Times New Roman" w:hAnsi="Arial" w:cs="Arial"/>
          <w:color w:val="DEDEDE"/>
          <w:sz w:val="27"/>
          <w:szCs w:val="27"/>
          <w:lang w:val="ru-RU"/>
        </w:rPr>
        <w:t>фронтенд</w:t>
      </w:r>
      <w:proofErr w:type="spellEnd"/>
      <w:r w:rsidRPr="000E0D1D">
        <w:rPr>
          <w:rFonts w:ascii="Arial" w:eastAsia="Times New Roman" w:hAnsi="Arial" w:cs="Arial"/>
          <w:color w:val="DEDEDE"/>
          <w:sz w:val="27"/>
          <w:szCs w:val="27"/>
          <w:lang w:val="ru-RU"/>
        </w:rPr>
        <w:t xml:space="preserve"> — красивый и удобный веб-интерфейс, который позволяет взаимодействовать с моделями и RAG-системой без написания кода. Он может работать в связке с </w:t>
      </w:r>
      <w:proofErr w:type="spellStart"/>
      <w:r w:rsidRPr="000E0D1D">
        <w:rPr>
          <w:rFonts w:ascii="Arial" w:eastAsia="Times New Roman" w:hAnsi="Arial" w:cs="Arial"/>
          <w:color w:val="DEDEDE"/>
          <w:sz w:val="27"/>
          <w:szCs w:val="27"/>
          <w:lang w:val="ru-RU"/>
        </w:rPr>
        <w:t>LightRAG</w:t>
      </w:r>
      <w:proofErr w:type="spellEnd"/>
      <w:r w:rsidRPr="000E0D1D">
        <w:rPr>
          <w:rFonts w:ascii="Arial" w:eastAsia="Times New Roman" w:hAnsi="Arial" w:cs="Arial"/>
          <w:color w:val="DEDEDE"/>
          <w:sz w:val="27"/>
          <w:szCs w:val="27"/>
          <w:lang w:val="ru-RU"/>
        </w:rPr>
        <w:t>.</w:t>
      </w:r>
    </w:p>
    <w:p w14:paraId="54627479" w14:textId="77777777" w:rsidR="000E0D1D" w:rsidRPr="000E0D1D" w:rsidRDefault="000E0D1D" w:rsidP="000E0D1D">
      <w:p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0E0D1D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Развёртывание и настройка</w:t>
      </w:r>
    </w:p>
    <w:p w14:paraId="601B2976" w14:textId="77777777" w:rsidR="000E0D1D" w:rsidRPr="000E0D1D" w:rsidRDefault="000E0D1D" w:rsidP="000E0D1D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0E0D1D">
        <w:rPr>
          <w:rFonts w:ascii="Arial" w:eastAsia="Times New Roman" w:hAnsi="Arial" w:cs="Arial"/>
          <w:color w:val="DEDEDE"/>
          <w:sz w:val="27"/>
          <w:szCs w:val="27"/>
          <w:lang w:val="ru-RU"/>
        </w:rPr>
        <w:t>Как и в </w:t>
      </w:r>
      <w:hyperlink r:id="rId8" w:history="1">
        <w:r w:rsidRPr="000E0D1D">
          <w:rPr>
            <w:rFonts w:ascii="Arial" w:eastAsia="Times New Roman" w:hAnsi="Arial" w:cs="Arial"/>
            <w:color w:val="4CB6EB"/>
            <w:sz w:val="27"/>
            <w:szCs w:val="27"/>
            <w:u w:val="single"/>
            <w:lang w:val="ru-RU"/>
          </w:rPr>
          <w:t>первой части</w:t>
        </w:r>
      </w:hyperlink>
      <w:r w:rsidRPr="000E0D1D">
        <w:rPr>
          <w:rFonts w:ascii="Arial" w:eastAsia="Times New Roman" w:hAnsi="Arial" w:cs="Arial"/>
          <w:color w:val="DEDEDE"/>
          <w:sz w:val="27"/>
          <w:szCs w:val="27"/>
          <w:lang w:val="ru-RU"/>
        </w:rPr>
        <w:t>, все компоненты разворачивались с помощью </w:t>
      </w:r>
      <w:proofErr w:type="spellStart"/>
      <w:r w:rsidRPr="000E0D1D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Docker</w:t>
      </w:r>
      <w:proofErr w:type="spellEnd"/>
      <w:r w:rsidRPr="000E0D1D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 xml:space="preserve"> и </w:t>
      </w:r>
      <w:proofErr w:type="spellStart"/>
      <w:r w:rsidRPr="000E0D1D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Portainer</w:t>
      </w:r>
      <w:proofErr w:type="spellEnd"/>
      <w:r w:rsidRPr="000E0D1D">
        <w:rPr>
          <w:rFonts w:ascii="Arial" w:eastAsia="Times New Roman" w:hAnsi="Arial" w:cs="Arial"/>
          <w:color w:val="DEDEDE"/>
          <w:sz w:val="27"/>
          <w:szCs w:val="27"/>
          <w:lang w:val="ru-RU"/>
        </w:rPr>
        <w:t>.</w:t>
      </w:r>
    </w:p>
    <w:p w14:paraId="0D12761A" w14:textId="77777777" w:rsidR="000E0D1D" w:rsidRPr="000E0D1D" w:rsidRDefault="000E0D1D" w:rsidP="000E0D1D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0E0D1D">
        <w:rPr>
          <w:rFonts w:ascii="Arial" w:eastAsia="Times New Roman" w:hAnsi="Arial" w:cs="Arial"/>
          <w:color w:val="DEDEDE"/>
          <w:sz w:val="27"/>
          <w:szCs w:val="27"/>
          <w:lang w:val="ru-RU"/>
        </w:rPr>
        <w:t>Сначала был поднят </w:t>
      </w:r>
      <w:proofErr w:type="spellStart"/>
      <w:r w:rsidRPr="000E0D1D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Ollama</w:t>
      </w:r>
      <w:proofErr w:type="spellEnd"/>
      <w:r w:rsidRPr="000E0D1D">
        <w:rPr>
          <w:rFonts w:ascii="Arial" w:eastAsia="Times New Roman" w:hAnsi="Arial" w:cs="Arial"/>
          <w:color w:val="DEDEDE"/>
          <w:sz w:val="27"/>
          <w:szCs w:val="27"/>
          <w:lang w:val="ru-RU"/>
        </w:rPr>
        <w:t>, затем с помощью команды в терминале: </w:t>
      </w:r>
      <w:proofErr w:type="spellStart"/>
      <w:r w:rsidRPr="000E0D1D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docker</w:t>
      </w:r>
      <w:proofErr w:type="spellEnd"/>
      <w:r w:rsidRPr="000E0D1D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 xml:space="preserve"> </w:t>
      </w:r>
      <w:proofErr w:type="spellStart"/>
      <w:r w:rsidRPr="000E0D1D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exec</w:t>
      </w:r>
      <w:proofErr w:type="spellEnd"/>
      <w:r w:rsidRPr="000E0D1D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 xml:space="preserve"> -</w:t>
      </w:r>
      <w:proofErr w:type="spellStart"/>
      <w:r w:rsidRPr="000E0D1D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it</w:t>
      </w:r>
      <w:proofErr w:type="spellEnd"/>
      <w:r w:rsidRPr="000E0D1D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 xml:space="preserve"> </w:t>
      </w:r>
      <w:proofErr w:type="spellStart"/>
      <w:r w:rsidRPr="000E0D1D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ollama</w:t>
      </w:r>
      <w:proofErr w:type="spellEnd"/>
      <w:r w:rsidRPr="000E0D1D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 xml:space="preserve"> </w:t>
      </w:r>
      <w:proofErr w:type="spellStart"/>
      <w:r w:rsidRPr="000E0D1D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ollama</w:t>
      </w:r>
      <w:proofErr w:type="spellEnd"/>
      <w:r w:rsidRPr="000E0D1D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 xml:space="preserve"> </w:t>
      </w:r>
      <w:proofErr w:type="spellStart"/>
      <w:r w:rsidRPr="000E0D1D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pull</w:t>
      </w:r>
      <w:proofErr w:type="spellEnd"/>
      <w:r w:rsidRPr="000E0D1D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 xml:space="preserve"> </w:t>
      </w:r>
      <w:proofErr w:type="spellStart"/>
      <w:r w:rsidRPr="000E0D1D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paraphrase-multilingual</w:t>
      </w:r>
      <w:proofErr w:type="spellEnd"/>
      <w:r w:rsidRPr="000E0D1D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 xml:space="preserve"> </w:t>
      </w:r>
      <w:r w:rsidRPr="000E0D1D">
        <w:rPr>
          <w:rFonts w:ascii="Arial" w:eastAsia="Times New Roman" w:hAnsi="Arial" w:cs="Arial"/>
          <w:color w:val="DEDEDE"/>
          <w:sz w:val="27"/>
          <w:szCs w:val="27"/>
          <w:lang w:val="ru-RU"/>
        </w:rPr>
        <w:t>была загружена модель </w:t>
      </w:r>
      <w:proofErr w:type="spellStart"/>
      <w:r w:rsidRPr="000E0D1D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paraphrase-multilingual.</w:t>
      </w:r>
      <w:r w:rsidRPr="000E0D1D">
        <w:rPr>
          <w:rFonts w:ascii="Arial" w:eastAsia="Times New Roman" w:hAnsi="Arial" w:cs="Arial"/>
          <w:color w:val="DEDEDE"/>
          <w:sz w:val="27"/>
          <w:szCs w:val="27"/>
          <w:lang w:val="ru-RU"/>
        </w:rPr>
        <w:t>Эта</w:t>
      </w:r>
      <w:proofErr w:type="spellEnd"/>
      <w:r w:rsidRPr="000E0D1D">
        <w:rPr>
          <w:rFonts w:ascii="Arial" w:eastAsia="Times New Roman" w:hAnsi="Arial" w:cs="Arial"/>
          <w:color w:val="DEDEDE"/>
          <w:sz w:val="27"/>
          <w:szCs w:val="27"/>
          <w:lang w:val="ru-RU"/>
        </w:rPr>
        <w:t xml:space="preserve"> модель позволяет создавать векторные представления документов.</w:t>
      </w:r>
    </w:p>
    <w:p w14:paraId="18497BF2" w14:textId="77777777" w:rsidR="000E0D1D" w:rsidRPr="000E0D1D" w:rsidRDefault="000E0D1D" w:rsidP="000E0D1D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0E0D1D">
        <w:rPr>
          <w:rFonts w:ascii="Arial" w:eastAsia="Times New Roman" w:hAnsi="Arial" w:cs="Arial"/>
          <w:color w:val="DEDEDE"/>
          <w:sz w:val="27"/>
          <w:szCs w:val="27"/>
          <w:lang w:val="ru-RU"/>
        </w:rPr>
        <w:t>Далее был развернут </w:t>
      </w:r>
      <w:proofErr w:type="spellStart"/>
      <w:r w:rsidRPr="000E0D1D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LightRAG</w:t>
      </w:r>
      <w:proofErr w:type="spellEnd"/>
      <w:r w:rsidRPr="000E0D1D">
        <w:rPr>
          <w:rFonts w:ascii="Arial" w:eastAsia="Times New Roman" w:hAnsi="Arial" w:cs="Arial"/>
          <w:color w:val="DEDEDE"/>
          <w:sz w:val="27"/>
          <w:szCs w:val="27"/>
          <w:lang w:val="ru-RU"/>
        </w:rPr>
        <w:t xml:space="preserve">. На этом этапе были заданы его основные конфигурации: указана модель </w:t>
      </w:r>
      <w:proofErr w:type="spellStart"/>
      <w:r w:rsidRPr="000E0D1D">
        <w:rPr>
          <w:rFonts w:ascii="Arial" w:eastAsia="Times New Roman" w:hAnsi="Arial" w:cs="Arial"/>
          <w:color w:val="DEDEDE"/>
          <w:sz w:val="27"/>
          <w:szCs w:val="27"/>
          <w:lang w:val="ru-RU"/>
        </w:rPr>
        <w:t>эмбеддинга</w:t>
      </w:r>
      <w:proofErr w:type="spellEnd"/>
      <w:r w:rsidRPr="000E0D1D">
        <w:rPr>
          <w:rFonts w:ascii="Arial" w:eastAsia="Times New Roman" w:hAnsi="Arial" w:cs="Arial"/>
          <w:color w:val="DEDEDE"/>
          <w:sz w:val="27"/>
          <w:szCs w:val="27"/>
          <w:lang w:val="ru-RU"/>
        </w:rPr>
        <w:t>, прописаны настройки внешней модели и определён путь для хранения данных.</w:t>
      </w:r>
    </w:p>
    <w:p w14:paraId="5624A4BE" w14:textId="77777777" w:rsidR="000E0D1D" w:rsidRPr="000E0D1D" w:rsidRDefault="000E0D1D" w:rsidP="000E0D1D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0E0D1D">
        <w:rPr>
          <w:rFonts w:ascii="Arial" w:eastAsia="Times New Roman" w:hAnsi="Arial" w:cs="Arial"/>
          <w:color w:val="DEDEDE"/>
          <w:sz w:val="27"/>
          <w:szCs w:val="27"/>
          <w:lang w:val="ru-RU"/>
        </w:rPr>
        <w:t>Веб-интерфейс </w:t>
      </w:r>
      <w:proofErr w:type="spellStart"/>
      <w:r w:rsidRPr="000E0D1D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LightRAG</w:t>
      </w:r>
      <w:proofErr w:type="spellEnd"/>
      <w:r w:rsidRPr="000E0D1D">
        <w:rPr>
          <w:rFonts w:ascii="Arial" w:eastAsia="Times New Roman" w:hAnsi="Arial" w:cs="Arial"/>
          <w:color w:val="DEDEDE"/>
          <w:sz w:val="27"/>
          <w:szCs w:val="27"/>
          <w:lang w:val="ru-RU"/>
        </w:rPr>
        <w:t> по умолчанию доступен на порту </w:t>
      </w:r>
      <w:r w:rsidRPr="000E0D1D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9621</w:t>
      </w:r>
      <w:r w:rsidRPr="000E0D1D">
        <w:rPr>
          <w:rFonts w:ascii="Arial" w:eastAsia="Times New Roman" w:hAnsi="Arial" w:cs="Arial"/>
          <w:color w:val="DEDEDE"/>
          <w:sz w:val="27"/>
          <w:szCs w:val="27"/>
          <w:lang w:val="ru-RU"/>
        </w:rPr>
        <w:t>.</w:t>
      </w:r>
    </w:p>
    <w:p w14:paraId="56D0DED8" w14:textId="77777777" w:rsidR="000E0D1D" w:rsidRPr="000E0D1D" w:rsidRDefault="000E0D1D" w:rsidP="000E0D1D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0E0D1D">
        <w:rPr>
          <w:rFonts w:ascii="Arial" w:eastAsia="Times New Roman" w:hAnsi="Arial" w:cs="Arial"/>
          <w:color w:val="DEDEDE"/>
          <w:sz w:val="27"/>
          <w:szCs w:val="27"/>
          <w:lang w:val="ru-RU"/>
        </w:rPr>
        <w:t>На странице </w:t>
      </w:r>
      <w:proofErr w:type="spellStart"/>
      <w:r w:rsidRPr="000E0D1D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Documents</w:t>
      </w:r>
      <w:proofErr w:type="spellEnd"/>
      <w:r w:rsidRPr="000E0D1D">
        <w:rPr>
          <w:rFonts w:ascii="Arial" w:eastAsia="Times New Roman" w:hAnsi="Arial" w:cs="Arial"/>
          <w:color w:val="DEDEDE"/>
          <w:sz w:val="27"/>
          <w:szCs w:val="27"/>
          <w:lang w:val="ru-RU"/>
        </w:rPr>
        <w:t> можно легко загружать документы, и там же отображается список всех загруженных и обработанных файлов.</w:t>
      </w:r>
    </w:p>
    <w:p w14:paraId="2601EBCC" w14:textId="34372A02" w:rsidR="000E0D1D" w:rsidRPr="000E0D1D" w:rsidRDefault="000E0D1D" w:rsidP="000E0D1D">
      <w:p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</w:p>
    <w:p w14:paraId="32BFB718" w14:textId="77777777" w:rsidR="000E0D1D" w:rsidRPr="000E0D1D" w:rsidRDefault="000E0D1D" w:rsidP="000E0D1D">
      <w:pPr>
        <w:shd w:val="clear" w:color="auto" w:fill="171717"/>
        <w:spacing w:before="480"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0E0D1D">
        <w:rPr>
          <w:rFonts w:ascii="Arial" w:eastAsia="Times New Roman" w:hAnsi="Arial" w:cs="Arial"/>
          <w:color w:val="DEDEDE"/>
          <w:sz w:val="27"/>
          <w:szCs w:val="27"/>
          <w:lang w:val="ru-RU"/>
        </w:rPr>
        <w:t>На странице </w:t>
      </w:r>
      <w:proofErr w:type="spellStart"/>
      <w:r w:rsidRPr="000E0D1D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Knowledge</w:t>
      </w:r>
      <w:proofErr w:type="spellEnd"/>
      <w:r w:rsidRPr="000E0D1D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 xml:space="preserve"> </w:t>
      </w:r>
      <w:proofErr w:type="spellStart"/>
      <w:r w:rsidRPr="000E0D1D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Graphs</w:t>
      </w:r>
      <w:proofErr w:type="spellEnd"/>
      <w:r w:rsidRPr="000E0D1D">
        <w:rPr>
          <w:rFonts w:ascii="Arial" w:eastAsia="Times New Roman" w:hAnsi="Arial" w:cs="Arial"/>
          <w:color w:val="DEDEDE"/>
          <w:sz w:val="27"/>
          <w:szCs w:val="27"/>
          <w:lang w:val="ru-RU"/>
        </w:rPr>
        <w:t> (Граф знаний) можно увидеть связи между сущностями (людьми, организациями, концепциями), которые система извлекла из текста. Это помогает визуализировать структуру данных.</w:t>
      </w:r>
    </w:p>
    <w:p w14:paraId="7FDFE038" w14:textId="14F950E6" w:rsidR="000E0D1D" w:rsidRPr="000E0D1D" w:rsidRDefault="000E0D1D" w:rsidP="000E0D1D">
      <w:p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</w:p>
    <w:p w14:paraId="4AA9AFA4" w14:textId="77777777" w:rsidR="000E0D1D" w:rsidRPr="000E0D1D" w:rsidRDefault="000E0D1D" w:rsidP="000E0D1D">
      <w:pPr>
        <w:shd w:val="clear" w:color="auto" w:fill="171717"/>
        <w:spacing w:before="480"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0E0D1D">
        <w:rPr>
          <w:rFonts w:ascii="Arial" w:eastAsia="Times New Roman" w:hAnsi="Arial" w:cs="Arial"/>
          <w:color w:val="DEDEDE"/>
          <w:sz w:val="27"/>
          <w:szCs w:val="27"/>
          <w:lang w:val="ru-RU"/>
        </w:rPr>
        <w:t>На странице </w:t>
      </w:r>
      <w:proofErr w:type="spellStart"/>
      <w:r w:rsidRPr="000E0D1D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Retrieval</w:t>
      </w:r>
      <w:proofErr w:type="spellEnd"/>
      <w:r w:rsidRPr="000E0D1D">
        <w:rPr>
          <w:rFonts w:ascii="Arial" w:eastAsia="Times New Roman" w:hAnsi="Arial" w:cs="Arial"/>
          <w:color w:val="DEDEDE"/>
          <w:sz w:val="27"/>
          <w:szCs w:val="27"/>
          <w:lang w:val="ru-RU"/>
        </w:rPr>
        <w:t> можно протестировать работу системы, задавая вопросы по загруженным документам. В конце ответа система приводит список документов, из которых была взята информация. Также здесь есть возможность отрегулировать параметры, чтобы добиться наилучшего результата.</w:t>
      </w:r>
    </w:p>
    <w:p w14:paraId="6AC4049C" w14:textId="3BA14093" w:rsidR="000E0D1D" w:rsidRPr="000E0D1D" w:rsidRDefault="000E0D1D" w:rsidP="000E0D1D">
      <w:p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</w:p>
    <w:p w14:paraId="7CF1D34C" w14:textId="77777777" w:rsidR="000E0D1D" w:rsidRPr="000E0D1D" w:rsidRDefault="000E0D1D" w:rsidP="000E0D1D">
      <w:pPr>
        <w:shd w:val="clear" w:color="auto" w:fill="171717"/>
        <w:spacing w:before="480"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0E0D1D">
        <w:rPr>
          <w:rFonts w:ascii="Arial" w:eastAsia="Times New Roman" w:hAnsi="Arial" w:cs="Arial"/>
          <w:color w:val="DEDEDE"/>
          <w:sz w:val="27"/>
          <w:szCs w:val="27"/>
          <w:lang w:val="ru-RU"/>
        </w:rPr>
        <w:t>На странице </w:t>
      </w:r>
      <w:r w:rsidRPr="000E0D1D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API</w:t>
      </w:r>
      <w:r w:rsidRPr="000E0D1D">
        <w:rPr>
          <w:rFonts w:ascii="Arial" w:eastAsia="Times New Roman" w:hAnsi="Arial" w:cs="Arial"/>
          <w:color w:val="DEDEDE"/>
          <w:sz w:val="27"/>
          <w:szCs w:val="27"/>
          <w:lang w:val="ru-RU"/>
        </w:rPr>
        <w:t> размещён интерфейс </w:t>
      </w:r>
      <w:proofErr w:type="spellStart"/>
      <w:r w:rsidRPr="000E0D1D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Swagger</w:t>
      </w:r>
      <w:proofErr w:type="spellEnd"/>
      <w:r w:rsidRPr="000E0D1D">
        <w:rPr>
          <w:rFonts w:ascii="Arial" w:eastAsia="Times New Roman" w:hAnsi="Arial" w:cs="Arial"/>
          <w:color w:val="DEDEDE"/>
          <w:sz w:val="27"/>
          <w:szCs w:val="27"/>
          <w:lang w:val="ru-RU"/>
        </w:rPr>
        <w:t>, который показывает список доступных HTTP-запросов (</w:t>
      </w:r>
      <w:proofErr w:type="spellStart"/>
      <w:r w:rsidRPr="000E0D1D">
        <w:rPr>
          <w:rFonts w:ascii="Arial" w:eastAsia="Times New Roman" w:hAnsi="Arial" w:cs="Arial"/>
          <w:color w:val="DEDEDE"/>
          <w:sz w:val="27"/>
          <w:szCs w:val="27"/>
          <w:lang w:val="ru-RU"/>
        </w:rPr>
        <w:t>эндпоинтов</w:t>
      </w:r>
      <w:proofErr w:type="spellEnd"/>
      <w:r w:rsidRPr="000E0D1D">
        <w:rPr>
          <w:rFonts w:ascii="Arial" w:eastAsia="Times New Roman" w:hAnsi="Arial" w:cs="Arial"/>
          <w:color w:val="DEDEDE"/>
          <w:sz w:val="27"/>
          <w:szCs w:val="27"/>
          <w:lang w:val="ru-RU"/>
        </w:rPr>
        <w:t xml:space="preserve">) для работы с документами. Это позволяет протестировать работу системы без </w:t>
      </w:r>
      <w:r w:rsidRPr="000E0D1D">
        <w:rPr>
          <w:rFonts w:ascii="Arial" w:eastAsia="Times New Roman" w:hAnsi="Arial" w:cs="Arial"/>
          <w:color w:val="DEDEDE"/>
          <w:sz w:val="27"/>
          <w:szCs w:val="27"/>
          <w:lang w:val="ru-RU"/>
        </w:rPr>
        <w:lastRenderedPageBreak/>
        <w:t xml:space="preserve">написания кода, а в будущем — автоматизировать загрузку и обработку документов или интегрировать </w:t>
      </w:r>
      <w:proofErr w:type="spellStart"/>
      <w:r w:rsidRPr="000E0D1D">
        <w:rPr>
          <w:rFonts w:ascii="Arial" w:eastAsia="Times New Roman" w:hAnsi="Arial" w:cs="Arial"/>
          <w:color w:val="DEDEDE"/>
          <w:sz w:val="27"/>
          <w:szCs w:val="27"/>
          <w:lang w:val="ru-RU"/>
        </w:rPr>
        <w:t>LightRAG</w:t>
      </w:r>
      <w:proofErr w:type="spellEnd"/>
      <w:r w:rsidRPr="000E0D1D">
        <w:rPr>
          <w:rFonts w:ascii="Arial" w:eastAsia="Times New Roman" w:hAnsi="Arial" w:cs="Arial"/>
          <w:color w:val="DEDEDE"/>
          <w:sz w:val="27"/>
          <w:szCs w:val="27"/>
          <w:lang w:val="ru-RU"/>
        </w:rPr>
        <w:t xml:space="preserve"> в другие системы.</w:t>
      </w:r>
    </w:p>
    <w:p w14:paraId="644409C3" w14:textId="7F34504B" w:rsidR="000E0D1D" w:rsidRPr="000E0D1D" w:rsidRDefault="000E0D1D" w:rsidP="000E0D1D">
      <w:p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</w:p>
    <w:p w14:paraId="2137611F" w14:textId="77777777" w:rsidR="000E0D1D" w:rsidRPr="000E0D1D" w:rsidRDefault="000E0D1D" w:rsidP="000E0D1D">
      <w:pPr>
        <w:shd w:val="clear" w:color="auto" w:fill="171717"/>
        <w:spacing w:before="480"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0E0D1D">
        <w:rPr>
          <w:rFonts w:ascii="Arial" w:eastAsia="Times New Roman" w:hAnsi="Arial" w:cs="Arial"/>
          <w:color w:val="DEDEDE"/>
          <w:sz w:val="27"/>
          <w:szCs w:val="27"/>
          <w:lang w:val="ru-RU"/>
        </w:rPr>
        <w:t xml:space="preserve">После этого был развернут </w:t>
      </w:r>
      <w:proofErr w:type="spellStart"/>
      <w:r w:rsidRPr="000E0D1D">
        <w:rPr>
          <w:rFonts w:ascii="Arial" w:eastAsia="Times New Roman" w:hAnsi="Arial" w:cs="Arial"/>
          <w:color w:val="DEDEDE"/>
          <w:sz w:val="27"/>
          <w:szCs w:val="27"/>
          <w:lang w:val="ru-RU"/>
        </w:rPr>
        <w:t>OpenWebUI</w:t>
      </w:r>
      <w:proofErr w:type="spellEnd"/>
      <w:r w:rsidRPr="000E0D1D">
        <w:rPr>
          <w:rFonts w:ascii="Arial" w:eastAsia="Times New Roman" w:hAnsi="Arial" w:cs="Arial"/>
          <w:color w:val="DEDEDE"/>
          <w:sz w:val="27"/>
          <w:szCs w:val="27"/>
          <w:lang w:val="ru-RU"/>
        </w:rPr>
        <w:t>. Одним из его ключевых преимуществ является простота установки и понятный интерфейс. Благодаря системе авторизации каждый сотрудник получает собственную рабочую среду с сохранением истории запросов и индивидуальных настроек, что делает использование сервиса более удобным и персонализированным.</w:t>
      </w:r>
    </w:p>
    <w:p w14:paraId="6495AF96" w14:textId="41413FAB" w:rsidR="000E0D1D" w:rsidRPr="000E0D1D" w:rsidRDefault="000E0D1D" w:rsidP="000E0D1D">
      <w:p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</w:p>
    <w:p w14:paraId="5D7DF8B7" w14:textId="77777777" w:rsidR="000E0D1D" w:rsidRPr="000E0D1D" w:rsidRDefault="000E0D1D" w:rsidP="000E0D1D">
      <w:pPr>
        <w:shd w:val="clear" w:color="auto" w:fill="171717"/>
        <w:spacing w:before="480"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0E0D1D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Результат: новые возможности</w:t>
      </w:r>
    </w:p>
    <w:p w14:paraId="44BB5B8C" w14:textId="77777777" w:rsidR="000E0D1D" w:rsidRPr="000E0D1D" w:rsidRDefault="000E0D1D" w:rsidP="000E0D1D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0E0D1D">
        <w:rPr>
          <w:rFonts w:ascii="Arial" w:eastAsia="Times New Roman" w:hAnsi="Arial" w:cs="Arial"/>
          <w:color w:val="DEDEDE"/>
          <w:sz w:val="27"/>
          <w:szCs w:val="27"/>
          <w:lang w:val="ru-RU"/>
        </w:rPr>
        <w:t>В итоге у нас получилась полноценная RAG-система, которая позволяет сотрудникам:</w:t>
      </w:r>
    </w:p>
    <w:p w14:paraId="62B3E63F" w14:textId="77777777" w:rsidR="000E0D1D" w:rsidRPr="000E0D1D" w:rsidRDefault="000E0D1D" w:rsidP="000E0D1D">
      <w:pPr>
        <w:numPr>
          <w:ilvl w:val="0"/>
          <w:numId w:val="2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0E0D1D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Быстро находить информацию:</w:t>
      </w:r>
      <w:r w:rsidRPr="000E0D1D">
        <w:rPr>
          <w:rFonts w:ascii="Arial" w:eastAsia="Times New Roman" w:hAnsi="Arial" w:cs="Arial"/>
          <w:color w:val="DEDEDE"/>
          <w:sz w:val="27"/>
          <w:szCs w:val="27"/>
          <w:lang w:val="ru-RU"/>
        </w:rPr>
        <w:t> больше нет необходимости искать нужный отчёт вручную в куче папок. Достаточно просто задать вопрос, и система выдаст ответ со ссылкой на источник.</w:t>
      </w:r>
    </w:p>
    <w:p w14:paraId="2A94D74E" w14:textId="77777777" w:rsidR="000E0D1D" w:rsidRPr="000E0D1D" w:rsidRDefault="000E0D1D" w:rsidP="000E0D1D">
      <w:pPr>
        <w:numPr>
          <w:ilvl w:val="0"/>
          <w:numId w:val="2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0E0D1D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Экономить время и повышать эффективность:</w:t>
      </w:r>
      <w:r w:rsidRPr="000E0D1D">
        <w:rPr>
          <w:rFonts w:ascii="Arial" w:eastAsia="Times New Roman" w:hAnsi="Arial" w:cs="Arial"/>
          <w:color w:val="DEDEDE"/>
          <w:sz w:val="27"/>
          <w:szCs w:val="27"/>
          <w:lang w:val="ru-RU"/>
        </w:rPr>
        <w:t> сотрудники могут быстрее выполнять свои задачи и сфокусироваться на более важных вещах.</w:t>
      </w:r>
    </w:p>
    <w:p w14:paraId="2B148BB3" w14:textId="77777777" w:rsidR="000E0D1D" w:rsidRPr="000E0D1D" w:rsidRDefault="000E0D1D" w:rsidP="000E0D1D">
      <w:p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0E0D1D">
        <w:rPr>
          <w:rFonts w:ascii="Arial" w:eastAsia="Times New Roman" w:hAnsi="Arial" w:cs="Arial"/>
          <w:color w:val="DEDEDE"/>
          <w:sz w:val="27"/>
          <w:szCs w:val="27"/>
          <w:lang w:val="ru-RU"/>
        </w:rPr>
        <w:t>Эта история доказывает, что технологии могут служить не только бизнесу, но и обществу. Даже в условиях ограниченных ресурсов, энтузиазм и готовность учиться позволяют создавать по-настоящему полезные и инновационные проекты.</w:t>
      </w:r>
    </w:p>
    <w:p w14:paraId="1F99C60A" w14:textId="77777777" w:rsidR="004E1EF7" w:rsidRPr="000E0D1D" w:rsidRDefault="004E1EF7">
      <w:pPr>
        <w:rPr>
          <w:lang w:val="ru-RU"/>
        </w:rPr>
      </w:pPr>
    </w:p>
    <w:sectPr w:rsidR="004E1EF7" w:rsidRPr="000E0D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A95FD2"/>
    <w:multiLevelType w:val="multilevel"/>
    <w:tmpl w:val="9098B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150D2E"/>
    <w:multiLevelType w:val="multilevel"/>
    <w:tmpl w:val="914A6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EF7"/>
    <w:rsid w:val="000E0D1D"/>
    <w:rsid w:val="004E1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1A62ED5-954D-4F53-AAF0-5BD765F9D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0E0D1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E0D1D"/>
    <w:rPr>
      <w:rFonts w:ascii="Times New Roman" w:eastAsia="Times New Roman" w:hAnsi="Times New Roman" w:cs="Times New Roman"/>
      <w:b/>
      <w:bCs/>
      <w:kern w:val="36"/>
      <w:sz w:val="48"/>
      <w:szCs w:val="48"/>
      <w:lang/>
    </w:rPr>
  </w:style>
  <w:style w:type="character" w:customStyle="1" w:styleId="tm-article-complexitylabel">
    <w:name w:val="tm-article-complexity__label"/>
    <w:basedOn w:val="a0"/>
    <w:rsid w:val="000E0D1D"/>
  </w:style>
  <w:style w:type="character" w:customStyle="1" w:styleId="tm-article-reading-timelabel">
    <w:name w:val="tm-article-reading-time__label"/>
    <w:basedOn w:val="a0"/>
    <w:rsid w:val="000E0D1D"/>
  </w:style>
  <w:style w:type="character" w:customStyle="1" w:styleId="tm-icon-countervalue">
    <w:name w:val="tm-icon-counter__value"/>
    <w:basedOn w:val="a0"/>
    <w:rsid w:val="000E0D1D"/>
  </w:style>
  <w:style w:type="character" w:customStyle="1" w:styleId="tm-publication-hublink-container">
    <w:name w:val="tm-publication-hub__link-container"/>
    <w:basedOn w:val="a0"/>
    <w:rsid w:val="000E0D1D"/>
  </w:style>
  <w:style w:type="character" w:styleId="a3">
    <w:name w:val="Hyperlink"/>
    <w:basedOn w:val="a0"/>
    <w:uiPriority w:val="99"/>
    <w:semiHidden/>
    <w:unhideWhenUsed/>
    <w:rsid w:val="000E0D1D"/>
    <w:rPr>
      <w:color w:val="0000FF"/>
      <w:u w:val="single"/>
    </w:rPr>
  </w:style>
  <w:style w:type="character" w:customStyle="1" w:styleId="tm-article-snippetprofiled-hub">
    <w:name w:val="tm-article-snippet__profiled-hub"/>
    <w:basedOn w:val="a0"/>
    <w:rsid w:val="000E0D1D"/>
  </w:style>
  <w:style w:type="paragraph" w:styleId="a4">
    <w:name w:val="Normal (Web)"/>
    <w:basedOn w:val="a"/>
    <w:uiPriority w:val="99"/>
    <w:semiHidden/>
    <w:unhideWhenUsed/>
    <w:rsid w:val="000E0D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character" w:styleId="a5">
    <w:name w:val="Strong"/>
    <w:basedOn w:val="a0"/>
    <w:uiPriority w:val="22"/>
    <w:qFormat/>
    <w:rsid w:val="000E0D1D"/>
    <w:rPr>
      <w:b/>
      <w:bCs/>
    </w:rPr>
  </w:style>
  <w:style w:type="character" w:styleId="HTML">
    <w:name w:val="HTML Code"/>
    <w:basedOn w:val="a0"/>
    <w:uiPriority w:val="99"/>
    <w:semiHidden/>
    <w:unhideWhenUsed/>
    <w:rsid w:val="000E0D1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557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94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8233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980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468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2538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4714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847707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972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738352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971944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single" w:sz="4" w:space="0" w:color="auto"/>
                            <w:left w:val="single" w:sz="4" w:space="6" w:color="auto"/>
                            <w:bottom w:val="single" w:sz="4" w:space="0" w:color="auto"/>
                            <w:right w:val="single" w:sz="4" w:space="6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429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7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61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016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762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abr.com/ru/articles/940540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habr.com/ru/hubs/linux_dev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abr.com/ru/hubs/devops/" TargetMode="External"/><Relationship Id="rId5" Type="http://schemas.openxmlformats.org/officeDocument/2006/relationships/hyperlink" Target="https://habr.com/ru/hubs/open_source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707</Words>
  <Characters>4031</Characters>
  <Application>Microsoft Office Word</Application>
  <DocSecurity>0</DocSecurity>
  <Lines>33</Lines>
  <Paragraphs>9</Paragraphs>
  <ScaleCrop>false</ScaleCrop>
  <Company/>
  <LinksUpToDate>false</LinksUpToDate>
  <CharactersWithSpaces>4729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Сиротенко</dc:creator>
  <cp:keywords/>
  <dc:description/>
  <cp:lastModifiedBy>Александр Сиротенко</cp:lastModifiedBy>
  <cp:revision>2</cp:revision>
  <dcterms:created xsi:type="dcterms:W3CDTF">2026-06-17T09:25:00Z</dcterms:created>
  <dcterms:modified xsi:type="dcterms:W3CDTF">2026-06-17T09:26:00Z</dcterms:modified>
</cp:coreProperties>
</file>