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5DAD" w14:textId="77777777" w:rsidR="0096636A" w:rsidRPr="00EF5E98" w:rsidRDefault="0096636A" w:rsidP="006A0BAF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Meeting Action Plan – January 7, 2025</w:t>
      </w:r>
    </w:p>
    <w:p w14:paraId="0BEFAB1D" w14:textId="77777777" w:rsidR="0096636A" w:rsidRPr="00EF5E98" w:rsidRDefault="0096636A" w:rsidP="006A0BAF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Demo Presentation</w:t>
      </w:r>
    </w:p>
    <w:p w14:paraId="0484355B" w14:textId="77777777" w:rsidR="0096636A" w:rsidRPr="00EF5E98" w:rsidRDefault="0096636A" w:rsidP="006A0BAF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>Kick-off demo presentation with full team attendance, including project sponsors, developers, and admin.</w:t>
      </w:r>
    </w:p>
    <w:p w14:paraId="187ABB92" w14:textId="5F24CFC4" w:rsidR="00816C72" w:rsidRPr="00EF5E98" w:rsidRDefault="003022F0" w:rsidP="006A0BAF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 xml:space="preserve">Key Points &amp; </w:t>
      </w:r>
      <w:r w:rsidR="00742A8D" w:rsidRPr="00EF5E98">
        <w:rPr>
          <w:rFonts w:ascii="Calibri" w:hAnsi="Calibri" w:cs="Calibri"/>
          <w:b/>
          <w:bCs/>
          <w:sz w:val="24"/>
          <w:szCs w:val="24"/>
        </w:rPr>
        <w:t>Action Plan</w:t>
      </w:r>
    </w:p>
    <w:p w14:paraId="25014941" w14:textId="77777777" w:rsidR="00EF5E98" w:rsidRDefault="0096636A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5E9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Password Integration:</w:t>
      </w:r>
      <w:r w:rsidRPr="00EF5E9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3621FF22" w14:textId="5E0C9D74" w:rsidR="00EF5E98" w:rsidRPr="00EF5E98" w:rsidRDefault="0096636A" w:rsidP="006A0BA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5E9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 suggested passwords and integration with third-party password managers (e.g., LastPass) during user sign-up.</w:t>
      </w:r>
    </w:p>
    <w:p w14:paraId="46572B12" w14:textId="0388E767" w:rsidR="0096636A" w:rsidRPr="00EF5E98" w:rsidRDefault="0096636A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 xml:space="preserve">Premium Package Popup: </w:t>
      </w:r>
    </w:p>
    <w:p w14:paraId="0DD3AEDC" w14:textId="01416F4A" w:rsidR="0096636A" w:rsidRPr="00E05630" w:rsidRDefault="0096636A" w:rsidP="006A0B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05630">
        <w:rPr>
          <w:rFonts w:ascii="Calibri" w:hAnsi="Calibri" w:cs="Calibri"/>
          <w:sz w:val="24"/>
          <w:szCs w:val="24"/>
          <w:highlight w:val="red"/>
        </w:rPr>
        <w:t>Delay premium package popup until consistent app usage is detected.</w:t>
      </w:r>
    </w:p>
    <w:p w14:paraId="37672CAC" w14:textId="1DD7ED36" w:rsidR="00EF5E98" w:rsidRPr="00EF5E98" w:rsidRDefault="0096636A" w:rsidP="006A0B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>Add a "Skip" button instead of a "Cancel" icon on the premium screen.</w:t>
      </w:r>
    </w:p>
    <w:p w14:paraId="2CFA08E5" w14:textId="1A38290E" w:rsidR="0096636A" w:rsidRPr="00EF5E98" w:rsidRDefault="0096636A" w:rsidP="006A0BAF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Email Implementation</w:t>
      </w:r>
      <w:r w:rsidRPr="00EF5E98">
        <w:rPr>
          <w:rFonts w:ascii="Calibri" w:hAnsi="Calibri" w:cs="Calibri"/>
          <w:sz w:val="24"/>
          <w:szCs w:val="24"/>
        </w:rPr>
        <w:t xml:space="preserve">: Integrate the new email address: </w:t>
      </w:r>
      <w:hyperlink r:id="rId5" w:history="1">
        <w:r w:rsidRPr="00EF5E98">
          <w:rPr>
            <w:rStyle w:val="Hyperlink"/>
            <w:rFonts w:ascii="Calibri" w:hAnsi="Calibri" w:cs="Calibri"/>
            <w:sz w:val="24"/>
            <w:szCs w:val="24"/>
          </w:rPr>
          <w:t>hello@wearetheweave.co.uk</w:t>
        </w:r>
      </w:hyperlink>
      <w:r w:rsidRPr="00EF5E98">
        <w:rPr>
          <w:rFonts w:ascii="Calibri" w:hAnsi="Calibri" w:cs="Calibri"/>
          <w:sz w:val="24"/>
          <w:szCs w:val="24"/>
        </w:rPr>
        <w:t>.</w:t>
      </w:r>
    </w:p>
    <w:p w14:paraId="0C352C5D" w14:textId="49AA3106" w:rsidR="00EF5E98" w:rsidRPr="00EF5E98" w:rsidRDefault="0096636A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Check-in Level Parameter (Sleep, Happiness, Concentrations and Energy</w:t>
      </w:r>
      <w:r w:rsidR="009D6FE8" w:rsidRPr="00EF5E98">
        <w:rPr>
          <w:rFonts w:ascii="Calibri" w:hAnsi="Calibri" w:cs="Calibri"/>
          <w:b/>
          <w:bCs/>
          <w:sz w:val="24"/>
          <w:szCs w:val="24"/>
        </w:rPr>
        <w:t xml:space="preserve">): </w:t>
      </w:r>
    </w:p>
    <w:p w14:paraId="60C48BDD" w14:textId="57BB4504" w:rsidR="009D6FE8" w:rsidRPr="00EF5E98" w:rsidRDefault="0096636A" w:rsidP="006A0B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 xml:space="preserve">Add a parameter (1–10) for sleep levels (refer to Figma for </w:t>
      </w:r>
      <w:r w:rsidR="009D6FE8" w:rsidRPr="00EF5E98">
        <w:rPr>
          <w:rFonts w:ascii="Calibri" w:hAnsi="Calibri" w:cs="Calibri"/>
          <w:sz w:val="24"/>
          <w:szCs w:val="24"/>
        </w:rPr>
        <w:t xml:space="preserve">correct </w:t>
      </w:r>
      <w:r w:rsidRPr="00EF5E98">
        <w:rPr>
          <w:rFonts w:ascii="Calibri" w:hAnsi="Calibri" w:cs="Calibri"/>
          <w:sz w:val="24"/>
          <w:szCs w:val="24"/>
        </w:rPr>
        <w:t>design details).</w:t>
      </w:r>
    </w:p>
    <w:p w14:paraId="5ABD1BA5" w14:textId="08ABEC07" w:rsidR="009D6FE8" w:rsidRPr="00EF5E98" w:rsidRDefault="00017F0F" w:rsidP="006A0B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 xml:space="preserve">When a user has completed the check-in for a day there should be an indication that you have completed your check-in for the day. </w:t>
      </w:r>
    </w:p>
    <w:p w14:paraId="73404C20" w14:textId="240AF953" w:rsidR="009D6FE8" w:rsidRPr="00083977" w:rsidRDefault="009D6FE8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commentRangeStart w:id="0"/>
      <w:r w:rsidRPr="00083977">
        <w:rPr>
          <w:rFonts w:ascii="Calibri" w:hAnsi="Calibri" w:cs="Calibri"/>
          <w:b/>
          <w:bCs/>
          <w:sz w:val="24"/>
          <w:szCs w:val="24"/>
          <w:highlight w:val="red"/>
        </w:rPr>
        <w:t>Home screen:</w:t>
      </w:r>
      <w:r w:rsidRPr="00083977">
        <w:rPr>
          <w:rFonts w:ascii="Calibri" w:hAnsi="Calibri" w:cs="Calibri"/>
          <w:sz w:val="24"/>
          <w:szCs w:val="24"/>
          <w:highlight w:val="red"/>
        </w:rPr>
        <w:t xml:space="preserve"> Ensure daily inspiration/insight content is dynamic and changes every day (consult Figma for the correct design). </w:t>
      </w:r>
      <w:commentRangeEnd w:id="0"/>
      <w:r w:rsidR="00A4728F" w:rsidRPr="00083977">
        <w:rPr>
          <w:rStyle w:val="CommentReference"/>
          <w:highlight w:val="red"/>
        </w:rPr>
        <w:commentReference w:id="0"/>
      </w:r>
    </w:p>
    <w:p w14:paraId="596B93EF" w14:textId="16251C98" w:rsidR="009D6FE8" w:rsidRPr="00083977" w:rsidRDefault="009D6FE8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commentRangeStart w:id="1"/>
      <w:r w:rsidRPr="00083977">
        <w:rPr>
          <w:rFonts w:ascii="Calibri" w:hAnsi="Calibri" w:cs="Calibri"/>
          <w:b/>
          <w:bCs/>
          <w:sz w:val="24"/>
          <w:szCs w:val="24"/>
          <w:highlight w:val="red"/>
        </w:rPr>
        <w:t xml:space="preserve">Mood Journal </w:t>
      </w:r>
      <w:r w:rsidR="00EF5E98" w:rsidRPr="00083977">
        <w:rPr>
          <w:rFonts w:ascii="Calibri" w:hAnsi="Calibri" w:cs="Calibri"/>
          <w:b/>
          <w:bCs/>
          <w:sz w:val="24"/>
          <w:szCs w:val="24"/>
          <w:highlight w:val="red"/>
        </w:rPr>
        <w:t>Bug</w:t>
      </w:r>
      <w:r w:rsidR="00EF5E98" w:rsidRPr="00083977">
        <w:rPr>
          <w:rFonts w:ascii="Calibri" w:hAnsi="Calibri" w:cs="Calibri"/>
          <w:sz w:val="24"/>
          <w:szCs w:val="24"/>
          <w:highlight w:val="red"/>
        </w:rPr>
        <w:t>:</w:t>
      </w:r>
      <w:r w:rsidRPr="00083977">
        <w:rPr>
          <w:rFonts w:ascii="Calibri" w:hAnsi="Calibri" w:cs="Calibri"/>
          <w:sz w:val="24"/>
          <w:szCs w:val="24"/>
          <w:highlight w:val="red"/>
        </w:rPr>
        <w:t xml:space="preserve"> Fix the bug preventing mood questions from saving to the journal.</w:t>
      </w:r>
      <w:commentRangeEnd w:id="1"/>
      <w:r w:rsidR="00083977" w:rsidRPr="00083977">
        <w:rPr>
          <w:rStyle w:val="CommentReference"/>
          <w:highlight w:val="red"/>
        </w:rPr>
        <w:commentReference w:id="1"/>
      </w:r>
    </w:p>
    <w:p w14:paraId="6005B0DB" w14:textId="5C106DC8" w:rsidR="009D6FE8" w:rsidRPr="00EF5E98" w:rsidRDefault="009D6FE8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 xml:space="preserve">Audio Feature Enhancements: </w:t>
      </w:r>
    </w:p>
    <w:p w14:paraId="555EBCD1" w14:textId="77777777" w:rsidR="009D6FE8" w:rsidRPr="001423A2" w:rsidRDefault="009D6FE8" w:rsidP="006A0BA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commentRangeStart w:id="2"/>
      <w:r w:rsidRPr="001423A2">
        <w:rPr>
          <w:rFonts w:ascii="Calibri" w:hAnsi="Calibri" w:cs="Calibri"/>
          <w:sz w:val="24"/>
          <w:szCs w:val="24"/>
          <w:highlight w:val="red"/>
        </w:rPr>
        <w:t>Update recommendation tags to align with audio content.</w:t>
      </w:r>
      <w:commentRangeEnd w:id="2"/>
      <w:r w:rsidR="001423A2" w:rsidRPr="001423A2">
        <w:rPr>
          <w:rStyle w:val="CommentReference"/>
          <w:highlight w:val="red"/>
        </w:rPr>
        <w:commentReference w:id="2"/>
      </w:r>
    </w:p>
    <w:p w14:paraId="35D8FCE7" w14:textId="77777777" w:rsidR="00CF7C07" w:rsidRPr="00EF5E98" w:rsidRDefault="00CF7C07" w:rsidP="006A0BA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>Change the tags for the recommendation and each tag should speak to the audio content. Also, the user must be able to play the audio, including implementing a time bar for progress tracking.</w:t>
      </w:r>
    </w:p>
    <w:p w14:paraId="439D5932" w14:textId="77777777" w:rsidR="009D6FE8" w:rsidRPr="00EF5E98" w:rsidRDefault="009D6FE8" w:rsidP="006A0BA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>Transcribe audio content for accessibility.</w:t>
      </w:r>
    </w:p>
    <w:p w14:paraId="47DB7DF7" w14:textId="77777777" w:rsidR="006A0BAF" w:rsidRPr="006A0BAF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 xml:space="preserve">Terminology Changes: </w:t>
      </w:r>
    </w:p>
    <w:p w14:paraId="3AED0334" w14:textId="78EA195A" w:rsidR="00CF7C07" w:rsidRPr="006A0BAF" w:rsidRDefault="00644743" w:rsidP="006A0BA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lastRenderedPageBreak/>
        <w:t>The sponsor would like us to change the word meditation (</w:t>
      </w:r>
      <w:r w:rsidR="00CF7C07" w:rsidRPr="006A0BAF">
        <w:rPr>
          <w:rFonts w:ascii="Calibri" w:hAnsi="Calibri" w:cs="Calibri"/>
          <w:sz w:val="24"/>
          <w:szCs w:val="24"/>
        </w:rPr>
        <w:t>TBD</w:t>
      </w:r>
      <w:r w:rsidRPr="006A0BAF">
        <w:rPr>
          <w:rFonts w:ascii="Calibri" w:hAnsi="Calibri" w:cs="Calibri"/>
          <w:sz w:val="24"/>
          <w:szCs w:val="24"/>
        </w:rPr>
        <w:t>) but the word article on the explore screen in each of the pillar can be change to “Guide” but I will check with the design team</w:t>
      </w:r>
      <w:r w:rsidR="00CF7C07" w:rsidRPr="006A0BAF">
        <w:rPr>
          <w:rFonts w:ascii="Calibri" w:hAnsi="Calibri" w:cs="Calibri"/>
          <w:sz w:val="24"/>
          <w:szCs w:val="24"/>
        </w:rPr>
        <w:t>.</w:t>
      </w:r>
    </w:p>
    <w:p w14:paraId="14A184CE" w14:textId="27F69106" w:rsidR="00CF7C07" w:rsidRPr="00EF5E98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Daily Activity Prompts</w:t>
      </w:r>
      <w:r w:rsidR="00EF5E98">
        <w:rPr>
          <w:rFonts w:ascii="Calibri" w:hAnsi="Calibri" w:cs="Calibri"/>
          <w:b/>
          <w:bCs/>
          <w:sz w:val="24"/>
          <w:szCs w:val="24"/>
        </w:rPr>
        <w:t>:</w:t>
      </w:r>
    </w:p>
    <w:p w14:paraId="13708DCF" w14:textId="23FA5BF6" w:rsidR="00CF7C07" w:rsidRPr="001423A2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r w:rsidRPr="001423A2">
        <w:rPr>
          <w:rFonts w:ascii="Calibri" w:hAnsi="Calibri" w:cs="Calibri"/>
          <w:sz w:val="24"/>
          <w:szCs w:val="24"/>
          <w:highlight w:val="red"/>
        </w:rPr>
        <w:t xml:space="preserve">Introduce daily prompts for activities such as sophrology, sleep, </w:t>
      </w:r>
      <w:commentRangeStart w:id="3"/>
      <w:r w:rsidRPr="001423A2">
        <w:rPr>
          <w:rFonts w:ascii="Calibri" w:hAnsi="Calibri" w:cs="Calibri"/>
          <w:sz w:val="24"/>
          <w:szCs w:val="24"/>
          <w:highlight w:val="red"/>
        </w:rPr>
        <w:t>happiness</w:t>
      </w:r>
      <w:commentRangeEnd w:id="3"/>
      <w:r w:rsidR="001423A2">
        <w:rPr>
          <w:rStyle w:val="CommentReference"/>
        </w:rPr>
        <w:commentReference w:id="3"/>
      </w:r>
      <w:r w:rsidRPr="001423A2">
        <w:rPr>
          <w:rFonts w:ascii="Calibri" w:hAnsi="Calibri" w:cs="Calibri"/>
          <w:sz w:val="24"/>
          <w:szCs w:val="24"/>
          <w:highlight w:val="red"/>
        </w:rPr>
        <w:t>, and meditation to keep users engage.</w:t>
      </w:r>
    </w:p>
    <w:p w14:paraId="5FFCEFCD" w14:textId="392648E7" w:rsidR="00CF7C07" w:rsidRPr="00EF5E98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Email Address Change Feature</w:t>
      </w:r>
      <w:r w:rsidR="00EF5E98">
        <w:rPr>
          <w:rFonts w:ascii="Calibri" w:hAnsi="Calibri" w:cs="Calibri"/>
          <w:b/>
          <w:bCs/>
          <w:sz w:val="24"/>
          <w:szCs w:val="24"/>
        </w:rPr>
        <w:t>:</w:t>
      </w:r>
    </w:p>
    <w:p w14:paraId="2BF05926" w14:textId="47825266" w:rsidR="00CF7C07" w:rsidRPr="00860B80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r w:rsidRPr="00860B80">
        <w:rPr>
          <w:rFonts w:ascii="Calibri" w:hAnsi="Calibri" w:cs="Calibri"/>
          <w:sz w:val="24"/>
          <w:szCs w:val="24"/>
          <w:highlight w:val="red"/>
        </w:rPr>
        <w:t xml:space="preserve">Enable users to change email addresses </w:t>
      </w:r>
      <w:commentRangeStart w:id="4"/>
      <w:r w:rsidRPr="00860B80">
        <w:rPr>
          <w:rFonts w:ascii="Calibri" w:hAnsi="Calibri" w:cs="Calibri"/>
          <w:sz w:val="24"/>
          <w:szCs w:val="24"/>
          <w:highlight w:val="red"/>
        </w:rPr>
        <w:t>without</w:t>
      </w:r>
      <w:commentRangeEnd w:id="4"/>
      <w:r w:rsidR="00860B80">
        <w:rPr>
          <w:rStyle w:val="CommentReference"/>
        </w:rPr>
        <w:commentReference w:id="4"/>
      </w:r>
      <w:r w:rsidRPr="00860B80">
        <w:rPr>
          <w:rFonts w:ascii="Calibri" w:hAnsi="Calibri" w:cs="Calibri"/>
          <w:sz w:val="24"/>
          <w:szCs w:val="24"/>
          <w:highlight w:val="red"/>
        </w:rPr>
        <w:t xml:space="preserve"> data loss.</w:t>
      </w:r>
    </w:p>
    <w:p w14:paraId="5E0DAF70" w14:textId="0CC7A8D4" w:rsidR="00CF7C07" w:rsidRPr="00EF5E98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Journal Feature Improvements</w:t>
      </w:r>
      <w:r w:rsidR="00EF5E98">
        <w:rPr>
          <w:rFonts w:ascii="Calibri" w:hAnsi="Calibri" w:cs="Calibri"/>
          <w:b/>
          <w:bCs/>
          <w:sz w:val="24"/>
          <w:szCs w:val="24"/>
        </w:rPr>
        <w:t>:</w:t>
      </w:r>
    </w:p>
    <w:p w14:paraId="4E1046E9" w14:textId="59746A3E" w:rsidR="00CF7C07" w:rsidRPr="00860B80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r w:rsidRPr="00860B80">
        <w:rPr>
          <w:rFonts w:ascii="Calibri" w:hAnsi="Calibri" w:cs="Calibri"/>
          <w:sz w:val="24"/>
          <w:szCs w:val="24"/>
          <w:highlight w:val="red"/>
        </w:rPr>
        <w:t xml:space="preserve">Instead of having a blank page, add prompts in the journal </w:t>
      </w:r>
      <w:commentRangeStart w:id="5"/>
      <w:r w:rsidRPr="00860B80">
        <w:rPr>
          <w:rFonts w:ascii="Calibri" w:hAnsi="Calibri" w:cs="Calibri"/>
          <w:sz w:val="24"/>
          <w:szCs w:val="24"/>
          <w:highlight w:val="red"/>
        </w:rPr>
        <w:t>feature</w:t>
      </w:r>
      <w:commentRangeEnd w:id="5"/>
      <w:r w:rsidR="00860B80">
        <w:rPr>
          <w:rStyle w:val="CommentReference"/>
        </w:rPr>
        <w:commentReference w:id="5"/>
      </w:r>
      <w:r w:rsidRPr="00860B80">
        <w:rPr>
          <w:rFonts w:ascii="Calibri" w:hAnsi="Calibri" w:cs="Calibri"/>
          <w:sz w:val="24"/>
          <w:szCs w:val="24"/>
          <w:highlight w:val="red"/>
        </w:rPr>
        <w:t>, e.g., "What are you grateful for today?" or "What positive events happened today?"</w:t>
      </w:r>
    </w:p>
    <w:p w14:paraId="617D2FB6" w14:textId="6641EFA1" w:rsidR="00CF7C07" w:rsidRPr="00EF5E98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F5E98">
        <w:rPr>
          <w:rFonts w:ascii="Calibri" w:hAnsi="Calibri" w:cs="Calibri"/>
          <w:b/>
          <w:bCs/>
          <w:sz w:val="24"/>
          <w:szCs w:val="24"/>
        </w:rPr>
        <w:t>Critical Feature Updates</w:t>
      </w:r>
    </w:p>
    <w:p w14:paraId="1A9C3582" w14:textId="725E6A51" w:rsidR="00CF7C07" w:rsidRPr="00EF5E98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F5E98">
        <w:rPr>
          <w:rFonts w:ascii="Calibri" w:hAnsi="Calibri" w:cs="Calibri"/>
          <w:sz w:val="24"/>
          <w:szCs w:val="24"/>
        </w:rPr>
        <w:t>Implement the following features: data privacy, feedback, and logout (non-responsive during the demo).</w:t>
      </w:r>
    </w:p>
    <w:p w14:paraId="7F3C8084" w14:textId="7D192D3D" w:rsidR="00CF7C07" w:rsidRPr="006A0BAF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b/>
          <w:bCs/>
          <w:sz w:val="24"/>
          <w:szCs w:val="24"/>
        </w:rPr>
        <w:t xml:space="preserve">User </w:t>
      </w:r>
      <w:r w:rsidR="006A0BAF" w:rsidRPr="006A0BAF">
        <w:rPr>
          <w:rFonts w:ascii="Calibri" w:hAnsi="Calibri" w:cs="Calibri"/>
          <w:b/>
          <w:bCs/>
          <w:sz w:val="24"/>
          <w:szCs w:val="24"/>
        </w:rPr>
        <w:t>Behaviour</w:t>
      </w:r>
      <w:r w:rsidRPr="006A0BAF">
        <w:rPr>
          <w:rFonts w:ascii="Calibri" w:hAnsi="Calibri" w:cs="Calibri"/>
          <w:b/>
          <w:bCs/>
          <w:sz w:val="24"/>
          <w:szCs w:val="24"/>
        </w:rPr>
        <w:t xml:space="preserve"> Reports</w:t>
      </w:r>
      <w:r w:rsidR="006A0BAF">
        <w:rPr>
          <w:rFonts w:ascii="Calibri" w:hAnsi="Calibri" w:cs="Calibri"/>
          <w:b/>
          <w:bCs/>
          <w:sz w:val="24"/>
          <w:szCs w:val="24"/>
        </w:rPr>
        <w:t>- G</w:t>
      </w:r>
      <w:r w:rsidRPr="006A0BAF">
        <w:rPr>
          <w:rFonts w:ascii="Calibri" w:hAnsi="Calibri" w:cs="Calibri"/>
          <w:b/>
          <w:bCs/>
          <w:sz w:val="24"/>
          <w:szCs w:val="24"/>
        </w:rPr>
        <w:t>enerate reports on:</w:t>
      </w:r>
    </w:p>
    <w:p w14:paraId="4F1B495B" w14:textId="48583F8F" w:rsidR="00CF7C07" w:rsidRPr="00860B80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r w:rsidRPr="00860B80">
        <w:rPr>
          <w:rFonts w:ascii="Calibri" w:hAnsi="Calibri" w:cs="Calibri"/>
          <w:sz w:val="24"/>
          <w:szCs w:val="24"/>
          <w:highlight w:val="red"/>
        </w:rPr>
        <w:t xml:space="preserve">Notification </w:t>
      </w:r>
      <w:r w:rsidR="006A0BAF" w:rsidRPr="00860B80">
        <w:rPr>
          <w:rFonts w:ascii="Calibri" w:hAnsi="Calibri" w:cs="Calibri"/>
          <w:sz w:val="24"/>
          <w:szCs w:val="24"/>
          <w:highlight w:val="red"/>
        </w:rPr>
        <w:t>disables</w:t>
      </w:r>
      <w:r w:rsidRPr="00860B80">
        <w:rPr>
          <w:rFonts w:ascii="Calibri" w:hAnsi="Calibri" w:cs="Calibri"/>
          <w:sz w:val="24"/>
          <w:szCs w:val="24"/>
          <w:highlight w:val="red"/>
        </w:rPr>
        <w:t xml:space="preserve"> </w:t>
      </w:r>
      <w:commentRangeStart w:id="6"/>
      <w:r w:rsidRPr="00860B80">
        <w:rPr>
          <w:rFonts w:ascii="Calibri" w:hAnsi="Calibri" w:cs="Calibri"/>
          <w:sz w:val="24"/>
          <w:szCs w:val="24"/>
          <w:highlight w:val="red"/>
        </w:rPr>
        <w:t>rates</w:t>
      </w:r>
      <w:commentRangeEnd w:id="6"/>
      <w:r w:rsidR="00860B80">
        <w:rPr>
          <w:rStyle w:val="CommentReference"/>
        </w:rPr>
        <w:commentReference w:id="6"/>
      </w:r>
      <w:r w:rsidRPr="00860B80">
        <w:rPr>
          <w:rFonts w:ascii="Calibri" w:hAnsi="Calibri" w:cs="Calibri"/>
          <w:sz w:val="24"/>
          <w:szCs w:val="24"/>
          <w:highlight w:val="red"/>
        </w:rPr>
        <w:t>.</w:t>
      </w:r>
    </w:p>
    <w:p w14:paraId="64D9F635" w14:textId="77777777" w:rsidR="00CF7C07" w:rsidRPr="00860B80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r w:rsidRPr="00860B80">
        <w:rPr>
          <w:rFonts w:ascii="Calibri" w:hAnsi="Calibri" w:cs="Calibri"/>
          <w:sz w:val="24"/>
          <w:szCs w:val="24"/>
          <w:highlight w:val="red"/>
        </w:rPr>
        <w:t>Frequently enabled notifications.</w:t>
      </w:r>
    </w:p>
    <w:p w14:paraId="18C73A67" w14:textId="77777777" w:rsidR="00CF7C07" w:rsidRPr="00860B80" w:rsidRDefault="00CF7C07" w:rsidP="006A0BA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red"/>
        </w:rPr>
      </w:pPr>
      <w:r w:rsidRPr="00860B80">
        <w:rPr>
          <w:rFonts w:ascii="Calibri" w:hAnsi="Calibri" w:cs="Calibri"/>
          <w:sz w:val="24"/>
          <w:szCs w:val="24"/>
          <w:highlight w:val="red"/>
        </w:rPr>
        <w:t>Overall user engagement.</w:t>
      </w:r>
    </w:p>
    <w:p w14:paraId="7784A243" w14:textId="6AB864FF" w:rsidR="006A0BAF" w:rsidRPr="006A0BAF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b/>
          <w:bCs/>
          <w:sz w:val="24"/>
          <w:szCs w:val="24"/>
        </w:rPr>
        <w:t xml:space="preserve">Revise the FAQ section: </w:t>
      </w:r>
    </w:p>
    <w:p w14:paraId="5E3C46EF" w14:textId="3A7002AE" w:rsidR="00CF7C07" w:rsidRPr="006A0BAF" w:rsidRDefault="00CF7C07" w:rsidP="006A0BA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>Under the FAQ question where we have “Does using the weave replaced treatment</w:t>
      </w:r>
      <w:r w:rsidR="00A744A2" w:rsidRPr="006A0BAF">
        <w:rPr>
          <w:rFonts w:ascii="Calibri" w:hAnsi="Calibri" w:cs="Calibri"/>
          <w:sz w:val="24"/>
          <w:szCs w:val="24"/>
        </w:rPr>
        <w:t>”?</w:t>
      </w:r>
      <w:r w:rsidRPr="006A0BAF">
        <w:rPr>
          <w:rFonts w:ascii="Calibri" w:hAnsi="Calibri" w:cs="Calibri"/>
          <w:sz w:val="24"/>
          <w:szCs w:val="24"/>
        </w:rPr>
        <w:t xml:space="preserve">  At the last paragraph where we have it is a </w:t>
      </w:r>
      <w:r w:rsidR="006A0BAF" w:rsidRPr="006A0BAF">
        <w:rPr>
          <w:rFonts w:ascii="Calibri" w:hAnsi="Calibri" w:cs="Calibri"/>
          <w:sz w:val="24"/>
          <w:szCs w:val="24"/>
        </w:rPr>
        <w:t>complement but</w:t>
      </w:r>
      <w:r w:rsidRPr="006A0BAF">
        <w:rPr>
          <w:rFonts w:ascii="Calibri" w:hAnsi="Calibri" w:cs="Calibri"/>
          <w:sz w:val="24"/>
          <w:szCs w:val="24"/>
        </w:rPr>
        <w:t xml:space="preserve"> does not replace “</w:t>
      </w:r>
      <w:r w:rsidRPr="006A0BAF">
        <w:rPr>
          <w:rFonts w:ascii="Calibri" w:hAnsi="Calibri" w:cs="Calibri"/>
          <w:color w:val="FF0000"/>
          <w:sz w:val="24"/>
          <w:szCs w:val="24"/>
        </w:rPr>
        <w:t>professional mental health treatment</w:t>
      </w:r>
      <w:r w:rsidRPr="006A0BAF">
        <w:rPr>
          <w:rFonts w:ascii="Calibri" w:hAnsi="Calibri" w:cs="Calibri"/>
          <w:sz w:val="24"/>
          <w:szCs w:val="24"/>
        </w:rPr>
        <w:t>” should be replaced with “</w:t>
      </w:r>
      <w:r w:rsidRPr="006A0BAF">
        <w:rPr>
          <w:rFonts w:ascii="Calibri" w:hAnsi="Calibri" w:cs="Calibri"/>
          <w:color w:val="FF0000"/>
          <w:sz w:val="24"/>
          <w:szCs w:val="24"/>
        </w:rPr>
        <w:t xml:space="preserve">medical assistance”. </w:t>
      </w:r>
    </w:p>
    <w:p w14:paraId="1436620B" w14:textId="75494957" w:rsidR="006A0BAF" w:rsidRPr="006A0BAF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b/>
          <w:bCs/>
          <w:sz w:val="24"/>
          <w:szCs w:val="24"/>
        </w:rPr>
        <w:t xml:space="preserve">Community Link Update: </w:t>
      </w:r>
    </w:p>
    <w:p w14:paraId="16A254C0" w14:textId="049E958C" w:rsidR="00CF7C07" w:rsidRPr="006A0BAF" w:rsidRDefault="00CF7C07" w:rsidP="006A0BA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 xml:space="preserve">On the join the community screen the “send an </w:t>
      </w:r>
      <w:r w:rsidR="006A0BAF" w:rsidRPr="006A0BAF">
        <w:rPr>
          <w:rFonts w:ascii="Calibri" w:hAnsi="Calibri" w:cs="Calibri"/>
          <w:sz w:val="24"/>
          <w:szCs w:val="24"/>
        </w:rPr>
        <w:t>email” should</w:t>
      </w:r>
      <w:r w:rsidRPr="006A0BAF">
        <w:rPr>
          <w:rFonts w:ascii="Calibri" w:hAnsi="Calibri" w:cs="Calibri"/>
          <w:sz w:val="24"/>
          <w:szCs w:val="24"/>
        </w:rPr>
        <w:t xml:space="preserve"> be replace with this link </w:t>
      </w:r>
      <w:hyperlink r:id="rId10" w:history="1">
        <w:r w:rsidRPr="006A0BAF">
          <w:rPr>
            <w:rStyle w:val="Hyperlink"/>
            <w:rFonts w:ascii="Calibri" w:hAnsi="Calibri" w:cs="Calibri"/>
            <w:sz w:val="24"/>
            <w:szCs w:val="24"/>
          </w:rPr>
          <w:t>https://the-weave.mn.co/</w:t>
        </w:r>
      </w:hyperlink>
      <w:r w:rsidRPr="006A0BAF">
        <w:rPr>
          <w:rFonts w:ascii="Calibri" w:hAnsi="Calibri" w:cs="Calibri"/>
          <w:sz w:val="24"/>
          <w:szCs w:val="24"/>
        </w:rPr>
        <w:t xml:space="preserve"> </w:t>
      </w:r>
    </w:p>
    <w:p w14:paraId="60215928" w14:textId="3058EC78" w:rsidR="00CF7C07" w:rsidRPr="006A0BAF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b/>
          <w:bCs/>
          <w:sz w:val="24"/>
          <w:szCs w:val="24"/>
        </w:rPr>
        <w:t>Feedback Acknowledgment</w:t>
      </w:r>
      <w:r w:rsidR="00EF5E98" w:rsidRPr="006A0BAF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47F307C6" w14:textId="7E3A0EAA" w:rsidR="00EF5E98" w:rsidRPr="006A0BAF" w:rsidRDefault="00EF5E98" w:rsidP="006A0BA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 xml:space="preserve">There should be an indication around the feedback side that indicate this is the first version users feedback will help us to know how we can improve the app better </w:t>
      </w:r>
    </w:p>
    <w:p w14:paraId="41C40F30" w14:textId="1906B6F1" w:rsidR="00CF7C07" w:rsidRPr="006A0BAF" w:rsidRDefault="00CF7C07" w:rsidP="006A0B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b/>
          <w:bCs/>
          <w:sz w:val="24"/>
          <w:szCs w:val="24"/>
        </w:rPr>
        <w:t>Appointment Costs</w:t>
      </w:r>
      <w:r w:rsidR="006A0BAF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18590519" w14:textId="404EB962" w:rsidR="00EF5E98" w:rsidRPr="006A0BAF" w:rsidRDefault="00EF5E98" w:rsidP="006A0BA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lastRenderedPageBreak/>
        <w:t xml:space="preserve">As a user if you want a one-one consultation there must be an associated cost to it. </w:t>
      </w:r>
      <w:r w:rsidR="00CF7C07" w:rsidRPr="006A0BAF">
        <w:rPr>
          <w:rFonts w:ascii="Calibri" w:hAnsi="Calibri" w:cs="Calibri"/>
          <w:sz w:val="24"/>
          <w:szCs w:val="24"/>
        </w:rPr>
        <w:t>Establish a cost structure for appointments with Sandrine (Sophrologist) and other practitioners.</w:t>
      </w:r>
    </w:p>
    <w:p w14:paraId="7B01DE1F" w14:textId="3F4A16C9" w:rsidR="00CF7C07" w:rsidRPr="006A0BAF" w:rsidRDefault="00CF7C07" w:rsidP="006A0BA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>Free access for 1% Club members, with defined limits (to be determined by Sandrine).</w:t>
      </w:r>
    </w:p>
    <w:p w14:paraId="11B342ED" w14:textId="77777777" w:rsidR="00CF7C07" w:rsidRPr="006A0BAF" w:rsidRDefault="00CF7C07" w:rsidP="006A0BAF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0BAF">
        <w:rPr>
          <w:rFonts w:ascii="Calibri" w:hAnsi="Calibri" w:cs="Calibri"/>
          <w:b/>
          <w:bCs/>
          <w:sz w:val="24"/>
          <w:szCs w:val="24"/>
        </w:rPr>
        <w:t>Additional Notes</w:t>
      </w:r>
    </w:p>
    <w:p w14:paraId="251B34B9" w14:textId="77777777" w:rsidR="00CF7C07" w:rsidRPr="006A0BAF" w:rsidRDefault="00CF7C07" w:rsidP="006A0BA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>During beta testing, solicit alternative terms for "Meditation."</w:t>
      </w:r>
    </w:p>
    <w:p w14:paraId="1FC260A5" w14:textId="77777777" w:rsidR="00CF7C07" w:rsidRPr="006A0BAF" w:rsidRDefault="00CF7C07" w:rsidP="006A0BA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>Finalize app naming: "The Weave" or "Founder Resilience."</w:t>
      </w:r>
    </w:p>
    <w:p w14:paraId="7F337968" w14:textId="4CE571DD" w:rsidR="00BD022D" w:rsidRDefault="00CF7C07" w:rsidP="006A0BA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A0BAF">
        <w:rPr>
          <w:rFonts w:ascii="Calibri" w:hAnsi="Calibri" w:cs="Calibri"/>
          <w:sz w:val="24"/>
          <w:szCs w:val="24"/>
        </w:rPr>
        <w:t>Sandrine will provide transcription and guides for the Explore screen to help users enhance their self-care practices.</w:t>
      </w:r>
    </w:p>
    <w:p w14:paraId="1AABEF03" w14:textId="77777777" w:rsidR="00B1043D" w:rsidRDefault="00B1043D" w:rsidP="00B1043D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1043D">
        <w:rPr>
          <w:rFonts w:ascii="Calibri" w:hAnsi="Calibri" w:cs="Calibri"/>
          <w:b/>
          <w:bCs/>
          <w:sz w:val="24"/>
          <w:szCs w:val="24"/>
        </w:rPr>
        <w:t>Conclusion</w:t>
      </w:r>
    </w:p>
    <w:p w14:paraId="2FA89760" w14:textId="5F6E0468" w:rsidR="00B1043D" w:rsidRPr="00B1043D" w:rsidRDefault="00B1043D" w:rsidP="00B1043D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1043D">
        <w:rPr>
          <w:rFonts w:ascii="Calibri" w:hAnsi="Calibri" w:cs="Calibri"/>
          <w:sz w:val="24"/>
          <w:szCs w:val="24"/>
        </w:rPr>
        <w:t>The meeting concluded with agreement on the key strategies and next steps. The team will proceed with the implementation plan and follow up on the action items.</w:t>
      </w:r>
    </w:p>
    <w:p w14:paraId="3AD6E6B1" w14:textId="77777777" w:rsidR="00B1043D" w:rsidRPr="00B1043D" w:rsidRDefault="00B1043D" w:rsidP="00B1043D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B1043D" w:rsidRPr="00B1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u gambo aliyu" w:date="2025-01-09T14:05:00Z" w:initials="Aga">
    <w:p w14:paraId="23068EE9" w14:textId="77777777" w:rsidR="00A4728F" w:rsidRDefault="00A4728F">
      <w:pPr>
        <w:pStyle w:val="CommentText"/>
      </w:pPr>
      <w:r>
        <w:rPr>
          <w:rStyle w:val="CommentReference"/>
        </w:rPr>
        <w:annotationRef/>
      </w:r>
      <w:r>
        <w:t xml:space="preserve">For the daily inspiration and motivational quote and </w:t>
      </w:r>
      <w:r w:rsidR="00C06623">
        <w:t>recommendations</w:t>
      </w:r>
      <w:r>
        <w:t xml:space="preserve"> how </w:t>
      </w:r>
      <w:r w:rsidR="00C06623">
        <w:t>will the user</w:t>
      </w:r>
      <w:r>
        <w:t xml:space="preserve"> going to be getting it. Are this also coming from the </w:t>
      </w:r>
      <w:r w:rsidR="00C06623">
        <w:t>admin</w:t>
      </w:r>
      <w:r>
        <w:t xml:space="preserve"> if yes, which admin</w:t>
      </w:r>
      <w:r w:rsidR="00C06623">
        <w:t>.</w:t>
      </w:r>
    </w:p>
    <w:p w14:paraId="58769C48" w14:textId="77777777" w:rsidR="00FA0F91" w:rsidRDefault="00FA0F91">
      <w:pPr>
        <w:pStyle w:val="CommentText"/>
      </w:pPr>
    </w:p>
    <w:p w14:paraId="38A54106" w14:textId="022B1D4B" w:rsidR="00FA0F91" w:rsidRPr="00FA0F91" w:rsidRDefault="00FA0F91">
      <w:pPr>
        <w:pStyle w:val="CommentText"/>
        <w:rPr>
          <w:b/>
          <w:bCs/>
        </w:rPr>
      </w:pPr>
      <w:r w:rsidRPr="00FA0F91">
        <w:rPr>
          <w:b/>
          <w:bCs/>
        </w:rPr>
        <w:t>Response</w:t>
      </w:r>
    </w:p>
    <w:p w14:paraId="6E9BE9BB" w14:textId="591B7D2B" w:rsidR="00FA0F91" w:rsidRPr="00FA0F91" w:rsidRDefault="00FA0F91">
      <w:pPr>
        <w:pStyle w:val="CommentText"/>
      </w:pPr>
      <w:r w:rsidRPr="00FA0F91">
        <w:t xml:space="preserve">. refer back to the </w:t>
      </w:r>
      <w:proofErr w:type="spellStart"/>
      <w:r w:rsidRPr="00FA0F91">
        <w:t>figma</w:t>
      </w:r>
      <w:proofErr w:type="spellEnd"/>
      <w:r w:rsidRPr="00FA0F91">
        <w:t xml:space="preserve"> design (</w:t>
      </w:r>
      <w:proofErr w:type="spellStart"/>
      <w:r w:rsidRPr="00FA0F91">
        <w:t>dailt_tips</w:t>
      </w:r>
      <w:proofErr w:type="spellEnd"/>
      <w:r w:rsidRPr="00FA0F91">
        <w:t xml:space="preserve">/Motivational quote) </w:t>
      </w:r>
    </w:p>
    <w:p w14:paraId="0E9DC9E5" w14:textId="2893612F" w:rsidR="00FA0F91" w:rsidRPr="00FA0F91" w:rsidRDefault="00FA0F91">
      <w:pPr>
        <w:pStyle w:val="CommentText"/>
      </w:pPr>
      <w:r w:rsidRPr="00FA0F91">
        <w:t>. make the cards to be inform of sliders</w:t>
      </w:r>
    </w:p>
    <w:p w14:paraId="3A802BE8" w14:textId="1965B9F7" w:rsidR="00FA0F91" w:rsidRPr="00FA0F91" w:rsidRDefault="00FA0F91">
      <w:pPr>
        <w:pStyle w:val="CommentText"/>
      </w:pPr>
    </w:p>
  </w:comment>
  <w:comment w:id="1" w:author="Aliyu gambo aliyu" w:date="2025-01-09T14:19:00Z" w:initials="Aga">
    <w:p w14:paraId="6E56A286" w14:textId="0CA5D602" w:rsidR="00083977" w:rsidRDefault="00083977">
      <w:pPr>
        <w:pStyle w:val="CommentText"/>
      </w:pPr>
      <w:r>
        <w:rPr>
          <w:rStyle w:val="CommentReference"/>
        </w:rPr>
        <w:annotationRef/>
      </w:r>
      <w:r>
        <w:t xml:space="preserve">Design for </w:t>
      </w:r>
      <w:proofErr w:type="spellStart"/>
      <w:r>
        <w:t>moodlog</w:t>
      </w:r>
      <w:proofErr w:type="spellEnd"/>
      <w:r>
        <w:t xml:space="preserve"> on the journal screen</w:t>
      </w:r>
    </w:p>
    <w:p w14:paraId="510FD0C9" w14:textId="66C9827D" w:rsidR="00FA0F91" w:rsidRDefault="00FA0F91">
      <w:pPr>
        <w:pStyle w:val="CommentText"/>
      </w:pPr>
    </w:p>
    <w:p w14:paraId="5B9FDC96" w14:textId="716A4467" w:rsidR="00FA0F91" w:rsidRPr="00FA0F91" w:rsidRDefault="00FA0F91">
      <w:pPr>
        <w:pStyle w:val="CommentText"/>
        <w:rPr>
          <w:b/>
          <w:bCs/>
        </w:rPr>
      </w:pPr>
      <w:r w:rsidRPr="00FA0F91">
        <w:rPr>
          <w:b/>
          <w:bCs/>
        </w:rPr>
        <w:t>Response</w:t>
      </w:r>
    </w:p>
    <w:p w14:paraId="1AB23874" w14:textId="1F2458A5" w:rsidR="00FA0F91" w:rsidRDefault="00FA0F91">
      <w:pPr>
        <w:pStyle w:val="CommentText"/>
      </w:pPr>
      <w:proofErr w:type="spellStart"/>
      <w:r>
        <w:t>Moodlog</w:t>
      </w:r>
      <w:proofErr w:type="spellEnd"/>
      <w:r>
        <w:t xml:space="preserve"> is also a journal entry</w:t>
      </w:r>
    </w:p>
    <w:p w14:paraId="29EB9ACE" w14:textId="39042044" w:rsidR="00FA0F91" w:rsidRPr="00083977" w:rsidRDefault="00FA0F91">
      <w:pPr>
        <w:pStyle w:val="CommentText"/>
      </w:pPr>
    </w:p>
  </w:comment>
  <w:comment w:id="2" w:author="Aliyu gambo aliyu" w:date="2025-01-09T14:21:00Z" w:initials="Aga">
    <w:p w14:paraId="34655155" w14:textId="07140803" w:rsidR="001423A2" w:rsidRPr="001423A2" w:rsidRDefault="001423A2">
      <w:pPr>
        <w:pStyle w:val="CommentText"/>
      </w:pPr>
      <w:r>
        <w:rPr>
          <w:rStyle w:val="CommentReference"/>
        </w:rPr>
        <w:annotationRef/>
      </w:r>
      <w:r>
        <w:t>Come up with design</w:t>
      </w:r>
    </w:p>
  </w:comment>
  <w:comment w:id="3" w:author="Aliyu gambo aliyu" w:date="2025-01-09T14:28:00Z" w:initials="Aga">
    <w:p w14:paraId="0E20E4CD" w14:textId="77777777" w:rsidR="001423A2" w:rsidRDefault="001423A2">
      <w:pPr>
        <w:pStyle w:val="CommentText"/>
      </w:pPr>
      <w:r>
        <w:rPr>
          <w:rStyle w:val="CommentReference"/>
        </w:rPr>
        <w:annotationRef/>
      </w:r>
      <w:r>
        <w:t>Please re explain this please</w:t>
      </w:r>
    </w:p>
    <w:p w14:paraId="67E3603E" w14:textId="77777777" w:rsidR="009B73EF" w:rsidRDefault="009B73EF">
      <w:pPr>
        <w:pStyle w:val="CommentText"/>
      </w:pPr>
    </w:p>
    <w:p w14:paraId="63DF5C1F" w14:textId="77777777" w:rsidR="009B73EF" w:rsidRDefault="009B73EF">
      <w:pPr>
        <w:pStyle w:val="CommentText"/>
        <w:rPr>
          <w:b/>
          <w:bCs/>
        </w:rPr>
      </w:pPr>
      <w:proofErr w:type="spellStart"/>
      <w:r w:rsidRPr="009B73EF">
        <w:rPr>
          <w:b/>
          <w:bCs/>
        </w:rPr>
        <w:t>Responces</w:t>
      </w:r>
      <w:proofErr w:type="spellEnd"/>
    </w:p>
    <w:p w14:paraId="44CEB80F" w14:textId="77777777" w:rsidR="009B73EF" w:rsidRDefault="009B73EF">
      <w:pPr>
        <w:pStyle w:val="CommentText"/>
      </w:pPr>
      <w:r>
        <w:t xml:space="preserve">Have a discussion with the designers </w:t>
      </w:r>
    </w:p>
    <w:p w14:paraId="26841888" w14:textId="69C5F9CA" w:rsidR="009B73EF" w:rsidRPr="009B73EF" w:rsidRDefault="009B73EF">
      <w:pPr>
        <w:pStyle w:val="CommentText"/>
      </w:pPr>
      <w:r>
        <w:t xml:space="preserve">Devs waiting for </w:t>
      </w:r>
      <w:proofErr w:type="gramStart"/>
      <w:r>
        <w:t>designers</w:t>
      </w:r>
      <w:proofErr w:type="gramEnd"/>
      <w:r>
        <w:t xml:space="preserve"> feedback</w:t>
      </w:r>
    </w:p>
  </w:comment>
  <w:comment w:id="4" w:author="Aliyu gambo aliyu" w:date="2025-01-09T14:30:00Z" w:initials="Aga">
    <w:p w14:paraId="61EBE356" w14:textId="77777777" w:rsidR="00860B80" w:rsidRDefault="00860B80">
      <w:pPr>
        <w:pStyle w:val="CommentText"/>
      </w:pPr>
      <w:r>
        <w:rPr>
          <w:rStyle w:val="CommentReference"/>
        </w:rPr>
        <w:annotationRef/>
      </w:r>
      <w:r>
        <w:t>What is the purposed this alternative</w:t>
      </w:r>
    </w:p>
    <w:p w14:paraId="2CED4829" w14:textId="77777777" w:rsidR="009B73EF" w:rsidRDefault="009B73EF">
      <w:pPr>
        <w:pStyle w:val="CommentText"/>
      </w:pPr>
    </w:p>
    <w:p w14:paraId="5DF93C5D" w14:textId="38A9E229" w:rsidR="009B73EF" w:rsidRDefault="009B73EF">
      <w:pPr>
        <w:pStyle w:val="CommentText"/>
        <w:rPr>
          <w:b/>
          <w:bCs/>
        </w:rPr>
      </w:pPr>
      <w:r>
        <w:rPr>
          <w:b/>
          <w:bCs/>
        </w:rPr>
        <w:t>Response</w:t>
      </w:r>
    </w:p>
    <w:p w14:paraId="3ADC9FBF" w14:textId="77777777" w:rsidR="009B73EF" w:rsidRDefault="009B73EF">
      <w:pPr>
        <w:pStyle w:val="CommentText"/>
      </w:pPr>
      <w:r>
        <w:t>Devs implement primary email address</w:t>
      </w:r>
    </w:p>
    <w:p w14:paraId="6FD84F68" w14:textId="5DE3A1C0" w:rsidR="00906331" w:rsidRPr="009B73EF" w:rsidRDefault="00906331">
      <w:pPr>
        <w:pStyle w:val="CommentText"/>
      </w:pPr>
      <w:r>
        <w:t xml:space="preserve">Reference </w:t>
      </w:r>
      <w:r w:rsidRPr="00906331">
        <w:rPr>
          <w:b/>
          <w:bCs/>
        </w:rPr>
        <w:t>calm app</w:t>
      </w:r>
    </w:p>
  </w:comment>
  <w:comment w:id="5" w:author="Aliyu gambo aliyu" w:date="2025-01-09T14:32:00Z" w:initials="Aga">
    <w:p w14:paraId="0C5E53ED" w14:textId="77777777" w:rsidR="00860B80" w:rsidRDefault="00860B80">
      <w:pPr>
        <w:pStyle w:val="CommentText"/>
      </w:pPr>
      <w:r>
        <w:rPr>
          <w:rStyle w:val="CommentReference"/>
        </w:rPr>
        <w:annotationRef/>
      </w:r>
      <w:r>
        <w:t>Design for this</w:t>
      </w:r>
    </w:p>
    <w:p w14:paraId="6B2F7EAD" w14:textId="2ADD3427" w:rsidR="00906331" w:rsidRDefault="00906331">
      <w:pPr>
        <w:pStyle w:val="CommentText"/>
      </w:pPr>
    </w:p>
    <w:p w14:paraId="032687C6" w14:textId="2EC1B4BA" w:rsidR="00906331" w:rsidRPr="00906331" w:rsidRDefault="00906331">
      <w:pPr>
        <w:pStyle w:val="CommentText"/>
        <w:rPr>
          <w:b/>
          <w:bCs/>
        </w:rPr>
      </w:pPr>
      <w:r w:rsidRPr="00906331">
        <w:rPr>
          <w:b/>
          <w:bCs/>
        </w:rPr>
        <w:t>Respon</w:t>
      </w:r>
      <w:r>
        <w:rPr>
          <w:b/>
          <w:bCs/>
        </w:rPr>
        <w:t>s</w:t>
      </w:r>
      <w:r w:rsidRPr="00906331">
        <w:rPr>
          <w:b/>
          <w:bCs/>
        </w:rPr>
        <w:t>e</w:t>
      </w:r>
    </w:p>
    <w:p w14:paraId="5D86BD3E" w14:textId="77777777" w:rsidR="00906331" w:rsidRDefault="00906331">
      <w:pPr>
        <w:pStyle w:val="CommentText"/>
      </w:pPr>
      <w:r>
        <w:t>Devs waiting for designs</w:t>
      </w:r>
    </w:p>
    <w:p w14:paraId="2B4F8F1A" w14:textId="2875F045" w:rsidR="00906331" w:rsidRPr="00860B80" w:rsidRDefault="00906331">
      <w:pPr>
        <w:pStyle w:val="CommentText"/>
      </w:pPr>
      <w:r>
        <w:t>Designers don’t forget with pop up</w:t>
      </w:r>
    </w:p>
  </w:comment>
  <w:comment w:id="6" w:author="Aliyu gambo aliyu" w:date="2025-01-09T14:35:00Z" w:initials="Aga">
    <w:p w14:paraId="2F16E1AE" w14:textId="77777777" w:rsidR="00860B80" w:rsidRDefault="00860B80">
      <w:pPr>
        <w:pStyle w:val="CommentText"/>
      </w:pPr>
      <w:r>
        <w:rPr>
          <w:rStyle w:val="CommentReference"/>
        </w:rPr>
        <w:annotationRef/>
      </w:r>
      <w:r>
        <w:t>Please we Don’t Understand this at all</w:t>
      </w:r>
      <w:r w:rsidR="003E0722">
        <w:t xml:space="preserve">. </w:t>
      </w:r>
      <w:proofErr w:type="spellStart"/>
      <w:r w:rsidR="003E0722">
        <w:t>Subje</w:t>
      </w:r>
      <w:r w:rsidR="00906331">
        <w:t>s</w:t>
      </w:r>
      <w:r w:rsidR="003E0722">
        <w:t>tion</w:t>
      </w:r>
      <w:proofErr w:type="spellEnd"/>
      <w:r w:rsidR="003E0722">
        <w:t xml:space="preserve"> taking track of journal, explorer content </w:t>
      </w:r>
      <w:proofErr w:type="spellStart"/>
      <w:r w:rsidR="003E0722">
        <w:t>e.g</w:t>
      </w:r>
      <w:proofErr w:type="spellEnd"/>
      <w:r w:rsidR="003E0722">
        <w:t xml:space="preserve"> audios, mood log, users check-in.</w:t>
      </w:r>
    </w:p>
    <w:p w14:paraId="7AEA8C99" w14:textId="77777777" w:rsidR="00906331" w:rsidRDefault="00906331">
      <w:pPr>
        <w:pStyle w:val="CommentText"/>
      </w:pPr>
    </w:p>
    <w:p w14:paraId="437AE389" w14:textId="77777777" w:rsidR="00906331" w:rsidRDefault="00906331">
      <w:pPr>
        <w:pStyle w:val="CommentText"/>
        <w:rPr>
          <w:b/>
          <w:bCs/>
        </w:rPr>
      </w:pPr>
      <w:r w:rsidRPr="00906331">
        <w:rPr>
          <w:b/>
          <w:bCs/>
        </w:rPr>
        <w:t>Response</w:t>
      </w:r>
    </w:p>
    <w:p w14:paraId="2F3F26F3" w14:textId="79874851" w:rsidR="00906331" w:rsidRPr="00906331" w:rsidRDefault="00906331">
      <w:pPr>
        <w:pStyle w:val="CommentText"/>
      </w:pPr>
      <w:r>
        <w:t>Waiting for Designers for feedback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802BE8" w15:done="0"/>
  <w15:commentEx w15:paraId="29EB9ACE" w15:done="0"/>
  <w15:commentEx w15:paraId="34655155" w15:done="0"/>
  <w15:commentEx w15:paraId="26841888" w15:done="0"/>
  <w15:commentEx w15:paraId="6FD84F68" w15:done="0"/>
  <w15:commentEx w15:paraId="2B4F8F1A" w15:done="0"/>
  <w15:commentEx w15:paraId="2F3F26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2A5644" w16cex:dateUtc="2025-01-09T13:05:00Z"/>
  <w16cex:commentExtensible w16cex:durableId="2B2A595A" w16cex:dateUtc="2025-01-09T13:19:00Z"/>
  <w16cex:commentExtensible w16cex:durableId="2B2A59D7" w16cex:dateUtc="2025-01-09T13:21:00Z"/>
  <w16cex:commentExtensible w16cex:durableId="2B2A5B72" w16cex:dateUtc="2025-01-09T13:28:00Z"/>
  <w16cex:commentExtensible w16cex:durableId="2B2A5C0C" w16cex:dateUtc="2025-01-09T13:30:00Z"/>
  <w16cex:commentExtensible w16cex:durableId="2B2A5C9B" w16cex:dateUtc="2025-01-09T13:32:00Z"/>
  <w16cex:commentExtensible w16cex:durableId="2B2A5D30" w16cex:dateUtc="2025-01-09T1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802BE8" w16cid:durableId="2B2A5644"/>
  <w16cid:commentId w16cid:paraId="29EB9ACE" w16cid:durableId="2B2A595A"/>
  <w16cid:commentId w16cid:paraId="34655155" w16cid:durableId="2B2A59D7"/>
  <w16cid:commentId w16cid:paraId="26841888" w16cid:durableId="2B2A5B72"/>
  <w16cid:commentId w16cid:paraId="6FD84F68" w16cid:durableId="2B2A5C0C"/>
  <w16cid:commentId w16cid:paraId="2B4F8F1A" w16cid:durableId="2B2A5C9B"/>
  <w16cid:commentId w16cid:paraId="2F3F26F3" w16cid:durableId="2B2A5D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860"/>
    <w:multiLevelType w:val="multilevel"/>
    <w:tmpl w:val="649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7FEC"/>
    <w:multiLevelType w:val="hybridMultilevel"/>
    <w:tmpl w:val="4D0073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07C6"/>
    <w:multiLevelType w:val="hybridMultilevel"/>
    <w:tmpl w:val="C7547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427E7"/>
    <w:multiLevelType w:val="multilevel"/>
    <w:tmpl w:val="E59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338F3"/>
    <w:multiLevelType w:val="hybridMultilevel"/>
    <w:tmpl w:val="EF589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F4B"/>
    <w:multiLevelType w:val="hybridMultilevel"/>
    <w:tmpl w:val="ADFACE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E568F1"/>
    <w:multiLevelType w:val="multilevel"/>
    <w:tmpl w:val="86B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03875"/>
    <w:multiLevelType w:val="hybridMultilevel"/>
    <w:tmpl w:val="4328CC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663ED"/>
    <w:multiLevelType w:val="multilevel"/>
    <w:tmpl w:val="672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52703"/>
    <w:multiLevelType w:val="multilevel"/>
    <w:tmpl w:val="93FC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06291"/>
    <w:multiLevelType w:val="hybridMultilevel"/>
    <w:tmpl w:val="4E5227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8C458A"/>
    <w:multiLevelType w:val="multilevel"/>
    <w:tmpl w:val="2A4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A6B9C"/>
    <w:multiLevelType w:val="multilevel"/>
    <w:tmpl w:val="333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D2623"/>
    <w:multiLevelType w:val="hybridMultilevel"/>
    <w:tmpl w:val="8CECC2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783989"/>
    <w:multiLevelType w:val="hybridMultilevel"/>
    <w:tmpl w:val="243A3D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7360D7"/>
    <w:multiLevelType w:val="multilevel"/>
    <w:tmpl w:val="2A4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91E39"/>
    <w:multiLevelType w:val="multilevel"/>
    <w:tmpl w:val="672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82DA8"/>
    <w:multiLevelType w:val="multilevel"/>
    <w:tmpl w:val="672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67976"/>
    <w:multiLevelType w:val="hybridMultilevel"/>
    <w:tmpl w:val="55C263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EF669F"/>
    <w:multiLevelType w:val="multilevel"/>
    <w:tmpl w:val="4D8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021D9"/>
    <w:multiLevelType w:val="hybridMultilevel"/>
    <w:tmpl w:val="56CA1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D0B07"/>
    <w:multiLevelType w:val="hybridMultilevel"/>
    <w:tmpl w:val="4598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301C5"/>
    <w:multiLevelType w:val="hybridMultilevel"/>
    <w:tmpl w:val="2272B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26B3D"/>
    <w:multiLevelType w:val="multilevel"/>
    <w:tmpl w:val="C8D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106F7"/>
    <w:multiLevelType w:val="hybridMultilevel"/>
    <w:tmpl w:val="E4C87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36583"/>
    <w:multiLevelType w:val="multilevel"/>
    <w:tmpl w:val="672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D3A9C"/>
    <w:multiLevelType w:val="hybridMultilevel"/>
    <w:tmpl w:val="A5B212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573D4A"/>
    <w:multiLevelType w:val="multilevel"/>
    <w:tmpl w:val="126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25F09"/>
    <w:multiLevelType w:val="multilevel"/>
    <w:tmpl w:val="2A4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961FD"/>
    <w:multiLevelType w:val="hybridMultilevel"/>
    <w:tmpl w:val="DA1A92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C03E55"/>
    <w:multiLevelType w:val="hybridMultilevel"/>
    <w:tmpl w:val="EA660C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00632"/>
    <w:multiLevelType w:val="hybridMultilevel"/>
    <w:tmpl w:val="8A0460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508CF"/>
    <w:multiLevelType w:val="hybridMultilevel"/>
    <w:tmpl w:val="260E4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737FF"/>
    <w:multiLevelType w:val="multilevel"/>
    <w:tmpl w:val="DF2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A3245"/>
    <w:multiLevelType w:val="hybridMultilevel"/>
    <w:tmpl w:val="650042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A41CC4"/>
    <w:multiLevelType w:val="multilevel"/>
    <w:tmpl w:val="672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228E6"/>
    <w:multiLevelType w:val="hybridMultilevel"/>
    <w:tmpl w:val="980218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D952A5"/>
    <w:multiLevelType w:val="multilevel"/>
    <w:tmpl w:val="2A4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B6A1C"/>
    <w:multiLevelType w:val="hybridMultilevel"/>
    <w:tmpl w:val="9370A2B4"/>
    <w:lvl w:ilvl="0" w:tplc="AE5EFDB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85599"/>
    <w:multiLevelType w:val="hybridMultilevel"/>
    <w:tmpl w:val="D512BECE"/>
    <w:lvl w:ilvl="0" w:tplc="80D2939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27"/>
  </w:num>
  <w:num w:numId="4">
    <w:abstractNumId w:val="32"/>
  </w:num>
  <w:num w:numId="5">
    <w:abstractNumId w:val="23"/>
  </w:num>
  <w:num w:numId="6">
    <w:abstractNumId w:val="12"/>
  </w:num>
  <w:num w:numId="7">
    <w:abstractNumId w:val="38"/>
  </w:num>
  <w:num w:numId="8">
    <w:abstractNumId w:val="6"/>
  </w:num>
  <w:num w:numId="9">
    <w:abstractNumId w:val="13"/>
  </w:num>
  <w:num w:numId="10">
    <w:abstractNumId w:val="3"/>
  </w:num>
  <w:num w:numId="11">
    <w:abstractNumId w:val="19"/>
  </w:num>
  <w:num w:numId="12">
    <w:abstractNumId w:val="11"/>
  </w:num>
  <w:num w:numId="13">
    <w:abstractNumId w:val="16"/>
  </w:num>
  <w:num w:numId="14">
    <w:abstractNumId w:val="28"/>
  </w:num>
  <w:num w:numId="15">
    <w:abstractNumId w:val="37"/>
  </w:num>
  <w:num w:numId="16">
    <w:abstractNumId w:val="8"/>
  </w:num>
  <w:num w:numId="17">
    <w:abstractNumId w:val="17"/>
  </w:num>
  <w:num w:numId="18">
    <w:abstractNumId w:val="9"/>
  </w:num>
  <w:num w:numId="19">
    <w:abstractNumId w:val="0"/>
  </w:num>
  <w:num w:numId="20">
    <w:abstractNumId w:val="25"/>
  </w:num>
  <w:num w:numId="21">
    <w:abstractNumId w:val="35"/>
  </w:num>
  <w:num w:numId="22">
    <w:abstractNumId w:val="31"/>
  </w:num>
  <w:num w:numId="23">
    <w:abstractNumId w:val="21"/>
  </w:num>
  <w:num w:numId="24">
    <w:abstractNumId w:val="14"/>
  </w:num>
  <w:num w:numId="25">
    <w:abstractNumId w:val="39"/>
  </w:num>
  <w:num w:numId="26">
    <w:abstractNumId w:val="7"/>
  </w:num>
  <w:num w:numId="27">
    <w:abstractNumId w:val="29"/>
  </w:num>
  <w:num w:numId="28">
    <w:abstractNumId w:val="36"/>
  </w:num>
  <w:num w:numId="29">
    <w:abstractNumId w:val="2"/>
  </w:num>
  <w:num w:numId="30">
    <w:abstractNumId w:val="24"/>
  </w:num>
  <w:num w:numId="31">
    <w:abstractNumId w:val="34"/>
  </w:num>
  <w:num w:numId="32">
    <w:abstractNumId w:val="5"/>
  </w:num>
  <w:num w:numId="33">
    <w:abstractNumId w:val="20"/>
  </w:num>
  <w:num w:numId="34">
    <w:abstractNumId w:val="10"/>
  </w:num>
  <w:num w:numId="35">
    <w:abstractNumId w:val="4"/>
  </w:num>
  <w:num w:numId="36">
    <w:abstractNumId w:val="18"/>
  </w:num>
  <w:num w:numId="37">
    <w:abstractNumId w:val="22"/>
  </w:num>
  <w:num w:numId="38">
    <w:abstractNumId w:val="26"/>
  </w:num>
  <w:num w:numId="39">
    <w:abstractNumId w:val="30"/>
  </w:num>
  <w:num w:numId="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u gambo aliyu">
    <w15:presenceInfo w15:providerId="Windows Live" w15:userId="987f025e950d5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72"/>
    <w:rsid w:val="00017F0F"/>
    <w:rsid w:val="00034D62"/>
    <w:rsid w:val="00083977"/>
    <w:rsid w:val="001423A2"/>
    <w:rsid w:val="001B6A11"/>
    <w:rsid w:val="003022F0"/>
    <w:rsid w:val="00312DF1"/>
    <w:rsid w:val="003D4375"/>
    <w:rsid w:val="003E0722"/>
    <w:rsid w:val="004C28EA"/>
    <w:rsid w:val="00576845"/>
    <w:rsid w:val="005E6698"/>
    <w:rsid w:val="00644743"/>
    <w:rsid w:val="006A0BAF"/>
    <w:rsid w:val="006C34A2"/>
    <w:rsid w:val="00742A8D"/>
    <w:rsid w:val="007A66E3"/>
    <w:rsid w:val="00816C72"/>
    <w:rsid w:val="00840FB6"/>
    <w:rsid w:val="00860B80"/>
    <w:rsid w:val="008A6312"/>
    <w:rsid w:val="00906331"/>
    <w:rsid w:val="0096636A"/>
    <w:rsid w:val="009B73EF"/>
    <w:rsid w:val="009D6FE8"/>
    <w:rsid w:val="00A4728F"/>
    <w:rsid w:val="00A744A2"/>
    <w:rsid w:val="00AD65FB"/>
    <w:rsid w:val="00B1043D"/>
    <w:rsid w:val="00B32E78"/>
    <w:rsid w:val="00BD022D"/>
    <w:rsid w:val="00C06623"/>
    <w:rsid w:val="00CA5838"/>
    <w:rsid w:val="00CF7C07"/>
    <w:rsid w:val="00E05630"/>
    <w:rsid w:val="00EF5E98"/>
    <w:rsid w:val="00FA0F91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C28F"/>
  <w15:chartTrackingRefBased/>
  <w15:docId w15:val="{1CF3C3D9-CFC0-47B7-805E-FBA18B98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07"/>
  </w:style>
  <w:style w:type="paragraph" w:styleId="Heading1">
    <w:name w:val="heading 1"/>
    <w:basedOn w:val="Normal"/>
    <w:next w:val="Normal"/>
    <w:link w:val="Heading1Char"/>
    <w:uiPriority w:val="9"/>
    <w:qFormat/>
    <w:rsid w:val="00816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C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636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47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2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mailto:hello@wearetheweave.co.uk" TargetMode="External"/><Relationship Id="rId10" Type="http://schemas.openxmlformats.org/officeDocument/2006/relationships/hyperlink" Target="https://the-weave.mn.co/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Ayomikun Omisakin</dc:creator>
  <cp:keywords/>
  <dc:description/>
  <cp:lastModifiedBy>Aliyu gambo aliyu</cp:lastModifiedBy>
  <cp:revision>9</cp:revision>
  <dcterms:created xsi:type="dcterms:W3CDTF">2025-01-08T12:50:00Z</dcterms:created>
  <dcterms:modified xsi:type="dcterms:W3CDTF">2025-01-09T18:48:00Z</dcterms:modified>
</cp:coreProperties>
</file>