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912" w:rsidRPr="00113912" w:rsidRDefault="00113912" w:rsidP="00113912">
      <w:p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highlight w:val="lightGray"/>
        </w:rPr>
        <w:t>Task 2: Diversity, Equity, and Inclusion (DEI) Initiatives</w:t>
      </w:r>
    </w:p>
    <w:p w:rsidR="00113912" w:rsidRPr="00113912" w:rsidRDefault="00113912" w:rsidP="00113912">
      <w:p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Objective</w:t>
      </w:r>
      <w:proofErr w:type="gramStart"/>
      <w:r w:rsidRPr="00113912">
        <w:rPr>
          <w:rFonts w:ascii="Times New Roman" w:eastAsia="Times New Roman" w:hAnsi="Times New Roman" w:cs="Times New Roman"/>
          <w:b/>
          <w:bCs/>
          <w:sz w:val="24"/>
          <w:szCs w:val="24"/>
        </w:rPr>
        <w:t>:</w:t>
      </w:r>
      <w:proofErr w:type="gramEnd"/>
      <w:r w:rsidRPr="00113912">
        <w:rPr>
          <w:rFonts w:ascii="Times New Roman" w:eastAsia="Times New Roman" w:hAnsi="Times New Roman" w:cs="Times New Roman"/>
          <w:sz w:val="24"/>
          <w:szCs w:val="24"/>
        </w:rPr>
        <w:br/>
        <w:t>Promote diversity and inclusion within the organization to foster an inclusive workplace that values diverse perspectives, backgrounds, and experiences.</w:t>
      </w:r>
    </w:p>
    <w:p w:rsidR="00113912" w:rsidRPr="00113912" w:rsidRDefault="00113912" w:rsidP="00113912">
      <w:p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Description</w:t>
      </w:r>
      <w:proofErr w:type="gramStart"/>
      <w:r w:rsidRPr="00113912">
        <w:rPr>
          <w:rFonts w:ascii="Times New Roman" w:eastAsia="Times New Roman" w:hAnsi="Times New Roman" w:cs="Times New Roman"/>
          <w:b/>
          <w:bCs/>
          <w:sz w:val="24"/>
          <w:szCs w:val="24"/>
        </w:rPr>
        <w:t>:</w:t>
      </w:r>
      <w:proofErr w:type="gramEnd"/>
      <w:r w:rsidRPr="00113912">
        <w:rPr>
          <w:rFonts w:ascii="Times New Roman" w:eastAsia="Times New Roman" w:hAnsi="Times New Roman" w:cs="Times New Roman"/>
          <w:sz w:val="24"/>
          <w:szCs w:val="24"/>
        </w:rPr>
        <w:br/>
        <w:t>Assist in developing and implementing DEI strategies aimed at enhancing the organization's commitment to diversity, equity, and inclusion. This involves researching DEI best practices, creating training programs, designing events, and analyzing key metrics to ensure continuous improvement.</w:t>
      </w:r>
    </w:p>
    <w:p w:rsidR="00113912" w:rsidRPr="00113912" w:rsidRDefault="00113912" w:rsidP="00113912">
      <w:pPr>
        <w:spacing w:before="100" w:beforeAutospacing="1" w:after="100" w:afterAutospacing="1" w:line="240" w:lineRule="auto"/>
        <w:outlineLvl w:val="2"/>
        <w:rPr>
          <w:rFonts w:ascii="Times New Roman" w:eastAsia="Times New Roman" w:hAnsi="Times New Roman" w:cs="Times New Roman"/>
          <w:b/>
          <w:bCs/>
          <w:sz w:val="27"/>
          <w:szCs w:val="27"/>
        </w:rPr>
      </w:pPr>
      <w:r w:rsidRPr="00113912">
        <w:rPr>
          <w:rFonts w:ascii="Times New Roman" w:eastAsia="Times New Roman" w:hAnsi="Times New Roman" w:cs="Times New Roman"/>
          <w:b/>
          <w:bCs/>
          <w:sz w:val="27"/>
          <w:szCs w:val="27"/>
          <w:highlight w:val="lightGray"/>
        </w:rPr>
        <w:t>Key Steps:</w:t>
      </w:r>
    </w:p>
    <w:p w:rsidR="00113912" w:rsidRPr="00113912" w:rsidRDefault="00113912" w:rsidP="00113912">
      <w:pPr>
        <w:spacing w:before="100" w:beforeAutospacing="1" w:after="100" w:afterAutospacing="1" w:line="240" w:lineRule="auto"/>
        <w:ind w:left="720"/>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highlight w:val="lightGray"/>
        </w:rPr>
        <w:t>1-Researching DEI Best Practices and Trends</w:t>
      </w:r>
    </w:p>
    <w:p w:rsidR="00113912" w:rsidRPr="00113912" w:rsidRDefault="00113912" w:rsidP="0011391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Objective:</w:t>
      </w:r>
      <w:r w:rsidRPr="00113912">
        <w:rPr>
          <w:rFonts w:ascii="Times New Roman" w:eastAsia="Times New Roman" w:hAnsi="Times New Roman" w:cs="Times New Roman"/>
          <w:sz w:val="24"/>
          <w:szCs w:val="24"/>
        </w:rPr>
        <w:t xml:space="preserve"> Stay informed about the latest trends, research, and practices in DEI to ensure the organization’s strategies are effective and up-to-date.</w:t>
      </w:r>
    </w:p>
    <w:p w:rsidR="00113912" w:rsidRPr="00113912" w:rsidRDefault="00113912" w:rsidP="0011391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Actions: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Conduct literature reviews on recent DEI studies, reports, and articles.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Explore DEI initiatives from leading organizations to identify successful practices.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Attend webinars, conferences, and workshops related to DEI.</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Gather data on how different DEI practices have been implemented and their outcomes.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Compile a comprehensive report summarizing the findings and suggesting potential strategies.</w:t>
      </w:r>
    </w:p>
    <w:p w:rsidR="00113912" w:rsidRPr="00113912" w:rsidRDefault="00113912" w:rsidP="00113912">
      <w:pPr>
        <w:spacing w:before="100" w:beforeAutospacing="1" w:after="100" w:afterAutospacing="1" w:line="240" w:lineRule="auto"/>
        <w:ind w:left="720"/>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highlight w:val="lightGray"/>
        </w:rPr>
        <w:t>2-Developing DEI Training Programs and Materials</w:t>
      </w:r>
    </w:p>
    <w:p w:rsidR="00113912" w:rsidRPr="00113912" w:rsidRDefault="00113912" w:rsidP="0011391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Objective:</w:t>
      </w:r>
      <w:r w:rsidRPr="00113912">
        <w:rPr>
          <w:rFonts w:ascii="Times New Roman" w:eastAsia="Times New Roman" w:hAnsi="Times New Roman" w:cs="Times New Roman"/>
          <w:sz w:val="24"/>
          <w:szCs w:val="24"/>
        </w:rPr>
        <w:t xml:space="preserve"> Create engaging and informative training programs that educate employees on the importance of diversity, equity, and inclusion.</w:t>
      </w:r>
    </w:p>
    <w:p w:rsidR="00113912" w:rsidRPr="00113912" w:rsidRDefault="00113912" w:rsidP="0011391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Actions: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Identify key topics that should be covered in DEI training, such as unconscious bias, cultural competence, and inclusive communication.</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Develop training materials including presentations, handouts, and online modules.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Collaborate with HR and training teams to design interactive workshops.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Test the training program with a small group to gather feedback and make improvements.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Implement the training across the organization, ensuring it is accessible to all employees.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Collect feedback from participants to continuously refine the program.</w:t>
      </w:r>
    </w:p>
    <w:p w:rsidR="00113912" w:rsidRPr="00113912" w:rsidRDefault="00113912" w:rsidP="00113912">
      <w:pPr>
        <w:spacing w:before="100" w:beforeAutospacing="1" w:after="100" w:afterAutospacing="1" w:line="240" w:lineRule="auto"/>
        <w:ind w:left="720"/>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highlight w:val="lightGray"/>
        </w:rPr>
        <w:lastRenderedPageBreak/>
        <w:t>3-Designing DEI Events and Initiatives</w:t>
      </w:r>
    </w:p>
    <w:p w:rsidR="00113912" w:rsidRPr="00113912" w:rsidRDefault="00113912" w:rsidP="0011391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Objective:</w:t>
      </w:r>
      <w:r w:rsidRPr="00113912">
        <w:rPr>
          <w:rFonts w:ascii="Times New Roman" w:eastAsia="Times New Roman" w:hAnsi="Times New Roman" w:cs="Times New Roman"/>
          <w:sz w:val="24"/>
          <w:szCs w:val="24"/>
        </w:rPr>
        <w:t xml:space="preserve"> Foster an inclusive culture through events and initiatives that </w:t>
      </w:r>
      <w:proofErr w:type="gramStart"/>
      <w:r w:rsidRPr="00113912">
        <w:rPr>
          <w:rFonts w:ascii="Times New Roman" w:eastAsia="Times New Roman" w:hAnsi="Times New Roman" w:cs="Times New Roman"/>
          <w:sz w:val="24"/>
          <w:szCs w:val="24"/>
        </w:rPr>
        <w:t>celebrate</w:t>
      </w:r>
      <w:proofErr w:type="gramEnd"/>
      <w:r w:rsidRPr="00113912">
        <w:rPr>
          <w:rFonts w:ascii="Times New Roman" w:eastAsia="Times New Roman" w:hAnsi="Times New Roman" w:cs="Times New Roman"/>
          <w:sz w:val="24"/>
          <w:szCs w:val="24"/>
        </w:rPr>
        <w:t xml:space="preserve"> diversity and encourage collaboration.</w:t>
      </w:r>
    </w:p>
    <w:p w:rsidR="00113912" w:rsidRPr="00113912" w:rsidRDefault="00113912" w:rsidP="0011391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Actions: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Brainstorm and plan events such as cultural celebrations, panel discussions, and diversity days.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Partner with Employee Resource Groups (ERGs) to co-create events that resonate with diverse communities within the organization.</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Develop a calendar of DEI events for the year, ensuring a mix of educational and celebratory activities.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Coordinate logistics for each event, including venue booking, promotion, and guest speakers.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Monitor participation and engagement during events, and gather feedback afterward.</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Document the impact of these events and initiatives on the organization's culture.</w:t>
      </w:r>
    </w:p>
    <w:p w:rsidR="00113912" w:rsidRPr="00113912" w:rsidRDefault="00113912" w:rsidP="00EE021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113912">
        <w:rPr>
          <w:rFonts w:ascii="Times New Roman" w:eastAsia="Times New Roman" w:hAnsi="Times New Roman" w:cs="Times New Roman"/>
          <w:b/>
          <w:bCs/>
          <w:sz w:val="24"/>
          <w:szCs w:val="24"/>
          <w:highlight w:val="lightGray"/>
        </w:rPr>
        <w:t>4-Analyzing DEI Metrics and Making Recommendations</w:t>
      </w:r>
    </w:p>
    <w:p w:rsidR="00113912" w:rsidRPr="00113912" w:rsidRDefault="00113912" w:rsidP="00113912">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Objective:</w:t>
      </w:r>
      <w:r w:rsidRPr="00113912">
        <w:rPr>
          <w:rFonts w:ascii="Times New Roman" w:eastAsia="Times New Roman" w:hAnsi="Times New Roman" w:cs="Times New Roman"/>
          <w:sz w:val="24"/>
          <w:szCs w:val="24"/>
        </w:rPr>
        <w:t xml:space="preserve"> Use data-driven insights to assess the effectiveness of DEI initiatives and recommend areas for improvement.</w:t>
      </w:r>
    </w:p>
    <w:p w:rsidR="00113912" w:rsidRPr="00113912" w:rsidRDefault="00113912" w:rsidP="00113912">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b/>
          <w:bCs/>
          <w:sz w:val="24"/>
          <w:szCs w:val="24"/>
        </w:rPr>
        <w:t>Actions: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Define key performance indicators (KPIs) for DEI, such as diversity in hiring, employee engagement, and retention rates.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Collect and analyze data from various sources, including employee surveys, HR systems, and participation in DEI programs.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Compare the organization’s DEI metrics against industry benchmarks to identify strengths and areas for growth.</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Prepare detailed reports that highlight trends, successes, and challenges in the organization’s DEI efforts.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Present findings to leadership along with actionable recommendations for enhancing DEI initiatives.</w:t>
      </w:r>
    </w:p>
    <w:p w:rsidR="00113912" w:rsidRPr="00113912" w:rsidRDefault="00113912" w:rsidP="0011391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3912">
        <w:rPr>
          <w:rFonts w:ascii="Times New Roman" w:eastAsia="Times New Roman" w:hAnsi="Times New Roman" w:cs="Times New Roman"/>
          <w:sz w:val="24"/>
          <w:szCs w:val="24"/>
        </w:rPr>
        <w:t>Continuously monitor and update the DEI metrics to track progress over time.</w:t>
      </w:r>
    </w:p>
    <w:p w:rsidR="00B2122E" w:rsidRDefault="00EE021A"/>
    <w:sectPr w:rsidR="00B21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03D1F"/>
    <w:multiLevelType w:val="multilevel"/>
    <w:tmpl w:val="24AA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974C9"/>
    <w:multiLevelType w:val="hybridMultilevel"/>
    <w:tmpl w:val="1B2009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E737EE4"/>
    <w:multiLevelType w:val="hybridMultilevel"/>
    <w:tmpl w:val="AC06F22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73E5A83"/>
    <w:multiLevelType w:val="hybridMultilevel"/>
    <w:tmpl w:val="29DC5A3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78A41C1"/>
    <w:multiLevelType w:val="hybridMultilevel"/>
    <w:tmpl w:val="B3E4A5B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912"/>
    <w:rsid w:val="000A03CB"/>
    <w:rsid w:val="00113912"/>
    <w:rsid w:val="00324A28"/>
    <w:rsid w:val="00EE0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9A70"/>
  <w15:chartTrackingRefBased/>
  <w15:docId w15:val="{E29403F4-3B11-488F-AE1E-0A596D76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39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39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39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3912"/>
    <w:rPr>
      <w:b/>
      <w:bCs/>
    </w:rPr>
  </w:style>
  <w:style w:type="paragraph" w:styleId="ListParagraph">
    <w:name w:val="List Paragraph"/>
    <w:basedOn w:val="Normal"/>
    <w:uiPriority w:val="34"/>
    <w:qFormat/>
    <w:rsid w:val="00113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298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2</cp:revision>
  <dcterms:created xsi:type="dcterms:W3CDTF">2024-08-09T12:26:00Z</dcterms:created>
  <dcterms:modified xsi:type="dcterms:W3CDTF">2024-08-09T12:34:00Z</dcterms:modified>
</cp:coreProperties>
</file>