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9D5EEC" w:rsidP="009D5EEC">
      <w:pPr>
        <w:pStyle w:val="NoSpacing"/>
      </w:pPr>
      <w:r w:rsidRPr="009D5EEC">
        <w:t>Resources:</w:t>
      </w:r>
    </w:p>
    <w:p w:rsidR="009D5EEC" w:rsidRPr="009D5EEC" w:rsidRDefault="009D5EEC" w:rsidP="009D5EEC">
      <w:pPr>
        <w:pStyle w:val="NoSpacing"/>
      </w:pPr>
    </w:p>
    <w:p w:rsidR="009D5EEC" w:rsidRDefault="00BA5215" w:rsidP="009D5EEC">
      <w:pPr>
        <w:pStyle w:val="NoSpacing"/>
        <w:numPr>
          <w:ilvl w:val="0"/>
          <w:numId w:val="1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9D5EEC" w:rsidRDefault="00BA5215" w:rsidP="005B611D">
      <w:pPr>
        <w:pStyle w:val="NoSpacing"/>
        <w:numPr>
          <w:ilvl w:val="0"/>
          <w:numId w:val="1"/>
        </w:numPr>
      </w:pPr>
      <w:hyperlink r:id="rId8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5B611D">
        <w:t xml:space="preserve"> (</w:t>
      </w:r>
      <w:proofErr w:type="spellStart"/>
      <w:r w:rsidR="005B611D">
        <w:t>Bitcoin</w:t>
      </w:r>
      <w:proofErr w:type="spellEnd"/>
      <w:r w:rsidR="005B611D">
        <w:t>)</w:t>
      </w:r>
      <w:r w:rsidRPr="009D5EEC">
        <w:t>:</w:t>
      </w:r>
    </w:p>
    <w:p w:rsidR="009D5EEC" w:rsidRDefault="009D5EEC" w:rsidP="009D5EEC">
      <w:pPr>
        <w:pStyle w:val="NoSpacing"/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two ways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 xml:space="preserve">” (e.g.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) are different from traditional currencies (money).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  <w:bookmarkStart w:id="0" w:name="_GoBack"/>
      <w:bookmarkEnd w:id="0"/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three types of organizations / people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>” favor.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Is </w:t>
      </w:r>
      <w:proofErr w:type="spellStart"/>
      <w:r w:rsidRPr="005B611D">
        <w:rPr>
          <w:sz w:val="22"/>
        </w:rPr>
        <w:t>Bitcioin</w:t>
      </w:r>
      <w:proofErr w:type="spellEnd"/>
      <w:r w:rsidRPr="005B611D">
        <w:rPr>
          <w:sz w:val="22"/>
        </w:rPr>
        <w:t xml:space="preserve"> truly anonymous? How could someone find out your identity?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is a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“miner”?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How is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bad for the environment?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are some advantages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over traditional money or services such as PayPal?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are some disadvantages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Default="005B611D" w:rsidP="009D5EEC">
      <w:pPr>
        <w:pStyle w:val="NoSpacing"/>
      </w:pPr>
      <w:r>
        <w:t>Questions (Mobile Payment):</w:t>
      </w:r>
    </w:p>
    <w:p w:rsidR="005B611D" w:rsidRDefault="005B611D" w:rsidP="009D5EEC">
      <w:pPr>
        <w:pStyle w:val="NoSpacing"/>
      </w:pPr>
    </w:p>
    <w:p w:rsidR="009D5EEC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Explain how you could use social media to make payments for things you buy in the store.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some ways that social media payments are a positive thing.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some ways that social media payments are a negative thing.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What countries are ahead of Canada / United States in the area of mobile payments?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In your opinion, should mobile payments be allowed in Canada?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proofErr w:type="spellStart"/>
    <w:r w:rsidRPr="009D5EEC">
      <w:rPr>
        <w:sz w:val="32"/>
        <w:lang w:val="en-CA"/>
      </w:rPr>
      <w:t>Bitcoin</w:t>
    </w:r>
    <w:proofErr w:type="spellEnd"/>
    <w:r w:rsidRPr="009D5EEC">
      <w:rPr>
        <w:sz w:val="32"/>
        <w:lang w:val="en-CA"/>
      </w:rPr>
      <w:t xml:space="preserve"> Assignment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5B611D"/>
    <w:rsid w:val="009D5EEC"/>
    <w:rsid w:val="00AD5E5F"/>
    <w:rsid w:val="00BA521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business-42237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2017-12-11T17:45:00Z</dcterms:created>
  <dcterms:modified xsi:type="dcterms:W3CDTF">2018-02-20T14:23:00Z</dcterms:modified>
</cp:coreProperties>
</file>