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B1AEC" w14:textId="52B1E9E5" w:rsidR="00E80DCD" w:rsidRDefault="00E80DCD">
      <w:r>
        <w:rPr>
          <w:noProof/>
        </w:rPr>
        <w:drawing>
          <wp:inline distT="0" distB="0" distL="0" distR="0" wp14:anchorId="0E66C924" wp14:editId="0E53D8B0">
            <wp:extent cx="6113145" cy="1314450"/>
            <wp:effectExtent l="0" t="0" r="1905" b="0"/>
            <wp:docPr id="10042654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65440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870" cy="13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CD"/>
    <w:rsid w:val="00E80DCD"/>
    <w:rsid w:val="00F7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BE2A"/>
  <w15:chartTrackingRefBased/>
  <w15:docId w15:val="{11CFF5D2-0F5A-4E3D-A472-F87C3B81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FA24-BCS-016(Aliza Asghar)</dc:creator>
  <cp:keywords/>
  <dc:description/>
  <cp:lastModifiedBy>FA24-BCS-016(Aliza Asghar)</cp:lastModifiedBy>
  <cp:revision>1</cp:revision>
  <dcterms:created xsi:type="dcterms:W3CDTF">2025-03-04T07:08:00Z</dcterms:created>
  <dcterms:modified xsi:type="dcterms:W3CDTF">2025-03-04T08:52:00Z</dcterms:modified>
</cp:coreProperties>
</file>