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ED" w:rsidRPr="000D1FED" w:rsidRDefault="000D1FED" w:rsidP="000D1FED">
      <w:pPr>
        <w:rPr>
          <w:b/>
          <w:sz w:val="44"/>
          <w:szCs w:val="44"/>
        </w:rPr>
      </w:pPr>
      <w:r w:rsidRPr="000D1FED">
        <w:rPr>
          <w:b/>
          <w:sz w:val="44"/>
          <w:szCs w:val="44"/>
        </w:rPr>
        <w:t xml:space="preserve">Project Report: Handwritten Digit Recognition </w:t>
      </w:r>
      <w:bookmarkStart w:id="0" w:name="_GoBack"/>
      <w:bookmarkEnd w:id="0"/>
      <w:r w:rsidRPr="000D1FED">
        <w:rPr>
          <w:b/>
          <w:sz w:val="44"/>
          <w:szCs w:val="44"/>
        </w:rPr>
        <w:t>using Logistic Regression</w:t>
      </w:r>
    </w:p>
    <w:p w:rsidR="000D1FED" w:rsidRDefault="000D1FED" w:rsidP="000D1FED"/>
    <w:p w:rsidR="000D1FED" w:rsidRPr="000D1FED" w:rsidRDefault="000D1FED" w:rsidP="000D1FED">
      <w:pPr>
        <w:rPr>
          <w:b/>
          <w:sz w:val="36"/>
          <w:szCs w:val="36"/>
        </w:rPr>
      </w:pPr>
      <w:r w:rsidRPr="000D1FED">
        <w:rPr>
          <w:b/>
          <w:sz w:val="36"/>
          <w:szCs w:val="36"/>
        </w:rPr>
        <w:t>Introduction:</w:t>
      </w:r>
    </w:p>
    <w:p w:rsidR="000D1FED" w:rsidRDefault="000D1FED" w:rsidP="000D1FED">
      <w:r>
        <w:t>The objective of this project is to build a handwritten digit recognition system using logistic regression. We will use the MNIST dataset, which contains images of handwritten digits (0-9) and their corresponding labels. The system will be trained to classify these digits accurately.</w:t>
      </w:r>
    </w:p>
    <w:p w:rsidR="000D1FED" w:rsidRDefault="000D1FED" w:rsidP="000D1FED"/>
    <w:p w:rsidR="000D1FED" w:rsidRPr="000D1FED" w:rsidRDefault="000D1FED" w:rsidP="000D1FED">
      <w:pPr>
        <w:rPr>
          <w:b/>
          <w:sz w:val="36"/>
          <w:szCs w:val="36"/>
        </w:rPr>
      </w:pPr>
      <w:r w:rsidRPr="000D1FED">
        <w:rPr>
          <w:b/>
          <w:sz w:val="36"/>
          <w:szCs w:val="36"/>
        </w:rPr>
        <w:t xml:space="preserve"> Background:</w:t>
      </w:r>
    </w:p>
    <w:p w:rsidR="000D1FED" w:rsidRDefault="000D1FED" w:rsidP="000D1FED">
      <w:r>
        <w:t xml:space="preserve">Handwritten digit recognition is a classic problem in the field of computer vision and machine learning. The MNIST dataset, introduced by </w:t>
      </w:r>
      <w:proofErr w:type="spellStart"/>
      <w:r>
        <w:t>Yann</w:t>
      </w:r>
      <w:proofErr w:type="spellEnd"/>
      <w:r>
        <w:t xml:space="preserve"> </w:t>
      </w:r>
      <w:proofErr w:type="spellStart"/>
      <w:r>
        <w:t>LeCun</w:t>
      </w:r>
      <w:proofErr w:type="spellEnd"/>
      <w:r>
        <w:t xml:space="preserve"> and colleagues, is one of the most widely used datasets for image classification tasks. It serves as a benchmark for evaluating the per</w:t>
      </w:r>
      <w:r w:rsidR="00C10A37">
        <w:t>formance of various algorithms.</w:t>
      </w:r>
    </w:p>
    <w:p w:rsidR="000D1FED" w:rsidRDefault="000D1FED" w:rsidP="000D1FED">
      <w:r>
        <w:t>Logistic regression is a statistical model that, in its basic form, uses a logistic function to model a binary dependent variable. In the context of digit recognition, logistic regression can be extended to multi-class classification using the "one-</w:t>
      </w:r>
      <w:proofErr w:type="spellStart"/>
      <w:r>
        <w:t>vs</w:t>
      </w:r>
      <w:proofErr w:type="spellEnd"/>
      <w:r>
        <w:t>-rest" (</w:t>
      </w:r>
      <w:proofErr w:type="spellStart"/>
      <w:r>
        <w:t>OvR</w:t>
      </w:r>
      <w:proofErr w:type="spellEnd"/>
      <w:r>
        <w:t>) strategy, where a separate binary classifier is trained for each class.</w:t>
      </w:r>
    </w:p>
    <w:p w:rsidR="000D1FED" w:rsidRPr="000D1FED" w:rsidRDefault="000D1FED" w:rsidP="000D1FED">
      <w:pPr>
        <w:rPr>
          <w:b/>
          <w:sz w:val="36"/>
          <w:szCs w:val="36"/>
        </w:rPr>
      </w:pPr>
      <w:r w:rsidRPr="000D1FED">
        <w:rPr>
          <w:b/>
          <w:sz w:val="36"/>
          <w:szCs w:val="36"/>
        </w:rPr>
        <w:t>Step-by-Step Explanation of the Code</w:t>
      </w:r>
      <w:r>
        <w:rPr>
          <w:b/>
          <w:sz w:val="36"/>
          <w:szCs w:val="36"/>
        </w:rPr>
        <w:t>:</w:t>
      </w:r>
    </w:p>
    <w:p w:rsidR="000D1FED" w:rsidRDefault="000D1FED" w:rsidP="000D1FED"/>
    <w:p w:rsidR="000D1FED" w:rsidRPr="000D1FED" w:rsidRDefault="000D1FED" w:rsidP="000D1FED">
      <w:pPr>
        <w:rPr>
          <w:b/>
          <w:sz w:val="32"/>
          <w:szCs w:val="32"/>
        </w:rPr>
      </w:pPr>
      <w:r w:rsidRPr="000D1FED">
        <w:rPr>
          <w:b/>
          <w:sz w:val="32"/>
          <w:szCs w:val="32"/>
        </w:rPr>
        <w:t>1. Import Necessary Libraries</w:t>
      </w:r>
      <w:r>
        <w:rPr>
          <w:b/>
          <w:sz w:val="32"/>
          <w:szCs w:val="32"/>
        </w:rPr>
        <w:t>:</w:t>
      </w:r>
    </w:p>
    <w:p w:rsidR="000D1FED" w:rsidRDefault="000D1FED" w:rsidP="000D1FED">
      <w:r>
        <w:t>We start by importing the required libraries.</w:t>
      </w:r>
    </w:p>
    <w:p w:rsidR="000D1FED" w:rsidRDefault="000D1FED" w:rsidP="000D1FED"/>
    <w:p w:rsidR="000D1FED" w:rsidRDefault="007C1530" w:rsidP="000D1FED">
      <w:r>
        <w:rPr>
          <w:noProof/>
        </w:rPr>
        <w:lastRenderedPageBreak/>
        <w:drawing>
          <wp:inline distT="0" distB="0" distL="0" distR="0" wp14:anchorId="2F3E00DD" wp14:editId="34F8FAD3">
            <wp:extent cx="5943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>- `</w:t>
      </w:r>
      <w:proofErr w:type="spellStart"/>
      <w:r>
        <w:t>fetch_openml</w:t>
      </w:r>
      <w:proofErr w:type="spellEnd"/>
      <w:r>
        <w:t>`: To fetch the MNIST dataset.</w:t>
      </w:r>
    </w:p>
    <w:p w:rsidR="000D1FED" w:rsidRDefault="000D1FED" w:rsidP="000D1FED">
      <w:r>
        <w:t>- `</w:t>
      </w:r>
      <w:proofErr w:type="spellStart"/>
      <w:r>
        <w:t>matplotlib.pyplot</w:t>
      </w:r>
      <w:proofErr w:type="spellEnd"/>
      <w:r>
        <w:t>`: For plotting images.</w:t>
      </w:r>
    </w:p>
    <w:p w:rsidR="000D1FED" w:rsidRDefault="000D1FED" w:rsidP="000D1FED">
      <w:r>
        <w:t>- `</w:t>
      </w:r>
      <w:proofErr w:type="spellStart"/>
      <w:r>
        <w:t>numpy</w:t>
      </w:r>
      <w:proofErr w:type="spellEnd"/>
      <w:r>
        <w:t>`: For numerical operations.</w:t>
      </w:r>
    </w:p>
    <w:p w:rsidR="000D1FED" w:rsidRDefault="000D1FED" w:rsidP="000D1FED">
      <w:r>
        <w:t>- `</w:t>
      </w:r>
      <w:proofErr w:type="spellStart"/>
      <w:r>
        <w:t>LogisticRegression</w:t>
      </w:r>
      <w:proofErr w:type="spellEnd"/>
      <w:r>
        <w:t>`: For creating the logistic regression model.</w:t>
      </w:r>
    </w:p>
    <w:p w:rsidR="000D1FED" w:rsidRDefault="000D1FED" w:rsidP="000D1FED">
      <w:r>
        <w:t>- `</w:t>
      </w:r>
      <w:proofErr w:type="spellStart"/>
      <w:r>
        <w:t>train_test_split</w:t>
      </w:r>
      <w:proofErr w:type="spellEnd"/>
      <w:r>
        <w:t>`: To split the data into training and test sets.</w:t>
      </w:r>
    </w:p>
    <w:p w:rsidR="000D1FED" w:rsidRDefault="000D1FED" w:rsidP="000D1FED">
      <w:r>
        <w:t>- `</w:t>
      </w:r>
      <w:proofErr w:type="spellStart"/>
      <w:r>
        <w:t>cross_val_score</w:t>
      </w:r>
      <w:proofErr w:type="spellEnd"/>
      <w:r>
        <w:t>`: To perform cross-validation.</w:t>
      </w:r>
    </w:p>
    <w:p w:rsidR="000D1FED" w:rsidRDefault="000D1FED" w:rsidP="000D1FED">
      <w:r>
        <w:t>- `</w:t>
      </w:r>
      <w:proofErr w:type="spellStart"/>
      <w:r>
        <w:t>classification_report</w:t>
      </w:r>
      <w:proofErr w:type="spellEnd"/>
      <w:r>
        <w:t>` and `</w:t>
      </w:r>
      <w:proofErr w:type="spellStart"/>
      <w:r>
        <w:t>confusion_matrix</w:t>
      </w:r>
      <w:proofErr w:type="spellEnd"/>
      <w:r>
        <w:t>`: To evaluate the model's performance.</w:t>
      </w:r>
    </w:p>
    <w:p w:rsidR="000D1FED" w:rsidRDefault="000D1FED" w:rsidP="000D1FED"/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2. Fetch the Dataset</w:t>
      </w:r>
      <w:r w:rsidR="007C1530">
        <w:rPr>
          <w:b/>
          <w:sz w:val="36"/>
          <w:szCs w:val="36"/>
        </w:rPr>
        <w:t>:</w:t>
      </w:r>
    </w:p>
    <w:p w:rsidR="000D1FED" w:rsidRDefault="000D1FED" w:rsidP="000D1FED">
      <w:r>
        <w:t>Fetch the MNIST dataset, which contains images of handwritten digits.</w:t>
      </w:r>
    </w:p>
    <w:p w:rsidR="000D1FED" w:rsidRDefault="007C1530" w:rsidP="000D1FED">
      <w:r>
        <w:rPr>
          <w:noProof/>
        </w:rPr>
        <w:drawing>
          <wp:inline distT="0" distB="0" distL="0" distR="0" wp14:anchorId="14130759" wp14:editId="551A51F2">
            <wp:extent cx="5943600" cy="1019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 xml:space="preserve">- `mnist_784`: The identifier for the MNIST dataset on </w:t>
      </w:r>
      <w:proofErr w:type="spellStart"/>
      <w:r>
        <w:t>OpenML</w:t>
      </w:r>
      <w:proofErr w:type="spellEnd"/>
      <w:r>
        <w:t>.</w:t>
      </w:r>
    </w:p>
    <w:p w:rsidR="000D1FED" w:rsidRDefault="000D1FED" w:rsidP="000D1FED">
      <w:r>
        <w:t>- `</w:t>
      </w:r>
      <w:proofErr w:type="spellStart"/>
      <w:r>
        <w:t>as_frame</w:t>
      </w:r>
      <w:proofErr w:type="spellEnd"/>
      <w:r>
        <w:t>=</w:t>
      </w:r>
      <w:proofErr w:type="gramStart"/>
      <w:r>
        <w:t>False</w:t>
      </w:r>
      <w:proofErr w:type="gramEnd"/>
      <w:r>
        <w:t xml:space="preserve">`: To fetch the data as </w:t>
      </w:r>
      <w:proofErr w:type="spellStart"/>
      <w:r>
        <w:t>NumPy</w:t>
      </w:r>
      <w:proofErr w:type="spellEnd"/>
      <w:r>
        <w:t xml:space="preserve"> arrays.</w:t>
      </w:r>
    </w:p>
    <w:p w:rsidR="000D1FED" w:rsidRDefault="000D1FED" w:rsidP="000D1FED"/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3. Convert Labels to Integers</w:t>
      </w:r>
      <w:r w:rsidR="007C1530">
        <w:rPr>
          <w:b/>
          <w:sz w:val="36"/>
          <w:szCs w:val="36"/>
        </w:rPr>
        <w:t>:</w:t>
      </w:r>
    </w:p>
    <w:p w:rsidR="000D1FED" w:rsidRDefault="000D1FED" w:rsidP="000D1FED">
      <w:r>
        <w:lastRenderedPageBreak/>
        <w:t xml:space="preserve">Convert the labels from string format to integers for compatibility with </w:t>
      </w:r>
      <w:proofErr w:type="spellStart"/>
      <w:r>
        <w:t>scikit</w:t>
      </w:r>
      <w:proofErr w:type="spellEnd"/>
      <w:r>
        <w:t>-learn models.</w:t>
      </w:r>
    </w:p>
    <w:p w:rsidR="000D1FED" w:rsidRDefault="007C1530" w:rsidP="000D1FED">
      <w:r>
        <w:rPr>
          <w:noProof/>
        </w:rPr>
        <w:drawing>
          <wp:inline distT="0" distB="0" distL="0" distR="0" wp14:anchorId="6D7917E8" wp14:editId="10DA00D6">
            <wp:extent cx="51816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4. Display Multiple Sample Digits</w:t>
      </w:r>
      <w:r w:rsidR="007C1530">
        <w:rPr>
          <w:b/>
          <w:sz w:val="36"/>
          <w:szCs w:val="36"/>
        </w:rPr>
        <w:t>:</w:t>
      </w:r>
    </w:p>
    <w:p w:rsidR="000D1FED" w:rsidRDefault="000D1FED" w:rsidP="000D1FED">
      <w:r>
        <w:t>Plot the first 10 digits from the dataset to visualize the data.</w:t>
      </w:r>
    </w:p>
    <w:p w:rsidR="000D1FED" w:rsidRDefault="007C1530" w:rsidP="000D1FED">
      <w:r>
        <w:rPr>
          <w:noProof/>
        </w:rPr>
        <w:drawing>
          <wp:inline distT="0" distB="0" distL="0" distR="0" wp14:anchorId="63C1A9C4" wp14:editId="5F05B065">
            <wp:extent cx="59436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>
      <w:r>
        <w:t>- `</w:t>
      </w:r>
      <w:proofErr w:type="spellStart"/>
      <w:r>
        <w:t>plot_sample_digits</w:t>
      </w:r>
      <w:proofErr w:type="spellEnd"/>
      <w:r>
        <w:t>`: A function to plot a specified number of sample digits.</w:t>
      </w:r>
    </w:p>
    <w:p w:rsidR="000D1FED" w:rsidRDefault="000D1FED" w:rsidP="000D1FED"/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5. Prepare the Data</w:t>
      </w:r>
      <w:r w:rsidR="007C1530" w:rsidRPr="007C1530">
        <w:rPr>
          <w:b/>
          <w:sz w:val="36"/>
          <w:szCs w:val="36"/>
        </w:rPr>
        <w:t>:</w:t>
      </w:r>
    </w:p>
    <w:p w:rsidR="000D1FED" w:rsidRDefault="000D1FED" w:rsidP="000D1FED">
      <w:r>
        <w:t>Split the dataset into training and test sets.</w:t>
      </w:r>
    </w:p>
    <w:p w:rsidR="000D1FED" w:rsidRDefault="007C1530" w:rsidP="000D1FED">
      <w:r>
        <w:rPr>
          <w:noProof/>
        </w:rPr>
        <w:drawing>
          <wp:inline distT="0" distB="0" distL="0" distR="0" wp14:anchorId="7E211542" wp14:editId="323A25CF">
            <wp:extent cx="5943600" cy="300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>- `</w:t>
      </w:r>
      <w:proofErr w:type="spellStart"/>
      <w:r>
        <w:t>train_test_split</w:t>
      </w:r>
      <w:proofErr w:type="spellEnd"/>
      <w:r>
        <w:t>`: To split the data into training (80%) and test (20%) sets.</w:t>
      </w:r>
    </w:p>
    <w:p w:rsidR="000D1FED" w:rsidRDefault="000D1FED" w:rsidP="000D1FED">
      <w:r>
        <w:t>- `</w:t>
      </w:r>
      <w:proofErr w:type="spellStart"/>
      <w:r>
        <w:t>random_state</w:t>
      </w:r>
      <w:proofErr w:type="spellEnd"/>
      <w:r>
        <w:t>=42`: Ensures reproducibility of the split.</w:t>
      </w:r>
    </w:p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6. Train the Logistic Regression Classifier</w:t>
      </w:r>
      <w:r w:rsidR="007C1530" w:rsidRPr="007C1530">
        <w:rPr>
          <w:b/>
          <w:sz w:val="36"/>
          <w:szCs w:val="36"/>
        </w:rPr>
        <w:t>:</w:t>
      </w:r>
    </w:p>
    <w:p w:rsidR="000D1FED" w:rsidRDefault="000D1FED" w:rsidP="000D1FED">
      <w:r>
        <w:t>Train a logistic regression model using the training data.</w:t>
      </w:r>
    </w:p>
    <w:p w:rsidR="000D1FED" w:rsidRDefault="007C1530" w:rsidP="000D1FED">
      <w:r>
        <w:rPr>
          <w:noProof/>
        </w:rPr>
        <w:lastRenderedPageBreak/>
        <w:drawing>
          <wp:inline distT="0" distB="0" distL="0" distR="0" wp14:anchorId="75935B89" wp14:editId="626A5412">
            <wp:extent cx="5943600" cy="928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>- `</w:t>
      </w:r>
      <w:proofErr w:type="spellStart"/>
      <w:r>
        <w:t>max_iter</w:t>
      </w:r>
      <w:proofErr w:type="spellEnd"/>
      <w:r>
        <w:t>=1000`: Sets the maximum number of iterations.</w:t>
      </w:r>
    </w:p>
    <w:p w:rsidR="000D1FED" w:rsidRDefault="000D1FED" w:rsidP="000D1FED">
      <w:r>
        <w:t>- `solver='</w:t>
      </w:r>
      <w:proofErr w:type="spellStart"/>
      <w:r>
        <w:t>lbfgs</w:t>
      </w:r>
      <w:proofErr w:type="spellEnd"/>
      <w:r>
        <w:t>'`: Specifies the optimization algorithm.</w:t>
      </w:r>
    </w:p>
    <w:p w:rsidR="000D1FED" w:rsidRDefault="000D1FED" w:rsidP="000D1FED">
      <w:r>
        <w:t>- `</w:t>
      </w:r>
      <w:proofErr w:type="spellStart"/>
      <w:r>
        <w:t>tol</w:t>
      </w:r>
      <w:proofErr w:type="spellEnd"/>
      <w:r>
        <w:t>=0.1`: Sets the tolerance for stopping criteria.</w:t>
      </w:r>
    </w:p>
    <w:p w:rsidR="000D1FED" w:rsidRDefault="000D1FED" w:rsidP="000D1FED"/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7. Evaluate the Classifier</w:t>
      </w:r>
      <w:r w:rsidR="007C1530" w:rsidRPr="007C1530">
        <w:rPr>
          <w:b/>
          <w:sz w:val="36"/>
          <w:szCs w:val="36"/>
        </w:rPr>
        <w:t>:</w:t>
      </w:r>
    </w:p>
    <w:p w:rsidR="000D1FED" w:rsidRDefault="000D1FED" w:rsidP="000D1FED">
      <w:r>
        <w:t>Generate predictions on the test set and evaluate the model's performance.</w:t>
      </w:r>
    </w:p>
    <w:p w:rsidR="000D1FED" w:rsidRDefault="007C1530" w:rsidP="000D1FED">
      <w:r>
        <w:rPr>
          <w:noProof/>
        </w:rPr>
        <w:drawing>
          <wp:inline distT="0" distB="0" distL="0" distR="0" wp14:anchorId="35E02C41" wp14:editId="1B5D5F7C">
            <wp:extent cx="5943600" cy="982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>- `</w:t>
      </w:r>
      <w:proofErr w:type="spellStart"/>
      <w:r>
        <w:t>y_pred</w:t>
      </w:r>
      <w:proofErr w:type="spellEnd"/>
      <w:r>
        <w:t>`: Predictions for the test set.</w:t>
      </w:r>
    </w:p>
    <w:p w:rsidR="000D1FED" w:rsidRDefault="000D1FED" w:rsidP="000D1FED">
      <w:r>
        <w:t>- `</w:t>
      </w:r>
      <w:proofErr w:type="spellStart"/>
      <w:r>
        <w:t>classification_report</w:t>
      </w:r>
      <w:proofErr w:type="spellEnd"/>
      <w:r>
        <w:t>`: Provides precision, recall, F1-score, and support for each class.</w:t>
      </w:r>
    </w:p>
    <w:p w:rsidR="000D1FED" w:rsidRDefault="000D1FED" w:rsidP="000D1FED">
      <w:r>
        <w:t>- `</w:t>
      </w:r>
      <w:proofErr w:type="spellStart"/>
      <w:r>
        <w:t>confusion_matrix</w:t>
      </w:r>
      <w:proofErr w:type="spellEnd"/>
      <w:r>
        <w:t>`: Shows the number of correct and incorrect predictions.</w:t>
      </w:r>
    </w:p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8. Cross-validation</w:t>
      </w:r>
      <w:r w:rsidR="007C1530" w:rsidRPr="007C1530">
        <w:rPr>
          <w:b/>
          <w:sz w:val="36"/>
          <w:szCs w:val="36"/>
        </w:rPr>
        <w:t>:</w:t>
      </w:r>
    </w:p>
    <w:p w:rsidR="000D1FED" w:rsidRDefault="000D1FED" w:rsidP="000D1FED">
      <w:r>
        <w:t>Perform cross-validation on the training set to assess the model's stability.</w:t>
      </w:r>
    </w:p>
    <w:p w:rsidR="000D1FED" w:rsidRDefault="007C1530" w:rsidP="000D1FED">
      <w:r>
        <w:rPr>
          <w:noProof/>
        </w:rPr>
        <w:drawing>
          <wp:inline distT="0" distB="0" distL="0" distR="0" wp14:anchorId="5E02F6A7" wp14:editId="69DF7CEE">
            <wp:extent cx="5943600" cy="586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>- `</w:t>
      </w:r>
      <w:proofErr w:type="spellStart"/>
      <w:r>
        <w:t>cross_val_score</w:t>
      </w:r>
      <w:proofErr w:type="spellEnd"/>
      <w:r>
        <w:t>`: Performs 3-fold cross-validation.</w:t>
      </w:r>
    </w:p>
    <w:p w:rsidR="000D1FED" w:rsidRDefault="000D1FED" w:rsidP="000D1FED">
      <w:r>
        <w:t>- `</w:t>
      </w:r>
      <w:proofErr w:type="gramStart"/>
      <w:r>
        <w:t>cv=</w:t>
      </w:r>
      <w:proofErr w:type="gramEnd"/>
      <w:r>
        <w:t>3`: Specifies 3-fold cross-validation.</w:t>
      </w:r>
    </w:p>
    <w:p w:rsidR="000D1FED" w:rsidRDefault="000D1FED" w:rsidP="000D1FED">
      <w:r>
        <w:t>- `scoring="accuracy"`: Measures accuracy.</w:t>
      </w:r>
    </w:p>
    <w:p w:rsidR="000D1FED" w:rsidRDefault="000D1FED" w:rsidP="000D1FED"/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9. Display Correctly Classified Images</w:t>
      </w:r>
      <w:r w:rsidR="007C1530" w:rsidRPr="007C1530">
        <w:rPr>
          <w:b/>
          <w:sz w:val="36"/>
          <w:szCs w:val="36"/>
        </w:rPr>
        <w:t>:</w:t>
      </w:r>
    </w:p>
    <w:p w:rsidR="000D1FED" w:rsidRDefault="000D1FED" w:rsidP="000D1FED">
      <w:r>
        <w:t>Visualize some correctly classified images from the test set.</w:t>
      </w:r>
    </w:p>
    <w:p w:rsidR="000D1FED" w:rsidRDefault="007C1530" w:rsidP="000D1FED">
      <w:r>
        <w:rPr>
          <w:noProof/>
        </w:rPr>
        <w:drawing>
          <wp:inline distT="0" distB="0" distL="0" distR="0" wp14:anchorId="3174819E" wp14:editId="1273A94A">
            <wp:extent cx="5943600" cy="1868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>- `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t xml:space="preserve"> == </w:t>
      </w:r>
      <w:proofErr w:type="spellStart"/>
      <w:r>
        <w:t>y_test</w:t>
      </w:r>
      <w:proofErr w:type="spellEnd"/>
      <w:r>
        <w:t>)`: Identifies correctly classified indices.</w:t>
      </w:r>
    </w:p>
    <w:p w:rsidR="000D1FED" w:rsidRDefault="000D1FED" w:rsidP="000D1FED">
      <w:r>
        <w:t>- `</w:t>
      </w:r>
      <w:proofErr w:type="spellStart"/>
      <w:r>
        <w:t>plot_classified_images</w:t>
      </w:r>
      <w:proofErr w:type="spellEnd"/>
      <w:r>
        <w:t>`: A function to plot classified images with their true and predicted labels.</w:t>
      </w:r>
    </w:p>
    <w:p w:rsidR="000D1FED" w:rsidRDefault="000D1FED" w:rsidP="007C1530">
      <w:pPr>
        <w:ind w:firstLine="720"/>
      </w:pPr>
    </w:p>
    <w:p w:rsidR="000D1FED" w:rsidRPr="007C1530" w:rsidRDefault="000D1FED" w:rsidP="000D1FED">
      <w:pPr>
        <w:rPr>
          <w:b/>
          <w:sz w:val="36"/>
          <w:szCs w:val="36"/>
        </w:rPr>
      </w:pPr>
      <w:r w:rsidRPr="007C1530">
        <w:rPr>
          <w:b/>
          <w:sz w:val="36"/>
          <w:szCs w:val="36"/>
        </w:rPr>
        <w:t>10. Display Misclassified Images</w:t>
      </w:r>
      <w:r w:rsidR="007C1530" w:rsidRPr="007C1530">
        <w:rPr>
          <w:b/>
          <w:sz w:val="36"/>
          <w:szCs w:val="36"/>
        </w:rPr>
        <w:t>:</w:t>
      </w:r>
    </w:p>
    <w:p w:rsidR="000D1FED" w:rsidRDefault="000D1FED" w:rsidP="000D1FED">
      <w:r>
        <w:t>Visualize some misclassified images from the test set.</w:t>
      </w:r>
    </w:p>
    <w:p w:rsidR="000D1FED" w:rsidRDefault="007C1530" w:rsidP="000D1FED">
      <w:r>
        <w:rPr>
          <w:noProof/>
        </w:rPr>
        <w:drawing>
          <wp:inline distT="0" distB="0" distL="0" distR="0" wp14:anchorId="0A63B4C0" wp14:editId="34C65858">
            <wp:extent cx="5943600" cy="673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0D1FED" w:rsidRDefault="000D1FED" w:rsidP="000D1FED">
      <w:r>
        <w:t>- `</w:t>
      </w:r>
      <w:proofErr w:type="spellStart"/>
      <w:proofErr w:type="gramStart"/>
      <w:r>
        <w:t>np.where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t xml:space="preserve"> != </w:t>
      </w:r>
      <w:proofErr w:type="spellStart"/>
      <w:r>
        <w:t>y_test</w:t>
      </w:r>
      <w:proofErr w:type="spellEnd"/>
      <w:r>
        <w:t>)`: Identifies misclassified indices.</w:t>
      </w:r>
    </w:p>
    <w:p w:rsidR="00C10A37" w:rsidRDefault="000D1FED" w:rsidP="000D1FED">
      <w:pPr>
        <w:rPr>
          <w:b/>
          <w:sz w:val="32"/>
          <w:szCs w:val="32"/>
        </w:rPr>
      </w:pPr>
      <w:r w:rsidRPr="00C10A37">
        <w:rPr>
          <w:b/>
          <w:sz w:val="32"/>
          <w:szCs w:val="32"/>
        </w:rPr>
        <w:t>11. Plot Specific Sample Digits</w:t>
      </w:r>
      <w:r w:rsidR="00C10A37" w:rsidRPr="00C10A37">
        <w:rPr>
          <w:b/>
          <w:sz w:val="32"/>
          <w:szCs w:val="32"/>
        </w:rPr>
        <w:t>:</w:t>
      </w:r>
    </w:p>
    <w:p w:rsidR="000D1FED" w:rsidRDefault="000D1FED" w:rsidP="000D1FED">
      <w:pPr>
        <w:rPr>
          <w:noProof/>
        </w:rPr>
      </w:pPr>
      <w:r>
        <w:t>Display specific sample digits chosen by their indices.</w:t>
      </w:r>
    </w:p>
    <w:p w:rsidR="00C10A37" w:rsidRPr="00C10A37" w:rsidRDefault="00C10A37" w:rsidP="000D1FED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BDCB19" wp14:editId="0C0F3027">
            <wp:extent cx="5943600" cy="2164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/>
    <w:p w:rsidR="00C10A37" w:rsidRDefault="000D1FED" w:rsidP="000D1FED">
      <w:r>
        <w:t>- `</w:t>
      </w:r>
      <w:proofErr w:type="spellStart"/>
      <w:r>
        <w:t>plot_specific_samples</w:t>
      </w:r>
      <w:proofErr w:type="spellEnd"/>
      <w:r>
        <w:t>`: A function to plot specific sample digits by their indice</w:t>
      </w:r>
      <w:r w:rsidR="00C10A37">
        <w:t>s.</w:t>
      </w:r>
    </w:p>
    <w:p w:rsidR="00C10A37" w:rsidRDefault="00C10A37" w:rsidP="000D1FED"/>
    <w:p w:rsidR="000D1FED" w:rsidRPr="00C10A37" w:rsidRDefault="000D1FED" w:rsidP="000D1FED">
      <w:pPr>
        <w:rPr>
          <w:b/>
          <w:sz w:val="32"/>
          <w:szCs w:val="32"/>
        </w:rPr>
      </w:pPr>
      <w:r w:rsidRPr="00C10A37">
        <w:rPr>
          <w:b/>
          <w:sz w:val="32"/>
          <w:szCs w:val="32"/>
        </w:rPr>
        <w:t>Results</w:t>
      </w:r>
      <w:r w:rsidR="00C10A37" w:rsidRPr="00C10A37">
        <w:rPr>
          <w:b/>
          <w:sz w:val="32"/>
          <w:szCs w:val="32"/>
        </w:rPr>
        <w:t>:</w:t>
      </w:r>
    </w:p>
    <w:p w:rsidR="000D1FED" w:rsidRPr="00C10A37" w:rsidRDefault="000D1FED" w:rsidP="000D1FED">
      <w:pPr>
        <w:rPr>
          <w:b/>
          <w:sz w:val="32"/>
          <w:szCs w:val="32"/>
        </w:rPr>
      </w:pPr>
      <w:r w:rsidRPr="00C10A37">
        <w:rPr>
          <w:b/>
          <w:sz w:val="32"/>
          <w:szCs w:val="32"/>
        </w:rPr>
        <w:t>Classification Report and Confusion Matrix</w:t>
      </w:r>
      <w:r w:rsidR="00C10A37" w:rsidRPr="00C10A37">
        <w:rPr>
          <w:b/>
          <w:sz w:val="32"/>
          <w:szCs w:val="32"/>
        </w:rPr>
        <w:t>:</w:t>
      </w:r>
    </w:p>
    <w:p w:rsidR="000D1FED" w:rsidRDefault="000D1FED" w:rsidP="000D1FED">
      <w:r>
        <w:t>Classification report:</w:t>
      </w:r>
    </w:p>
    <w:p w:rsidR="000D1FED" w:rsidRDefault="00C10A37" w:rsidP="000D1FED">
      <w:r>
        <w:rPr>
          <w:noProof/>
        </w:rPr>
        <w:lastRenderedPageBreak/>
        <w:drawing>
          <wp:inline distT="0" distB="0" distL="0" distR="0" wp14:anchorId="79952A63" wp14:editId="2DF827BC">
            <wp:extent cx="5943600" cy="5344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D" w:rsidRDefault="000D1FED" w:rsidP="000D1FED">
      <w:r>
        <w:t>Confusion matrix:</w:t>
      </w:r>
    </w:p>
    <w:p w:rsidR="00C10A37" w:rsidRDefault="00C10A37" w:rsidP="000D1FED">
      <w:r>
        <w:rPr>
          <w:noProof/>
        </w:rPr>
        <w:lastRenderedPageBreak/>
        <w:drawing>
          <wp:inline distT="0" distB="0" distL="0" distR="0" wp14:anchorId="66577AB8" wp14:editId="59367D55">
            <wp:extent cx="5943600" cy="25457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05" w:rsidRDefault="00C10A37" w:rsidP="000D1FED">
      <w:pPr>
        <w:rPr>
          <w:b/>
          <w:sz w:val="36"/>
          <w:szCs w:val="36"/>
        </w:rPr>
      </w:pPr>
      <w:r w:rsidRPr="00C10A37">
        <w:rPr>
          <w:b/>
          <w:sz w:val="36"/>
          <w:szCs w:val="36"/>
        </w:rPr>
        <w:t>Output:</w:t>
      </w:r>
      <w:r w:rsidR="000D1FED" w:rsidRPr="00C10A37">
        <w:rPr>
          <w:b/>
          <w:sz w:val="36"/>
          <w:szCs w:val="36"/>
        </w:rPr>
        <w:t xml:space="preserve"> </w:t>
      </w:r>
    </w:p>
    <w:p w:rsidR="00C10A37" w:rsidRDefault="00C10A37" w:rsidP="000D1FED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C36F138" wp14:editId="0E6CE3C5">
            <wp:extent cx="5943600" cy="960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37" w:rsidRDefault="00C10A37" w:rsidP="00C10A37">
      <w:pPr>
        <w:rPr>
          <w:b/>
          <w:sz w:val="36"/>
          <w:szCs w:val="36"/>
        </w:rPr>
      </w:pPr>
    </w:p>
    <w:p w:rsidR="00C10A37" w:rsidRPr="00C10A37" w:rsidRDefault="00C10A37" w:rsidP="00C10A37">
      <w:pPr>
        <w:rPr>
          <w:b/>
          <w:sz w:val="36"/>
          <w:szCs w:val="36"/>
        </w:rPr>
      </w:pPr>
      <w:r w:rsidRPr="00C10A37">
        <w:rPr>
          <w:b/>
          <w:sz w:val="36"/>
          <w:szCs w:val="36"/>
        </w:rPr>
        <w:t>Conclusion</w:t>
      </w:r>
      <w:r>
        <w:rPr>
          <w:b/>
          <w:sz w:val="36"/>
          <w:szCs w:val="36"/>
        </w:rPr>
        <w:t>: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>This project demonstrates the successful implementation of a handwritten digit recognition system using logistic regression. The key steps and results from th</w:t>
      </w:r>
      <w:r>
        <w:rPr>
          <w:sz w:val="24"/>
          <w:szCs w:val="24"/>
        </w:rPr>
        <w:t>e project are summarized below:</w:t>
      </w:r>
    </w:p>
    <w:p w:rsidR="00C10A37" w:rsidRPr="00C10A37" w:rsidRDefault="00C10A37" w:rsidP="00C10A37">
      <w:pPr>
        <w:rPr>
          <w:b/>
        </w:rPr>
      </w:pPr>
      <w:r w:rsidRPr="00C10A37">
        <w:rPr>
          <w:b/>
        </w:rPr>
        <w:t>1. Data Acquisition and Preprocessing: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b/>
          <w:sz w:val="36"/>
          <w:szCs w:val="36"/>
        </w:rPr>
        <w:t xml:space="preserve"> </w:t>
      </w:r>
      <w:r w:rsidRPr="00C10A37">
        <w:rPr>
          <w:sz w:val="24"/>
          <w:szCs w:val="24"/>
        </w:rPr>
        <w:t xml:space="preserve">  - The MNIST dataset was fetched from the </w:t>
      </w:r>
      <w:proofErr w:type="spellStart"/>
      <w:r w:rsidRPr="00C10A37">
        <w:rPr>
          <w:sz w:val="24"/>
          <w:szCs w:val="24"/>
        </w:rPr>
        <w:t>OpenML</w:t>
      </w:r>
      <w:proofErr w:type="spellEnd"/>
      <w:r w:rsidRPr="00C10A37">
        <w:rPr>
          <w:sz w:val="24"/>
          <w:szCs w:val="24"/>
        </w:rPr>
        <w:t xml:space="preserve"> repository, which includes 70,000 images of handwritten digits along with their corresponding labels.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 xml:space="preserve">   - The dataset was split into training and testing sets to ev</w:t>
      </w:r>
      <w:r>
        <w:rPr>
          <w:sz w:val="24"/>
          <w:szCs w:val="24"/>
        </w:rPr>
        <w:t>aluate the model's performance.</w:t>
      </w:r>
    </w:p>
    <w:p w:rsidR="00C10A37" w:rsidRPr="00C10A37" w:rsidRDefault="00C10A37" w:rsidP="00C10A37">
      <w:pPr>
        <w:rPr>
          <w:b/>
          <w:sz w:val="24"/>
          <w:szCs w:val="24"/>
        </w:rPr>
      </w:pPr>
      <w:r w:rsidRPr="00C10A37">
        <w:rPr>
          <w:b/>
          <w:sz w:val="24"/>
          <w:szCs w:val="24"/>
        </w:rPr>
        <w:t>2. Model Training: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 xml:space="preserve">   - A logistic regression model was trained using the training data. The logistic regression algorithm was chosen for its simplicity and effectiveness in binary classification problems, which can be extended to multiclass </w:t>
      </w:r>
      <w:r>
        <w:rPr>
          <w:sz w:val="24"/>
          <w:szCs w:val="24"/>
        </w:rPr>
        <w:t>classification as in this case.</w:t>
      </w:r>
    </w:p>
    <w:p w:rsidR="00C10A37" w:rsidRDefault="00C10A37" w:rsidP="00C10A37">
      <w:pPr>
        <w:rPr>
          <w:b/>
          <w:sz w:val="24"/>
          <w:szCs w:val="24"/>
        </w:rPr>
      </w:pPr>
      <w:r w:rsidRPr="00C10A37">
        <w:rPr>
          <w:b/>
          <w:sz w:val="24"/>
          <w:szCs w:val="24"/>
        </w:rPr>
        <w:t>3. Evaluation Metrics:</w:t>
      </w:r>
    </w:p>
    <w:p w:rsidR="00C10A37" w:rsidRPr="00C10A37" w:rsidRDefault="00C10A37" w:rsidP="00C10A37">
      <w:pPr>
        <w:rPr>
          <w:b/>
          <w:sz w:val="24"/>
          <w:szCs w:val="24"/>
        </w:rPr>
      </w:pPr>
      <w:r w:rsidRPr="00C10A37">
        <w:rPr>
          <w:sz w:val="24"/>
          <w:szCs w:val="24"/>
        </w:rPr>
        <w:lastRenderedPageBreak/>
        <w:t xml:space="preserve">   - The model's performance was evaluated using the classification report and confusion matrix. These metrics provided a detailed understanding of the model's accuracy, precision, recall, and F1-score for each digit class.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 xml:space="preserve">   - The classification report showed high precision and recall values, indicating that the model performed well in distinguishing between different digits.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 xml:space="preserve">   - The confusion matrix helped identify specific misclassifications, providing insights into which digits were more commonly confused.</w:t>
      </w:r>
    </w:p>
    <w:p w:rsidR="00C10A37" w:rsidRPr="00C10A37" w:rsidRDefault="00C10A37" w:rsidP="00C10A37">
      <w:pPr>
        <w:rPr>
          <w:b/>
          <w:sz w:val="24"/>
          <w:szCs w:val="24"/>
        </w:rPr>
      </w:pPr>
      <w:r w:rsidRPr="00C10A37">
        <w:rPr>
          <w:b/>
          <w:sz w:val="24"/>
          <w:szCs w:val="24"/>
        </w:rPr>
        <w:t>4. Cross-Validation: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 xml:space="preserve">   - The model's robustness was further evaluated using cross-validation. The cross-validation accuracy was 96%, confirming the model</w:t>
      </w:r>
      <w:r>
        <w:rPr>
          <w:sz w:val="24"/>
          <w:szCs w:val="24"/>
        </w:rPr>
        <w:t>'s consistency and reliability.</w:t>
      </w:r>
    </w:p>
    <w:p w:rsidR="00C10A37" w:rsidRPr="00C10A37" w:rsidRDefault="00C10A37" w:rsidP="00C10A37">
      <w:pPr>
        <w:rPr>
          <w:b/>
          <w:sz w:val="24"/>
          <w:szCs w:val="24"/>
        </w:rPr>
      </w:pPr>
      <w:r w:rsidRPr="00C10A37">
        <w:rPr>
          <w:b/>
          <w:sz w:val="24"/>
          <w:szCs w:val="24"/>
        </w:rPr>
        <w:t>5. Visualizations: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36"/>
          <w:szCs w:val="36"/>
        </w:rPr>
        <w:t xml:space="preserve">   </w:t>
      </w:r>
      <w:r w:rsidRPr="00C10A37">
        <w:rPr>
          <w:sz w:val="24"/>
          <w:szCs w:val="24"/>
        </w:rPr>
        <w:t>- Visualizations of sample digits, correctly classified images, and misclassified images were included to provide a visual understanding of the model's performance. These visualizations helped identify patterns in the data and the types of errors made by the classifier.</w:t>
      </w:r>
    </w:p>
    <w:p w:rsidR="00C10A37" w:rsidRPr="00C10A37" w:rsidRDefault="00C10A37" w:rsidP="00C10A37">
      <w:pPr>
        <w:tabs>
          <w:tab w:val="left" w:pos="1312"/>
        </w:tabs>
        <w:rPr>
          <w:b/>
          <w:sz w:val="24"/>
          <w:szCs w:val="24"/>
        </w:rPr>
      </w:pPr>
      <w:r w:rsidRPr="00C10A37">
        <w:rPr>
          <w:b/>
          <w:sz w:val="24"/>
          <w:szCs w:val="24"/>
        </w:rPr>
        <w:t>Key Insights and Observations:</w:t>
      </w:r>
    </w:p>
    <w:p w:rsidR="00C10A37" w:rsidRPr="00C10A37" w:rsidRDefault="00C10A37" w:rsidP="00C10A37">
      <w:pPr>
        <w:rPr>
          <w:sz w:val="24"/>
          <w:szCs w:val="24"/>
        </w:rPr>
      </w:pPr>
    </w:p>
    <w:p w:rsidR="00C10A37" w:rsidRPr="00C10A37" w:rsidRDefault="00C10A37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10A37">
        <w:rPr>
          <w:b/>
          <w:sz w:val="24"/>
          <w:szCs w:val="24"/>
        </w:rPr>
        <w:t>High Accuracy:</w:t>
      </w:r>
      <w:r>
        <w:rPr>
          <w:sz w:val="24"/>
          <w:szCs w:val="24"/>
        </w:rPr>
        <w:t xml:space="preserve"> </w:t>
      </w:r>
      <w:r w:rsidRPr="00C10A37">
        <w:rPr>
          <w:sz w:val="24"/>
          <w:szCs w:val="24"/>
        </w:rPr>
        <w:t>The logistic regression model achieved an overall accuracy of 96% on the test set, demonstrating its effectiveness in classifying handwritten digits.</w:t>
      </w:r>
    </w:p>
    <w:p w:rsidR="00C10A37" w:rsidRPr="00C10A37" w:rsidRDefault="00C10A37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10A37">
        <w:rPr>
          <w:b/>
          <w:sz w:val="24"/>
          <w:szCs w:val="24"/>
        </w:rPr>
        <w:t>Misclassifications:</w:t>
      </w:r>
      <w:r w:rsidRPr="00C10A37">
        <w:rPr>
          <w:sz w:val="24"/>
          <w:szCs w:val="24"/>
        </w:rPr>
        <w:t xml:space="preserve"> Some digits were more prone to misclassification than others. For instance, digits like 5 and 3 were often confused, as seen in the confusion matrix. This indicates potential areas for further improvement, such as using more advanced algorithms or preprocessing techniques.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b/>
          <w:sz w:val="24"/>
          <w:szCs w:val="24"/>
        </w:rPr>
        <w:t>- Model Simplicity:</w:t>
      </w:r>
      <w:r w:rsidRPr="00C10A37">
        <w:rPr>
          <w:sz w:val="24"/>
          <w:szCs w:val="24"/>
        </w:rPr>
        <w:t xml:space="preserve"> Logistic regression, despite its simplicity, provided a strong baseline for the digit recognition task. However, for even higher accuracy, more complex models like Convolutional Neural Networks (CNNs) could be explored in future work.</w:t>
      </w:r>
    </w:p>
    <w:p w:rsidR="00C10A37" w:rsidRPr="00276683" w:rsidRDefault="00276683" w:rsidP="00C10A37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Applications and Future Work: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>Handwritten digit recognition has numerous practical applications, including:</w:t>
      </w:r>
    </w:p>
    <w:p w:rsidR="00C10A37" w:rsidRPr="00C10A37" w:rsidRDefault="00276683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76683">
        <w:rPr>
          <w:b/>
          <w:sz w:val="24"/>
          <w:szCs w:val="24"/>
        </w:rPr>
        <w:t>Automated Data Entry:</w:t>
      </w:r>
      <w:r w:rsidR="00C10A37" w:rsidRPr="00C10A37">
        <w:rPr>
          <w:sz w:val="24"/>
          <w:szCs w:val="24"/>
        </w:rPr>
        <w:t xml:space="preserve"> Converting handwritten forms and documents into digital format.</w:t>
      </w:r>
    </w:p>
    <w:p w:rsidR="00C10A37" w:rsidRPr="00C10A37" w:rsidRDefault="00276683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76683">
        <w:rPr>
          <w:b/>
          <w:sz w:val="24"/>
          <w:szCs w:val="24"/>
        </w:rPr>
        <w:t>Postal Mail Sorting:</w:t>
      </w:r>
      <w:r w:rsidR="00C10A37" w:rsidRPr="00C10A37">
        <w:rPr>
          <w:sz w:val="24"/>
          <w:szCs w:val="24"/>
        </w:rPr>
        <w:t xml:space="preserve"> Automatically recognizing postal codes on letters and packages.</w:t>
      </w:r>
    </w:p>
    <w:p w:rsidR="00C10A37" w:rsidRPr="00C10A37" w:rsidRDefault="00276683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76683">
        <w:rPr>
          <w:b/>
          <w:sz w:val="24"/>
          <w:szCs w:val="24"/>
        </w:rPr>
        <w:t>Banking:</w:t>
      </w:r>
      <w:r w:rsidR="00C10A37" w:rsidRPr="00C10A37">
        <w:rPr>
          <w:sz w:val="24"/>
          <w:szCs w:val="24"/>
        </w:rPr>
        <w:t xml:space="preserve"> Processin</w:t>
      </w:r>
      <w:r>
        <w:rPr>
          <w:sz w:val="24"/>
          <w:szCs w:val="24"/>
        </w:rPr>
        <w:t>g handwritten checks and forms.</w:t>
      </w:r>
    </w:p>
    <w:p w:rsidR="00C10A37" w:rsidRPr="00C10A37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lastRenderedPageBreak/>
        <w:t>For future work, the following enhancements could be considered:</w:t>
      </w:r>
    </w:p>
    <w:p w:rsidR="00C10A37" w:rsidRPr="00C10A37" w:rsidRDefault="00276683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76683">
        <w:rPr>
          <w:b/>
          <w:sz w:val="24"/>
          <w:szCs w:val="24"/>
        </w:rPr>
        <w:t>Advanced Models:</w:t>
      </w:r>
      <w:r w:rsidR="00C10A37" w:rsidRPr="00C10A37">
        <w:rPr>
          <w:sz w:val="24"/>
          <w:szCs w:val="24"/>
        </w:rPr>
        <w:t xml:space="preserve"> Exploring more complex models such as CNNs, which are specifically designed for image data and have shown state-of-the-art performance in digit recognition tasks.</w:t>
      </w:r>
    </w:p>
    <w:p w:rsidR="00C10A37" w:rsidRPr="00C10A37" w:rsidRDefault="00276683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76683">
        <w:rPr>
          <w:b/>
          <w:sz w:val="24"/>
          <w:szCs w:val="24"/>
        </w:rPr>
        <w:t>Data Augmentation:</w:t>
      </w:r>
      <w:r w:rsidR="00C10A37" w:rsidRPr="00C10A37">
        <w:rPr>
          <w:sz w:val="24"/>
          <w:szCs w:val="24"/>
        </w:rPr>
        <w:t xml:space="preserve"> Applying data augmentation techniques to increase the diversity of the training set and improve model generalization.</w:t>
      </w:r>
    </w:p>
    <w:p w:rsidR="00C10A37" w:rsidRPr="00C10A37" w:rsidRDefault="00276683" w:rsidP="00C10A3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76683">
        <w:rPr>
          <w:b/>
          <w:sz w:val="24"/>
          <w:szCs w:val="24"/>
        </w:rPr>
        <w:t>Hyper parameter Tuning:</w:t>
      </w:r>
      <w:r>
        <w:rPr>
          <w:sz w:val="24"/>
          <w:szCs w:val="24"/>
        </w:rPr>
        <w:t xml:space="preserve"> </w:t>
      </w:r>
      <w:r w:rsidR="00C10A37" w:rsidRPr="00C10A37">
        <w:rPr>
          <w:sz w:val="24"/>
          <w:szCs w:val="24"/>
        </w:rPr>
        <w:t xml:space="preserve">Performing </w:t>
      </w:r>
      <w:r w:rsidRPr="00C10A37">
        <w:rPr>
          <w:sz w:val="24"/>
          <w:szCs w:val="24"/>
        </w:rPr>
        <w:t>hyper parameter</w:t>
      </w:r>
      <w:r w:rsidR="00C10A37" w:rsidRPr="00C10A37">
        <w:rPr>
          <w:sz w:val="24"/>
          <w:szCs w:val="24"/>
        </w:rPr>
        <w:t xml:space="preserve"> tuning to optimize the model par</w:t>
      </w:r>
      <w:r>
        <w:rPr>
          <w:sz w:val="24"/>
          <w:szCs w:val="24"/>
        </w:rPr>
        <w:t>ameters for better performance.</w:t>
      </w:r>
    </w:p>
    <w:p w:rsidR="00C10A37" w:rsidRPr="00276683" w:rsidRDefault="00C10A37" w:rsidP="00C10A37">
      <w:pPr>
        <w:rPr>
          <w:sz w:val="24"/>
          <w:szCs w:val="24"/>
        </w:rPr>
      </w:pPr>
      <w:r w:rsidRPr="00C10A37">
        <w:rPr>
          <w:sz w:val="24"/>
          <w:szCs w:val="24"/>
        </w:rPr>
        <w:t xml:space="preserve">In conclusion, this project showcases the application of logistic regression for handwritten digit recognition, highlighting its strengths and areas for improvement. The thorough evaluation using classification metrics and visualizations provides a comprehensive understanding of the model's performance </w:t>
      </w:r>
      <w:r w:rsidR="00276683">
        <w:rPr>
          <w:sz w:val="24"/>
          <w:szCs w:val="24"/>
        </w:rPr>
        <w:t>and its potential applications.</w:t>
      </w:r>
    </w:p>
    <w:sectPr w:rsidR="00C10A37" w:rsidRPr="00276683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0C8" w:rsidRDefault="003A00C8" w:rsidP="007C1530">
      <w:pPr>
        <w:spacing w:after="0" w:line="240" w:lineRule="auto"/>
      </w:pPr>
      <w:r>
        <w:separator/>
      </w:r>
    </w:p>
  </w:endnote>
  <w:endnote w:type="continuationSeparator" w:id="0">
    <w:p w:rsidR="003A00C8" w:rsidRDefault="003A00C8" w:rsidP="007C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0C8" w:rsidRDefault="003A00C8" w:rsidP="007C1530">
      <w:pPr>
        <w:spacing w:after="0" w:line="240" w:lineRule="auto"/>
      </w:pPr>
      <w:r>
        <w:separator/>
      </w:r>
    </w:p>
  </w:footnote>
  <w:footnote w:type="continuationSeparator" w:id="0">
    <w:p w:rsidR="003A00C8" w:rsidRDefault="003A00C8" w:rsidP="007C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683" w:rsidRDefault="00BE2C39" w:rsidP="00276683">
    <w:r>
      <w:t xml:space="preserve">Name: Aliza </w:t>
    </w:r>
    <w:proofErr w:type="spellStart"/>
    <w:r>
      <w:t>Hashmat</w:t>
    </w:r>
    <w:proofErr w:type="spellEnd"/>
  </w:p>
  <w:p w:rsidR="00276683" w:rsidRDefault="00276683" w:rsidP="00276683">
    <w:pPr>
      <w:rPr>
        <w:b/>
        <w:sz w:val="32"/>
        <w:szCs w:val="32"/>
      </w:rPr>
    </w:pPr>
    <w:r>
      <w:t xml:space="preserve">Roll </w:t>
    </w:r>
    <w:r w:rsidRPr="00276683">
      <w:t>n</w:t>
    </w:r>
    <w:r w:rsidR="00BE2C39">
      <w:t>o: 20b-065</w:t>
    </w:r>
    <w:r>
      <w:t>-se</w:t>
    </w:r>
  </w:p>
  <w:p w:rsidR="00276683" w:rsidRPr="00276683" w:rsidRDefault="00276683" w:rsidP="002766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ED"/>
    <w:rsid w:val="000D1FED"/>
    <w:rsid w:val="00276683"/>
    <w:rsid w:val="003A00C8"/>
    <w:rsid w:val="006433BD"/>
    <w:rsid w:val="006C1D05"/>
    <w:rsid w:val="007C1530"/>
    <w:rsid w:val="00BE2C39"/>
    <w:rsid w:val="00C1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84BEA-6253-4673-B058-2730D881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530"/>
  </w:style>
  <w:style w:type="paragraph" w:styleId="Footer">
    <w:name w:val="footer"/>
    <w:basedOn w:val="Normal"/>
    <w:link w:val="FooterChar"/>
    <w:uiPriority w:val="99"/>
    <w:unhideWhenUsed/>
    <w:rsid w:val="007C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10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Aliza</cp:lastModifiedBy>
  <cp:revision>2</cp:revision>
  <dcterms:created xsi:type="dcterms:W3CDTF">2024-06-15T07:08:00Z</dcterms:created>
  <dcterms:modified xsi:type="dcterms:W3CDTF">2024-06-15T19:13:00Z</dcterms:modified>
</cp:coreProperties>
</file>