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B1113" w:sz="4"/>
        </w:pBdr>
        <w:spacing w:after="40"/>
      </w:pPr>
      <w:r>
        <w:rPr>
          <w:sz w:val="2"/>
          <w:szCs w:val="2"/>
        </w:rPr>
        <w:t xml:space="preserve"/>
      </w:r>
    </w:p>
    <w:p>
      <w:pPr>
        <w:pBdr>
          <w:bottom w:val="single" w:color="7B1113" w:sz="24"/>
        </w:pBdr>
        <w:spacing w:after="400" w:before="60"/>
      </w:pPr>
      <w:r>
        <w:rPr>
          <w:sz w:val="2"/>
          <w:szCs w:val="2"/>
        </w:rPr>
        <w:t xml:space="preserve"/>
      </w:r>
    </w:p>
    <w:p>
      <w:pPr>
        <w:spacing w:before="300"/>
      </w:pPr>
    </w:p>
    <w:p>
      <w:pPr>
        <w:spacing w:after="40"/>
        <w:jc w:val="center"/>
      </w:pPr>
      <w:r>
        <w:rPr>
          <w:rFonts w:ascii="Times New Roman" w:cs="Times New Roman" w:eastAsia="Times New Roman" w:hAnsi="Times New Roman"/>
          <w:b/>
          <w:bCs/>
          <w:color w:val="7B1113"/>
          <w:sz w:val="44"/>
          <w:szCs w:val="44"/>
        </w:rPr>
        <w:t xml:space="preserve">UNIVERSITY OF KARACHI</w:t>
      </w:r>
    </w:p>
    <w:p>
      <w:pPr>
        <w:spacing w:after="300"/>
        <w:jc w:val="center"/>
      </w:pPr>
      <w:r>
        <w:rPr>
          <w:rFonts w:ascii="Times New Roman" w:cs="Times New Roman" w:eastAsia="Times New Roman" w:hAnsi="Times New Roman"/>
          <w:b/>
          <w:bCs/>
          <w:color w:val="444444"/>
          <w:sz w:val="24"/>
          <w:szCs w:val="24"/>
        </w:rPr>
        <w:t xml:space="preserve">UBIT — DEPARTMENT OF COMPUTER SCIENCE</w:t>
      </w:r>
    </w:p>
    <w:p>
      <w:pPr>
        <w:pBdr>
          <w:bottom w:val="single" w:color="B8860B" w:sz="4"/>
        </w:pBdr>
        <w:spacing w:after="300"/>
        <w:jc w:val="center"/>
      </w:pPr>
      <w:r>
        <w:rPr>
          <w:sz w:val="2"/>
          <w:szCs w:val="2"/>
        </w:rPr>
        <w:t xml:space="preserve"/>
      </w:r>
    </w:p>
    <w:p>
      <w:pPr>
        <w:spacing w:after="500"/>
        <w:jc w:val="center"/>
      </w:pPr>
      <w:r>
        <w:rPr>
          <w:rFonts w:ascii="Times New Roman" w:cs="Times New Roman" w:eastAsia="Times New Roman" w:hAnsi="Times New Roman"/>
          <w:b/>
          <w:bCs/>
          <w:color w:val="222222"/>
          <w:sz w:val="24"/>
          <w:szCs w:val="24"/>
        </w:rPr>
        <w:t xml:space="preserve">COURSE PROJECT — PROPOSAL</w:t>
      </w:r>
    </w:p>
    <w:p>
      <w:pPr>
        <w:spacing w:after="60"/>
        <w:jc w:val="center"/>
      </w:pPr>
      <w:r>
        <w:rPr>
          <w:rFonts w:ascii="Times New Roman" w:cs="Times New Roman" w:eastAsia="Times New Roman" w:hAnsi="Times New Roman"/>
          <w:b/>
          <w:bCs/>
          <w:color w:val="7B1113"/>
          <w:sz w:val="52"/>
          <w:szCs w:val="52"/>
        </w:rPr>
        <w:t xml:space="preserve">DISTRIBUTED MOVIE</w:t>
      </w:r>
    </w:p>
    <w:p>
      <w:pPr>
        <w:spacing w:after="200"/>
        <w:jc w:val="center"/>
      </w:pPr>
      <w:r>
        <w:rPr>
          <w:rFonts w:ascii="Times New Roman" w:cs="Times New Roman" w:eastAsia="Times New Roman" w:hAnsi="Times New Roman"/>
          <w:b/>
          <w:bCs/>
          <w:color w:val="7B1113"/>
          <w:sz w:val="52"/>
          <w:szCs w:val="52"/>
        </w:rPr>
        <w:t xml:space="preserve">STREAMING DATABASE</w:t>
      </w:r>
    </w:p>
    <w:p>
      <w:pPr>
        <w:spacing w:after="200"/>
        <w:jc w:val="center"/>
      </w:pPr>
      <w:r>
        <w:rPr>
          <w:rFonts w:ascii="Times New Roman" w:cs="Times New Roman" w:eastAsia="Times New Roman" w:hAnsi="Times New Roman"/>
          <w:color w:val="B8860B"/>
          <w:sz w:val="24"/>
          <w:szCs w:val="24"/>
        </w:rPr>
        <w:t xml:space="preserve">—</w:t>
      </w:r>
    </w:p>
    <w:p>
      <w:pPr>
        <w:spacing w:after="500"/>
        <w:jc w:val="center"/>
      </w:pPr>
      <w:r>
        <w:rPr>
          <w:rFonts w:ascii="Times New Roman" w:cs="Times New Roman" w:eastAsia="Times New Roman" w:hAnsi="Times New Roman"/>
          <w:i/>
          <w:iCs/>
          <w:color w:val="555555"/>
          <w:sz w:val="26"/>
          <w:szCs w:val="26"/>
        </w:rPr>
        <w:t xml:space="preserve">A Distributed Database Approach to Movie &amp; TV Show Metadata Management</w:t>
      </w:r>
    </w:p>
    <w:p>
      <w:pPr>
        <w:pBdr>
          <w:bottom w:val="single" w:color="999999" w:sz="4"/>
        </w:pBdr>
        <w:spacing w:after="400"/>
        <w:jc w:val="center"/>
      </w:pPr>
      <w:r>
        <w:rPr>
          <w:sz w:val="2"/>
          <w:szCs w:val="2"/>
        </w:rPr>
        <w:t xml:space="preserve"/>
      </w:r>
    </w:p>
    <w:p>
      <w:pPr>
        <w:spacing w:after="160"/>
        <w:jc w:val="center"/>
      </w:pPr>
      <w:r>
        <w:rPr>
          <w:rFonts w:ascii="Times New Roman" w:cs="Times New Roman" w:eastAsia="Times New Roman" w:hAnsi="Times New Roman"/>
          <w:b/>
          <w:bCs/>
          <w:color w:val="B8860B"/>
          <w:sz w:val="24"/>
          <w:szCs w:val="24"/>
        </w:rPr>
        <w:t xml:space="preserve">SUBMITTED BY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c>
          <w:tcPr>
            <w:tcW w:type="dxa" w:w="4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Aliza Khan</w:t>
            </w:r>
          </w:p>
        </w:tc>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B22110006017</w:t>
            </w:r>
          </w:p>
        </w:tc>
      </w:tr>
      <w:tr>
        <w:tc>
          <w:tcPr>
            <w:tcW w:type="dxa" w:w="4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Ashhad Ahmed Siddiqi</w:t>
            </w:r>
          </w:p>
        </w:tc>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B22110006029</w:t>
            </w:r>
          </w:p>
        </w:tc>
      </w:tr>
      <w:tr>
        <w:tc>
          <w:tcPr>
            <w:tcW w:type="dxa" w:w="4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Hiba Asif</w:t>
            </w:r>
          </w:p>
        </w:tc>
        <w:tc>
          <w:tcPr>
            <w:tcW w:type="dxa" w:w="30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B22110006058</w:t>
            </w:r>
          </w:p>
        </w:tc>
      </w:tr>
    </w:tbl>
    <w:p>
      <w:pPr>
        <w:spacing w:after="400"/>
      </w:pPr>
    </w:p>
    <w:p>
      <w:pPr>
        <w:spacing w:after="160"/>
        <w:jc w:val="center"/>
      </w:pPr>
      <w:r>
        <w:rPr>
          <w:rFonts w:ascii="Times New Roman" w:cs="Times New Roman" w:eastAsia="Times New Roman" w:hAnsi="Times New Roman"/>
          <w:b/>
          <w:bCs/>
          <w:color w:val="B8860B"/>
          <w:sz w:val="24"/>
          <w:szCs w:val="24"/>
        </w:rPr>
        <w:t xml:space="preserve">SUBMITTED TO</w:t>
      </w:r>
    </w:p>
    <w:p>
      <w:pPr>
        <w:spacing w:after="200"/>
        <w:jc w:val="center"/>
      </w:pPr>
      <w:r>
        <w:rPr>
          <w:rFonts w:ascii="Times New Roman" w:cs="Times New Roman" w:eastAsia="Times New Roman" w:hAnsi="Times New Roman"/>
          <w:b/>
          <w:bCs/>
          <w:sz w:val="30"/>
          <w:szCs w:val="30"/>
        </w:rPr>
        <w:t xml:space="preserve">Sir Umair Ahmed</w:t>
      </w:r>
    </w:p>
    <w:p>
      <w:pPr>
        <w:spacing w:after="60"/>
        <w:jc w:val="center"/>
      </w:pPr>
      <w:r>
        <w:rPr>
          <w:rFonts w:ascii="Times New Roman" w:cs="Times New Roman" w:eastAsia="Times New Roman" w:hAnsi="Times New Roman"/>
          <w:color w:val="444444"/>
          <w:sz w:val="24"/>
          <w:szCs w:val="24"/>
        </w:rPr>
        <w:t xml:space="preserve">Course: Distributed Database Systems</w:t>
      </w:r>
    </w:p>
    <w:p>
      <w:pPr>
        <w:spacing w:after="400"/>
        <w:jc w:val="center"/>
      </w:pPr>
      <w:r>
        <w:rPr>
          <w:rFonts w:ascii="Times New Roman" w:cs="Times New Roman" w:eastAsia="Times New Roman" w:hAnsi="Times New Roman"/>
          <w:color w:val="444444"/>
          <w:sz w:val="24"/>
          <w:szCs w:val="24"/>
        </w:rPr>
        <w:t xml:space="preserve">Course Code: CS 606</w:t>
      </w:r>
    </w:p>
    <w:p>
      <w:pPr>
        <w:pBdr>
          <w:bottom w:val="single" w:color="7B1113" w:sz="24"/>
        </w:pBdr>
        <w:spacing w:before="200"/>
      </w:pPr>
      <w:r>
        <w:rPr>
          <w:sz w:val="2"/>
          <w:szCs w:val="2"/>
        </w:rPr>
        <w:t xml:space="preserve"/>
      </w:r>
    </w:p>
    <w:p>
      <w:r>
        <w:br w:type="page"/>
      </w:r>
    </w:p>
    <w:p>
      <w:pPr>
        <w:sectPr>
          <w:pgSz w:w="12240" w:h="15840" w:orient="portrait"/>
          <w:pgMar w:top="1000" w:right="1440" w:bottom="1000" w:left="1440" w:header="708" w:footer="708" w:gutter="0"/>
          <w:pgNumType/>
          <w:docGrid w:linePitch="360"/>
        </w:sectPr>
      </w:pPr>
    </w:p>
    <w:p>
      <w:pPr>
        <w:pStyle w:val="Heading1"/>
        <w:spacing w:after="160" w:before="320"/>
      </w:pPr>
      <w:r>
        <w:rPr>
          <w:rFonts w:ascii="Times New Roman" w:cs="Times New Roman" w:eastAsia="Times New Roman" w:hAnsi="Times New Roman"/>
          <w:b/>
          <w:bCs/>
          <w:sz w:val="28"/>
          <w:szCs w:val="28"/>
        </w:rPr>
        <w:t xml:space="preserve">1. Overview</w:t>
      </w:r>
    </w:p>
    <w:p>
      <w:pPr>
        <w:spacing w:after="160" w:line="276"/>
        <w:jc w:val="both"/>
      </w:pPr>
      <w:r>
        <w:rPr>
          <w:rFonts w:ascii="Times New Roman" w:cs="Times New Roman" w:eastAsia="Times New Roman" w:hAnsi="Times New Roman"/>
          <w:sz w:val="24"/>
          <w:szCs w:val="24"/>
        </w:rPr>
        <w:t xml:space="preserve">The Distributed Movie Streaming Database is a Netflix-like platform that allows users to search for movies and TV shows, browse categories, save favorites, and receive personalized recommendations. The project focuses on metadata management — including titles, cast, genres, ratings, and reviews — rather than actual video streaming or delivery. The system is designed around distributed database principles to demonstrate scalability, replication, and fault tolerance in a real-world, media-centric application.</w:t>
      </w:r>
    </w:p>
    <w:p>
      <w:pPr>
        <w:pStyle w:val="Heading1"/>
        <w:spacing w:after="160" w:before="320"/>
      </w:pPr>
      <w:r>
        <w:rPr>
          <w:rFonts w:ascii="Times New Roman" w:cs="Times New Roman" w:eastAsia="Times New Roman" w:hAnsi="Times New Roman"/>
          <w:b/>
          <w:bCs/>
          <w:sz w:val="28"/>
          <w:szCs w:val="28"/>
        </w:rPr>
        <w:t xml:space="preserve">2. Objectives</w:t>
      </w:r>
    </w:p>
    <w:p>
      <w:pPr>
        <w:pStyle w:val="ListParagraph"/>
        <w:numPr>
          <w:ilvl w:val="0"/>
          <w:numId w:val="2"/>
        </w:numPr>
        <w:spacing w:after="80"/>
      </w:pPr>
      <w:r>
        <w:rPr>
          <w:rFonts w:ascii="Times New Roman" w:cs="Times New Roman" w:eastAsia="Times New Roman" w:hAnsi="Times New Roman"/>
          <w:sz w:val="24"/>
          <w:szCs w:val="24"/>
        </w:rPr>
        <w:t xml:space="preserve">Design and implement a distributed database architecture that separates concerns across independent databases.</w:t>
      </w:r>
    </w:p>
    <w:p>
      <w:pPr>
        <w:pStyle w:val="ListParagraph"/>
        <w:numPr>
          <w:ilvl w:val="0"/>
          <w:numId w:val="2"/>
        </w:numPr>
        <w:spacing w:after="80"/>
      </w:pPr>
      <w:r>
        <w:rPr>
          <w:rFonts w:ascii="Times New Roman" w:cs="Times New Roman" w:eastAsia="Times New Roman" w:hAnsi="Times New Roman"/>
          <w:sz w:val="24"/>
          <w:szCs w:val="24"/>
        </w:rPr>
        <w:t xml:space="preserve">Enable efficient search and filtering of movies by title, actor, genre, director, release year, and language.</w:t>
      </w:r>
    </w:p>
    <w:p>
      <w:pPr>
        <w:pStyle w:val="ListParagraph"/>
        <w:numPr>
          <w:ilvl w:val="0"/>
          <w:numId w:val="2"/>
        </w:numPr>
        <w:spacing w:after="80"/>
      </w:pPr>
      <w:r>
        <w:rPr>
          <w:rFonts w:ascii="Times New Roman" w:cs="Times New Roman" w:eastAsia="Times New Roman" w:hAnsi="Times New Roman"/>
          <w:sz w:val="24"/>
          <w:szCs w:val="24"/>
        </w:rPr>
        <w:t xml:space="preserve">Allow users to maintain personalized watchlists and submit reviews and ratings.</w:t>
      </w:r>
    </w:p>
    <w:p>
      <w:pPr>
        <w:pStyle w:val="ListParagraph"/>
        <w:numPr>
          <w:ilvl w:val="0"/>
          <w:numId w:val="2"/>
        </w:numPr>
        <w:spacing w:after="80"/>
      </w:pPr>
      <w:r>
        <w:rPr>
          <w:rFonts w:ascii="Times New Roman" w:cs="Times New Roman" w:eastAsia="Times New Roman" w:hAnsi="Times New Roman"/>
          <w:sz w:val="24"/>
          <w:szCs w:val="24"/>
        </w:rPr>
        <w:t xml:space="preserve">Demonstrate horizontal scalability through replication of the Movie Database across multiple nodes.</w:t>
      </w:r>
    </w:p>
    <w:p>
      <w:pPr>
        <w:pStyle w:val="ListParagraph"/>
        <w:numPr>
          <w:ilvl w:val="0"/>
          <w:numId w:val="2"/>
        </w:numPr>
        <w:spacing w:after="80"/>
      </w:pPr>
      <w:r>
        <w:rPr>
          <w:rFonts w:ascii="Times New Roman" w:cs="Times New Roman" w:eastAsia="Times New Roman" w:hAnsi="Times New Roman"/>
          <w:sz w:val="24"/>
          <w:szCs w:val="24"/>
        </w:rPr>
        <w:t xml:space="preserve">Optionally integrate with the TMDb API to enrich the local movie catalog with external metadata.</w:t>
      </w:r>
    </w:p>
    <w:p>
      <w:pPr>
        <w:pStyle w:val="Heading1"/>
        <w:spacing w:after="160" w:before="320"/>
      </w:pPr>
      <w:r>
        <w:rPr>
          <w:rFonts w:ascii="Times New Roman" w:cs="Times New Roman" w:eastAsia="Times New Roman" w:hAnsi="Times New Roman"/>
          <w:b/>
          <w:bCs/>
          <w:sz w:val="28"/>
          <w:szCs w:val="28"/>
        </w:rPr>
        <w:t xml:space="preserve">3. Main Modules</w:t>
      </w:r>
    </w:p>
    <w:p>
      <w:pPr>
        <w:pStyle w:val="Heading2"/>
        <w:spacing w:after="120" w:before="240"/>
      </w:pPr>
      <w:r>
        <w:rPr>
          <w:rFonts w:ascii="Times New Roman" w:cs="Times New Roman" w:eastAsia="Times New Roman" w:hAnsi="Times New Roman"/>
          <w:b/>
          <w:bCs/>
          <w:sz w:val="24"/>
          <w:szCs w:val="24"/>
        </w:rPr>
        <w:t xml:space="preserve">3.1 User Module</w:t>
      </w:r>
    </w:p>
    <w:p>
      <w:pPr>
        <w:spacing w:after="160" w:line="276"/>
        <w:jc w:val="both"/>
      </w:pPr>
      <w:r>
        <w:rPr>
          <w:rFonts w:ascii="Times New Roman" w:cs="Times New Roman" w:eastAsia="Times New Roman" w:hAnsi="Times New Roman"/>
          <w:sz w:val="24"/>
          <w:szCs w:val="24"/>
        </w:rPr>
        <w:t xml:space="preserve">Handles user registration, authentication, login, and profile management. Stores account credentials and personal preferences.</w:t>
      </w:r>
    </w:p>
    <w:p>
      <w:pPr>
        <w:pStyle w:val="Heading2"/>
        <w:spacing w:after="120" w:before="240"/>
      </w:pPr>
      <w:r>
        <w:rPr>
          <w:rFonts w:ascii="Times New Roman" w:cs="Times New Roman" w:eastAsia="Times New Roman" w:hAnsi="Times New Roman"/>
          <w:b/>
          <w:bCs/>
          <w:sz w:val="24"/>
          <w:szCs w:val="24"/>
        </w:rPr>
        <w:t xml:space="preserve">3.2 Movie Catalog Module</w:t>
      </w:r>
    </w:p>
    <w:p>
      <w:pPr>
        <w:spacing w:after="160" w:line="276"/>
        <w:jc w:val="both"/>
      </w:pPr>
      <w:r>
        <w:rPr>
          <w:rFonts w:ascii="Times New Roman" w:cs="Times New Roman" w:eastAsia="Times New Roman" w:hAnsi="Times New Roman"/>
          <w:sz w:val="24"/>
          <w:szCs w:val="24"/>
        </w:rPr>
        <w:t xml:space="preserve">Maintains the core metadata for movies and TV shows, including title, genre, cast, director, release year, language, and popularity metrics. Supports search, filtering, and sorting operations.</w:t>
      </w:r>
    </w:p>
    <w:p>
      <w:pPr>
        <w:pStyle w:val="Heading2"/>
        <w:spacing w:after="120" w:before="240"/>
      </w:pPr>
      <w:r>
        <w:rPr>
          <w:rFonts w:ascii="Times New Roman" w:cs="Times New Roman" w:eastAsia="Times New Roman" w:hAnsi="Times New Roman"/>
          <w:b/>
          <w:bCs/>
          <w:sz w:val="24"/>
          <w:szCs w:val="24"/>
        </w:rPr>
        <w:t xml:space="preserve">3.3 Watchlist Module</w:t>
      </w:r>
    </w:p>
    <w:p>
      <w:pPr>
        <w:spacing w:after="160" w:line="276"/>
        <w:jc w:val="both"/>
      </w:pPr>
      <w:r>
        <w:rPr>
          <w:rFonts w:ascii="Times New Roman" w:cs="Times New Roman" w:eastAsia="Times New Roman" w:hAnsi="Times New Roman"/>
          <w:sz w:val="24"/>
          <w:szCs w:val="24"/>
        </w:rPr>
        <w:t xml:space="preserve">Allows users to add or remove movies and shows from a personal watchlist, and maintains a history of viewed or saved content.</w:t>
      </w:r>
    </w:p>
    <w:p>
      <w:pPr>
        <w:pStyle w:val="Heading2"/>
        <w:spacing w:after="120" w:before="240"/>
      </w:pPr>
      <w:r>
        <w:rPr>
          <w:rFonts w:ascii="Times New Roman" w:cs="Times New Roman" w:eastAsia="Times New Roman" w:hAnsi="Times New Roman"/>
          <w:b/>
          <w:bCs/>
          <w:sz w:val="24"/>
          <w:szCs w:val="24"/>
        </w:rPr>
        <w:t xml:space="preserve">3.4 Reviews Module</w:t>
      </w:r>
    </w:p>
    <w:p>
      <w:pPr>
        <w:spacing w:after="160" w:line="276"/>
        <w:jc w:val="both"/>
      </w:pPr>
      <w:r>
        <w:rPr>
          <w:rFonts w:ascii="Times New Roman" w:cs="Times New Roman" w:eastAsia="Times New Roman" w:hAnsi="Times New Roman"/>
          <w:sz w:val="24"/>
          <w:szCs w:val="24"/>
        </w:rPr>
        <w:t xml:space="preserve">Stores user-submitted ratings and written reviews for movies and shows, and aggregates them to compute overall ratings.</w:t>
      </w:r>
    </w:p>
    <w:p>
      <w:pPr>
        <w:pStyle w:val="Heading2"/>
        <w:spacing w:after="120" w:before="240"/>
      </w:pPr>
      <w:r>
        <w:rPr>
          <w:rFonts w:ascii="Times New Roman" w:cs="Times New Roman" w:eastAsia="Times New Roman" w:hAnsi="Times New Roman"/>
          <w:b/>
          <w:bCs/>
          <w:sz w:val="24"/>
          <w:szCs w:val="24"/>
        </w:rPr>
        <w:t xml:space="preserve">3.5 Admin Module</w:t>
      </w:r>
    </w:p>
    <w:p>
      <w:pPr>
        <w:spacing w:after="160" w:line="276"/>
        <w:jc w:val="both"/>
      </w:pPr>
      <w:r>
        <w:rPr>
          <w:rFonts w:ascii="Times New Roman" w:cs="Times New Roman" w:eastAsia="Times New Roman" w:hAnsi="Times New Roman"/>
          <w:sz w:val="24"/>
          <w:szCs w:val="24"/>
        </w:rPr>
        <w:t xml:space="preserve">Provides administrative capabilities such as adding or updating movie records, moderating reviews, and managing user accounts.</w:t>
      </w:r>
    </w:p>
    <w:p>
      <w:pPr>
        <w:pStyle w:val="Heading1"/>
        <w:spacing w:after="160" w:before="320"/>
      </w:pPr>
      <w:r>
        <w:rPr>
          <w:rFonts w:ascii="Times New Roman" w:cs="Times New Roman" w:eastAsia="Times New Roman" w:hAnsi="Times New Roman"/>
          <w:b/>
          <w:bCs/>
          <w:sz w:val="28"/>
          <w:szCs w:val="28"/>
        </w:rPr>
        <w:t xml:space="preserve">4. Key Features</w:t>
      </w:r>
    </w:p>
    <w:p>
      <w:pPr>
        <w:pStyle w:val="ListParagraph"/>
        <w:numPr>
          <w:ilvl w:val="0"/>
          <w:numId w:val="2"/>
        </w:numPr>
        <w:spacing w:after="80"/>
      </w:pPr>
      <w:r>
        <w:rPr>
          <w:rFonts w:ascii="Times New Roman" w:cs="Times New Roman" w:eastAsia="Times New Roman" w:hAnsi="Times New Roman"/>
          <w:sz w:val="24"/>
          <w:szCs w:val="24"/>
        </w:rPr>
        <w:t xml:space="preserve">Search movies by title, actor, genre, or director.</w:t>
      </w:r>
    </w:p>
    <w:p>
      <w:pPr>
        <w:pStyle w:val="ListParagraph"/>
        <w:numPr>
          <w:ilvl w:val="0"/>
          <w:numId w:val="2"/>
        </w:numPr>
        <w:spacing w:after="80"/>
      </w:pPr>
      <w:r>
        <w:rPr>
          <w:rFonts w:ascii="Times New Roman" w:cs="Times New Roman" w:eastAsia="Times New Roman" w:hAnsi="Times New Roman"/>
          <w:sz w:val="24"/>
          <w:szCs w:val="24"/>
        </w:rPr>
        <w:t xml:space="preserve">Filter results by release year and language.</w:t>
      </w:r>
    </w:p>
    <w:p>
      <w:pPr>
        <w:pStyle w:val="ListParagraph"/>
        <w:numPr>
          <w:ilvl w:val="0"/>
          <w:numId w:val="2"/>
        </w:numPr>
        <w:spacing w:after="80"/>
      </w:pPr>
      <w:r>
        <w:rPr>
          <w:rFonts w:ascii="Times New Roman" w:cs="Times New Roman" w:eastAsia="Times New Roman" w:hAnsi="Times New Roman"/>
          <w:sz w:val="24"/>
          <w:szCs w:val="24"/>
        </w:rPr>
        <w:t xml:space="preserve">Sort results by rating, popularity, or release date.</w:t>
      </w:r>
    </w:p>
    <w:p>
      <w:pPr>
        <w:pStyle w:val="ListParagraph"/>
        <w:numPr>
          <w:ilvl w:val="0"/>
          <w:numId w:val="2"/>
        </w:numPr>
        <w:spacing w:after="80"/>
      </w:pPr>
      <w:r>
        <w:rPr>
          <w:rFonts w:ascii="Times New Roman" w:cs="Times New Roman" w:eastAsia="Times New Roman" w:hAnsi="Times New Roman"/>
          <w:sz w:val="24"/>
          <w:szCs w:val="24"/>
        </w:rPr>
        <w:t xml:space="preserve">Personalized user watchlist with add/remove functionality.</w:t>
      </w:r>
    </w:p>
    <w:p>
      <w:pPr>
        <w:pStyle w:val="ListParagraph"/>
        <w:numPr>
          <w:ilvl w:val="0"/>
          <w:numId w:val="2"/>
        </w:numPr>
        <w:spacing w:after="80"/>
      </w:pPr>
      <w:r>
        <w:rPr>
          <w:rFonts w:ascii="Times New Roman" w:cs="Times New Roman" w:eastAsia="Times New Roman" w:hAnsi="Times New Roman"/>
          <w:sz w:val="24"/>
          <w:szCs w:val="24"/>
        </w:rPr>
        <w:t xml:space="preserve">Movie reviews and star ratings from users.</w:t>
      </w:r>
    </w:p>
    <w:p>
      <w:pPr>
        <w:pStyle w:val="ListParagraph"/>
        <w:numPr>
          <w:ilvl w:val="0"/>
          <w:numId w:val="2"/>
        </w:numPr>
        <w:spacing w:after="80"/>
      </w:pPr>
      <w:r>
        <w:rPr>
          <w:rFonts w:ascii="Times New Roman" w:cs="Times New Roman" w:eastAsia="Times New Roman" w:hAnsi="Times New Roman"/>
          <w:sz w:val="24"/>
          <w:szCs w:val="24"/>
        </w:rPr>
        <w:t xml:space="preserve">Optional integration with the TMDb API for supplementary movie information.</w:t>
      </w:r>
    </w:p>
    <w:p>
      <w:pPr>
        <w:pStyle w:val="Heading1"/>
        <w:spacing w:after="160" w:before="320"/>
      </w:pPr>
      <w:r>
        <w:rPr>
          <w:rFonts w:ascii="Times New Roman" w:cs="Times New Roman" w:eastAsia="Times New Roman" w:hAnsi="Times New Roman"/>
          <w:b/>
          <w:bCs/>
          <w:sz w:val="28"/>
          <w:szCs w:val="28"/>
        </w:rPr>
        <w:t xml:space="preserve">5. Distributed Database Design</w:t>
      </w:r>
    </w:p>
    <w:p>
      <w:pPr>
        <w:spacing w:after="160" w:line="276"/>
        <w:jc w:val="both"/>
      </w:pPr>
      <w:r>
        <w:rPr>
          <w:rFonts w:ascii="Times New Roman" w:cs="Times New Roman" w:eastAsia="Times New Roman" w:hAnsi="Times New Roman"/>
          <w:sz w:val="24"/>
          <w:szCs w:val="24"/>
        </w:rPr>
        <w:t xml:space="preserve">The system is architected around four independent, purpose-specific databases rather than a single monolithic store. This separation isolates workloads, allows independent scaling, and reflects real-world distributed system design used by large streaming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Database</w:t>
            </w:r>
          </w:p>
        </w:tc>
        <w:tc>
          <w:tcPr>
            <w:tcW w:type="dxa" w:w="360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Purpose</w:t>
            </w:r>
          </w:p>
        </w:tc>
        <w:tc>
          <w:tcPr>
            <w:tcW w:type="dxa" w:w="3560"/>
            <w:shd w:fill="D9E2F3"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Notes</w:t>
            </w:r>
          </w:p>
        </w:tc>
      </w:tr>
      <w:tr>
        <w:tc>
          <w:tcPr>
            <w:tcW w:type="dxa" w:w="2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User Database</w:t>
            </w:r>
          </w:p>
        </w:tc>
        <w:tc>
          <w:tcPr>
            <w:tcW w:type="dxa" w:w="3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Stores accounts, credentials, and user profiles</w:t>
            </w:r>
          </w:p>
        </w:tc>
        <w:tc>
          <w:tcPr>
            <w:tcW w:type="dxa" w:w="356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Access-controlled, single source of truth for identity</w:t>
            </w:r>
          </w:p>
        </w:tc>
      </w:tr>
      <w:tr>
        <w:tc>
          <w:tcPr>
            <w:tcW w:type="dxa" w:w="2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Movie Database</w:t>
            </w:r>
          </w:p>
        </w:tc>
        <w:tc>
          <w:tcPr>
            <w:tcW w:type="dxa" w:w="3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Stores movie and TV show metadata (cast, genre, director, etc.)</w:t>
            </w:r>
          </w:p>
        </w:tc>
        <w:tc>
          <w:tcPr>
            <w:tcW w:type="dxa" w:w="356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Replicated across multiple nodes for high read throughput</w:t>
            </w:r>
          </w:p>
        </w:tc>
      </w:tr>
      <w:tr>
        <w:tc>
          <w:tcPr>
            <w:tcW w:type="dxa" w:w="2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Review Database</w:t>
            </w:r>
          </w:p>
        </w:tc>
        <w:tc>
          <w:tcPr>
            <w:tcW w:type="dxa" w:w="3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Stores user ratings and written comments</w:t>
            </w:r>
          </w:p>
        </w:tc>
        <w:tc>
          <w:tcPr>
            <w:tcW w:type="dxa" w:w="356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Linked to both User and Movie databases via IDs</w:t>
            </w:r>
          </w:p>
        </w:tc>
      </w:tr>
      <w:tr>
        <w:tc>
          <w:tcPr>
            <w:tcW w:type="dxa" w:w="22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Watchlist Database</w:t>
            </w:r>
          </w:p>
        </w:tc>
        <w:tc>
          <w:tcPr>
            <w:tcW w:type="dxa" w:w="360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Stores user favorites and viewing history</w:t>
            </w:r>
          </w:p>
        </w:tc>
        <w:tc>
          <w:tcPr>
            <w:tcW w:type="dxa" w:w="3560"/>
            <w:tcMar>
              <w:top w:type="dxa" w:w="100"/>
              <w:left w:type="dxa" w:w="120"/>
              <w:bottom w:type="dxa" w:w="100"/>
              <w:right w:type="dxa" w:w="120"/>
            </w:tcMar>
          </w:tcPr>
          <w:p>
            <w:r>
              <w:rPr>
                <w:rFonts w:ascii="Times New Roman" w:cs="Times New Roman" w:eastAsia="Times New Roman" w:hAnsi="Times New Roman"/>
                <w:b w:val="false"/>
                <w:bCs w:val="false"/>
                <w:sz w:val="22"/>
                <w:szCs w:val="22"/>
              </w:rPr>
              <w:t xml:space="preserve">Optimized for frequent per-user reads/writes</w:t>
            </w:r>
          </w:p>
        </w:tc>
      </w:tr>
    </w:tbl>
    <w:p>
      <w:pPr>
        <w:spacing w:before="200"/>
      </w:pPr>
    </w:p>
    <w:p>
      <w:pPr>
        <w:pStyle w:val="Heading2"/>
        <w:spacing w:after="120" w:before="240"/>
      </w:pPr>
      <w:r>
        <w:rPr>
          <w:rFonts w:ascii="Times New Roman" w:cs="Times New Roman" w:eastAsia="Times New Roman" w:hAnsi="Times New Roman"/>
          <w:b/>
          <w:bCs/>
          <w:sz w:val="24"/>
          <w:szCs w:val="24"/>
        </w:rPr>
        <w:t xml:space="preserve">5.1 Replication Strategy</w:t>
      </w:r>
    </w:p>
    <w:p>
      <w:pPr>
        <w:spacing w:after="160" w:line="276"/>
        <w:jc w:val="both"/>
      </w:pPr>
      <w:r>
        <w:rPr>
          <w:rFonts w:ascii="Times New Roman" w:cs="Times New Roman" w:eastAsia="Times New Roman" w:hAnsi="Times New Roman"/>
          <w:sz w:val="24"/>
          <w:szCs w:val="24"/>
        </w:rPr>
        <w:t xml:space="preserve">Because movie search is the most frequent operation in the system, the Movie Database is replicated across multiple nodes. Read requests (search, filter, sort) can be served by any replica, distributing load and reducing latency, while write operations (e.g., admin updates) are propagated to all replicas to maintain consistency.</w:t>
      </w:r>
    </w:p>
    <w:p>
      <w:pPr>
        <w:pStyle w:val="Heading2"/>
        <w:spacing w:after="120" w:before="240"/>
      </w:pPr>
      <w:r>
        <w:rPr>
          <w:rFonts w:ascii="Times New Roman" w:cs="Times New Roman" w:eastAsia="Times New Roman" w:hAnsi="Times New Roman"/>
          <w:b/>
          <w:bCs/>
          <w:sz w:val="24"/>
          <w:szCs w:val="24"/>
        </w:rPr>
        <w:t xml:space="preserve">5.2 Benefits of This Design</w:t>
      </w:r>
    </w:p>
    <w:p>
      <w:pPr>
        <w:pStyle w:val="ListParagraph"/>
        <w:numPr>
          <w:ilvl w:val="0"/>
          <w:numId w:val="2"/>
        </w:numPr>
        <w:spacing w:after="80"/>
      </w:pPr>
      <w:r>
        <w:rPr>
          <w:rFonts w:ascii="Times New Roman" w:cs="Times New Roman" w:eastAsia="Times New Roman" w:hAnsi="Times New Roman"/>
          <w:sz w:val="24"/>
          <w:szCs w:val="24"/>
        </w:rPr>
        <w:t xml:space="preserve">Improved scalability: each database can be scaled independently based on demand.</w:t>
      </w:r>
    </w:p>
    <w:p>
      <w:pPr>
        <w:pStyle w:val="ListParagraph"/>
        <w:numPr>
          <w:ilvl w:val="0"/>
          <w:numId w:val="2"/>
        </w:numPr>
        <w:spacing w:after="80"/>
      </w:pPr>
      <w:r>
        <w:rPr>
          <w:rFonts w:ascii="Times New Roman" w:cs="Times New Roman" w:eastAsia="Times New Roman" w:hAnsi="Times New Roman"/>
          <w:sz w:val="24"/>
          <w:szCs w:val="24"/>
        </w:rPr>
        <w:t xml:space="preserve">Fault isolation: failure in one database (e.g., Reviews) does not bring down the entire platform.</w:t>
      </w:r>
    </w:p>
    <w:p>
      <w:pPr>
        <w:pStyle w:val="ListParagraph"/>
        <w:numPr>
          <w:ilvl w:val="0"/>
          <w:numId w:val="2"/>
        </w:numPr>
        <w:spacing w:after="80"/>
      </w:pPr>
      <w:r>
        <w:rPr>
          <w:rFonts w:ascii="Times New Roman" w:cs="Times New Roman" w:eastAsia="Times New Roman" w:hAnsi="Times New Roman"/>
          <w:sz w:val="24"/>
          <w:szCs w:val="24"/>
        </w:rPr>
        <w:t xml:space="preserve">Performance: replication of the Movie Database prevents search traffic from bottlenecking other operations.</w:t>
      </w:r>
    </w:p>
    <w:p>
      <w:pPr>
        <w:pStyle w:val="ListParagraph"/>
        <w:numPr>
          <w:ilvl w:val="0"/>
          <w:numId w:val="2"/>
        </w:numPr>
        <w:spacing w:after="80"/>
      </w:pPr>
      <w:r>
        <w:rPr>
          <w:rFonts w:ascii="Times New Roman" w:cs="Times New Roman" w:eastAsia="Times New Roman" w:hAnsi="Times New Roman"/>
          <w:sz w:val="24"/>
          <w:szCs w:val="24"/>
        </w:rPr>
        <w:t xml:space="preserve">Modularity: each module's data store can evolve or be re-engineered independently.</w:t>
      </w:r>
    </w:p>
    <w:p>
      <w:pPr>
        <w:pStyle w:val="Heading1"/>
        <w:spacing w:after="160" w:before="320"/>
      </w:pPr>
      <w:r>
        <w:rPr>
          <w:rFonts w:ascii="Times New Roman" w:cs="Times New Roman" w:eastAsia="Times New Roman" w:hAnsi="Times New Roman"/>
          <w:b/>
          <w:bCs/>
          <w:sz w:val="28"/>
          <w:szCs w:val="28"/>
        </w:rPr>
        <w:t xml:space="preserve">6. Optional Enhancement</w:t>
      </w:r>
    </w:p>
    <w:p>
      <w:pPr>
        <w:spacing w:after="160" w:line="276"/>
        <w:jc w:val="both"/>
      </w:pPr>
      <w:r>
        <w:rPr>
          <w:rFonts w:ascii="Times New Roman" w:cs="Times New Roman" w:eastAsia="Times New Roman" w:hAnsi="Times New Roman"/>
          <w:sz w:val="24"/>
          <w:szCs w:val="24"/>
        </w:rPr>
        <w:t xml:space="preserve">If time permits, the platform can integrate with the TMDb (The Movie Database) API to automatically fetch and enrich movie metadata such as posters, synopses, and cast details, reducing the need for manual data entry.</w:t>
      </w:r>
    </w:p>
    <w:p>
      <w:pPr>
        <w:pStyle w:val="Heading1"/>
        <w:spacing w:after="160" w:before="320"/>
      </w:pPr>
      <w:r>
        <w:rPr>
          <w:rFonts w:ascii="Times New Roman" w:cs="Times New Roman" w:eastAsia="Times New Roman" w:hAnsi="Times New Roman"/>
          <w:b/>
          <w:bCs/>
          <w:sz w:val="28"/>
          <w:szCs w:val="28"/>
        </w:rPr>
        <w:t xml:space="preserve">7. Expected Outcome</w:t>
      </w:r>
    </w:p>
    <w:p>
      <w:pPr>
        <w:spacing w:after="160" w:line="276"/>
        <w:jc w:val="both"/>
      </w:pPr>
      <w:r>
        <w:rPr>
          <w:rFonts w:ascii="Times New Roman" w:cs="Times New Roman" w:eastAsia="Times New Roman" w:hAnsi="Times New Roman"/>
          <w:sz w:val="24"/>
          <w:szCs w:val="24"/>
        </w:rPr>
        <w:t xml:space="preserve">A functional prototype demonstrating distributed database design principles applied to a media streaming context — including data partitioning across services, replication for scalability, and coordinated queries across independently managed databases.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2026-08-02T18:03:20.687Z</dcterms:created>
  <dcterms:modified xsi:type="dcterms:W3CDTF">2026-08-02T18:03:20.699Z</dcterms:modified>
</cp:coreProperties>
</file>

<file path=docProps/custom.xml><?xml version="1.0" encoding="utf-8"?>
<Properties xmlns="http://schemas.openxmlformats.org/officeDocument/2006/custom-properties" xmlns:vt="http://schemas.openxmlformats.org/officeDocument/2006/docPropsVTypes"/>
</file>